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9842C" w14:textId="3F60D6F9" w:rsidR="00A45E13" w:rsidRPr="00CE3338" w:rsidRDefault="00C46B1C">
      <w:pPr>
        <w:rPr>
          <w:b/>
          <w:bCs/>
        </w:rPr>
      </w:pPr>
      <w:r w:rsidRPr="00CE3338">
        <w:rPr>
          <w:b/>
          <w:bCs/>
        </w:rPr>
        <w:t>Opening</w:t>
      </w:r>
    </w:p>
    <w:p w14:paraId="62FF44B0" w14:textId="3B739308" w:rsidR="00C46B1C" w:rsidRDefault="00C46B1C">
      <w:r>
        <w:t>Toegelicht wordt dat</w:t>
      </w:r>
      <w:r w:rsidR="00DB4226">
        <w:t xml:space="preserve"> tijdens deze vergadering alleen de modules ‘Belang van digitaal vernietigen’ en ‘Wat is digitaal vernietigen?’ voorgelegd. Eerder was aangegeven dat ook andere modules voorgelegd zouden worden, maar daar heeft de projectgroep meer tijd voor nodig. De hamvraag die in deze vergadering gesteld worden, is of de modules nu goed genoeg zijn om gepubliceerd te worden. </w:t>
      </w:r>
    </w:p>
    <w:p w14:paraId="49AD1A06" w14:textId="77777777" w:rsidR="00C46B1C" w:rsidRDefault="00C46B1C"/>
    <w:p w14:paraId="116A06A8" w14:textId="2EF7295B" w:rsidR="00D75043" w:rsidRPr="00CE3338" w:rsidRDefault="00D75043" w:rsidP="00D75043">
      <w:pPr>
        <w:rPr>
          <w:b/>
          <w:bCs/>
        </w:rPr>
      </w:pPr>
      <w:r>
        <w:rPr>
          <w:b/>
          <w:bCs/>
        </w:rPr>
        <w:t>Algemeen</w:t>
      </w:r>
    </w:p>
    <w:p w14:paraId="5CADD121" w14:textId="331C1E03" w:rsidR="00D75043" w:rsidRDefault="00D75043">
      <w:r>
        <w:t xml:space="preserve">De redactieleden merken op dat duidelijk de opmerkingen van de vorige redactievergaderingen zijn verwerkt. Dat heeft </w:t>
      </w:r>
      <w:r w:rsidR="007F4889">
        <w:t>ertoe</w:t>
      </w:r>
      <w:r>
        <w:t xml:space="preserve"> geleid dat de tekst beter te begrijpen is.</w:t>
      </w:r>
    </w:p>
    <w:p w14:paraId="22430489" w14:textId="65E65A8B" w:rsidR="00105C14" w:rsidRDefault="00105C14">
      <w:r>
        <w:t xml:space="preserve">Een lid </w:t>
      </w:r>
      <w:r w:rsidRPr="00105C14">
        <w:t xml:space="preserve">geeft aan dat hij protocollen van doorlopende vernietiging aan ons zou aanreiken vanuit de praktijk. </w:t>
      </w:r>
      <w:r>
        <w:t>Die kunnen dan als input voor de handreiking worden gebruikt, maar zijn niet deelbaar.</w:t>
      </w:r>
    </w:p>
    <w:p w14:paraId="1EEAF7BB" w14:textId="77777777" w:rsidR="00D75043" w:rsidRDefault="00D75043"/>
    <w:p w14:paraId="7CAD9AD4" w14:textId="77777777" w:rsidR="00C46B1C" w:rsidRPr="00CE3338" w:rsidRDefault="00C46B1C">
      <w:pPr>
        <w:rPr>
          <w:b/>
          <w:bCs/>
        </w:rPr>
      </w:pPr>
      <w:r w:rsidRPr="00CE3338">
        <w:rPr>
          <w:b/>
          <w:bCs/>
        </w:rPr>
        <w:t>Module 1</w:t>
      </w:r>
    </w:p>
    <w:p w14:paraId="32A01A3F" w14:textId="256504BB" w:rsidR="001A503C" w:rsidRDefault="00D75043">
      <w:r>
        <w:t>Er wordt gevraagd om het stuk over het belang van vernietigen bij de Woo nog aan te scherpen. Nu lijkt de tekst te suggereren dat altijd de documenten dan openbaar gemaakt moeten worden.</w:t>
      </w:r>
      <w:r w:rsidR="00E76905">
        <w:t xml:space="preserve"> Echter kan een organisatie zich dan bijvoorbeeld nog steeds beroepen op uitzonderingsgronden.</w:t>
      </w:r>
    </w:p>
    <w:p w14:paraId="60178179" w14:textId="77777777" w:rsidR="00DB4226" w:rsidRDefault="00DB4226"/>
    <w:p w14:paraId="0B2AC60D" w14:textId="5EEA2230" w:rsidR="001A503C" w:rsidRPr="001A503C" w:rsidRDefault="001A503C">
      <w:pPr>
        <w:rPr>
          <w:b/>
          <w:bCs/>
        </w:rPr>
      </w:pPr>
      <w:r w:rsidRPr="001A503C">
        <w:rPr>
          <w:b/>
          <w:bCs/>
        </w:rPr>
        <w:t>Module 2</w:t>
      </w:r>
    </w:p>
    <w:p w14:paraId="6B0795D9" w14:textId="5397A2B8" w:rsidR="00DC51B3" w:rsidRDefault="000E1C3F">
      <w:r>
        <w:t>Redactieleden geven aan dat het stuk over methoden van vernietiging duidelijk is geworden na het verwerken van de opmerkingen van de vorige vergadering.</w:t>
      </w:r>
    </w:p>
    <w:p w14:paraId="1ED2E349" w14:textId="77777777" w:rsidR="00C52422" w:rsidRDefault="00C52422"/>
    <w:p w14:paraId="58C557F1" w14:textId="78894B97" w:rsidR="000E1C3F" w:rsidRDefault="000E1C3F">
      <w:r>
        <w:t>Er wordt opgemerkt dat een punt uit de vorige vergadering niet was verwerkt, namelijk het uitleggen van de relatie tussen opschoning en vernietiging. Door de projectgroep wordt toegezegd dat dit nog toegevoegd zal worden. Er wordt nog gesproken over hoe dat dan goed te verwerken.</w:t>
      </w:r>
      <w:r w:rsidR="00C52422">
        <w:t xml:space="preserve"> Er wordt aangegeven dat het niet als een veel</w:t>
      </w:r>
      <w:r w:rsidR="007F4889">
        <w:t xml:space="preserve"> </w:t>
      </w:r>
      <w:r w:rsidR="00C52422">
        <w:t xml:space="preserve">gestelde vraag moet worden opgenomen, maar onderdeel moet zijn van de lopende tekst. Daar zou dan de focus moeten liggen op hoe opschoning en vernietiging zich tot elkaar verhouden en hoe opschoning anders is dan </w:t>
      </w:r>
      <w:r w:rsidR="00C52422">
        <w:lastRenderedPageBreak/>
        <w:t xml:space="preserve">vernietiging. Daarbij zouden andere termen als verwijderen en deleten ook meegenomen worden. </w:t>
      </w:r>
    </w:p>
    <w:p w14:paraId="5F4B5F56" w14:textId="77777777" w:rsidR="00C52422" w:rsidRDefault="00C52422"/>
    <w:p w14:paraId="03A20478" w14:textId="1B05024B" w:rsidR="00C52422" w:rsidRDefault="004124EB">
      <w:r>
        <w:t>Er wordt aangegeven door de leden dat het voorbeeld dat nu gebruikt wordt om toe te lichten wat een kopie is niet een goed voorbeeld is. Het onderwerp is te specifiek en is ook voor meerdere interpretaties vatbaar, blijkt uit de discussie. Er wordt aangegeven dat een voorbeeld met bijlagen bij een Woo-besluit beter zou werken. De projectgroep zegt toe dat het voorbeeld aangepast wordt.</w:t>
      </w:r>
      <w:r w:rsidR="00FA6235">
        <w:t xml:space="preserve"> Dat is ook passender als generiek voorbeeld dan het voorbeeld dat nu is gebruikt.</w:t>
      </w:r>
    </w:p>
    <w:p w14:paraId="6C8CF499" w14:textId="77777777" w:rsidR="007C3557" w:rsidRDefault="007C3557"/>
    <w:p w14:paraId="0A13070B" w14:textId="2BA137EA" w:rsidR="007C3557" w:rsidRDefault="007C3557">
      <w:pPr>
        <w:rPr>
          <w:b/>
          <w:bCs/>
        </w:rPr>
      </w:pPr>
      <w:r>
        <w:rPr>
          <w:b/>
          <w:bCs/>
        </w:rPr>
        <w:t>AI, LLM’s en vernietiging</w:t>
      </w:r>
    </w:p>
    <w:p w14:paraId="72A936C8" w14:textId="267BB5EA" w:rsidR="007C3557" w:rsidRDefault="007C3557">
      <w:r>
        <w:t>Vanuit de redactiegroep wordt het onderwerp AI ook nog naar voren gebracht. In de vorige vergadering werd aangegeven dat verwezen zou worden naar de handreiking voor DUTO-algoritmes. De vraag wordt gesteld of een dergelijk onderwerp toch ook niet een plek zou moeten hebben binnen de handreiking.</w:t>
      </w:r>
    </w:p>
    <w:p w14:paraId="5A56680F" w14:textId="77777777" w:rsidR="00BF2B98" w:rsidRDefault="00BF2B98"/>
    <w:p w14:paraId="05D5B181" w14:textId="1BCB158A" w:rsidR="00BF2B98" w:rsidRDefault="00BF2B98">
      <w:r>
        <w:t>Het gaat dan vooral om documenten die gebruikt worden als trainingsdata, maar die eigenlijk vernietigd hadden moeten zijn. En de mogelijkheid om documenten die vernietigd zijn te reconstrueren, doordat ze gebruikt zijn als trainingsdata.</w:t>
      </w:r>
    </w:p>
    <w:p w14:paraId="30A6540D" w14:textId="77777777" w:rsidR="00BF2B98" w:rsidRDefault="00BF2B98"/>
    <w:p w14:paraId="35A78415" w14:textId="66FB0A15" w:rsidR="00BF2B98" w:rsidRPr="007C3557" w:rsidRDefault="00BF2B98">
      <w:r>
        <w:t xml:space="preserve">De projectgroep zoekt nog afstemming met de projectgroep voor de ontwikkeling van handreiking voor DUTO-algoritmes om een goede verdeling te maken. Daarnaast wordt aangegeven dat, als het verwerkt wordt, dit het beste past binnen Module 4: uitdaging bij digitaal vernietigen. </w:t>
      </w:r>
    </w:p>
    <w:p w14:paraId="2404648E" w14:textId="77777777" w:rsidR="00EF1034" w:rsidRDefault="00EF1034"/>
    <w:p w14:paraId="526D9DD4" w14:textId="7EAA2A45" w:rsidR="00EF1034" w:rsidRPr="00FC6F24" w:rsidRDefault="00EF1034">
      <w:pPr>
        <w:rPr>
          <w:b/>
          <w:bCs/>
        </w:rPr>
      </w:pPr>
      <w:r w:rsidRPr="00FC6F24">
        <w:rPr>
          <w:b/>
          <w:bCs/>
        </w:rPr>
        <w:t>Afsluiting</w:t>
      </w:r>
    </w:p>
    <w:p w14:paraId="20FB1853" w14:textId="5731B9DB" w:rsidR="00C46B1C" w:rsidRDefault="00BF2B98">
      <w:r>
        <w:t xml:space="preserve">De redactieleden wordt gevraagd of de modules, na verwerking van de opmerkingen, goed genoeg zijn om verder het proces in te gaan richting publicatie. De redactieleden geven aan dat, </w:t>
      </w:r>
      <w:r w:rsidR="007F4889">
        <w:t>als</w:t>
      </w:r>
      <w:r>
        <w:t xml:space="preserve"> de beloofde verwerkingen zijn gedaan, de modules goed genoeg zijn om verder het proces in te gaan.</w:t>
      </w:r>
    </w:p>
    <w:sectPr w:rsidR="00C46B1C" w:rsidSect="005277A4">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D83FD" w14:textId="77777777" w:rsidR="009F6403" w:rsidRDefault="009F6403">
      <w:r>
        <w:separator/>
      </w:r>
    </w:p>
    <w:p w14:paraId="428D3B48" w14:textId="77777777" w:rsidR="009F6403" w:rsidRDefault="009F6403"/>
  </w:endnote>
  <w:endnote w:type="continuationSeparator" w:id="0">
    <w:p w14:paraId="7C8AD38B" w14:textId="77777777" w:rsidR="009F6403" w:rsidRDefault="009F6403">
      <w:r>
        <w:continuationSeparator/>
      </w:r>
    </w:p>
    <w:p w14:paraId="74E26C2F" w14:textId="77777777" w:rsidR="009F6403" w:rsidRDefault="009F64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7910" w14:textId="77777777" w:rsidR="00600B57" w:rsidRPr="00BC3B53" w:rsidRDefault="00600B57" w:rsidP="008C356D">
    <w:pPr>
      <w:pStyle w:val="Voettekst"/>
      <w:spacing w:line="240" w:lineRule="auto"/>
      <w:rPr>
        <w:sz w:val="2"/>
        <w:szCs w:val="2"/>
      </w:rPr>
    </w:pPr>
  </w:p>
  <w:tbl>
    <w:tblPr>
      <w:tblW w:w="9897" w:type="dxa"/>
      <w:tblLayout w:type="fixed"/>
      <w:tblCellMar>
        <w:left w:w="0" w:type="dxa"/>
        <w:right w:w="0" w:type="dxa"/>
      </w:tblCellMar>
      <w:tblLook w:val="0000" w:firstRow="0" w:lastRow="0" w:firstColumn="0" w:lastColumn="0" w:noHBand="0" w:noVBand="0"/>
    </w:tblPr>
    <w:tblGrid>
      <w:gridCol w:w="7755"/>
      <w:gridCol w:w="2142"/>
    </w:tblGrid>
    <w:tr w:rsidR="000909BA" w14:paraId="1480A4B4" w14:textId="77777777" w:rsidTr="00EC4D55">
      <w:trPr>
        <w:trHeight w:hRule="exact" w:val="240"/>
      </w:trPr>
      <w:tc>
        <w:tcPr>
          <w:tcW w:w="7755" w:type="dxa"/>
        </w:tcPr>
        <w:p w14:paraId="2D1DFE08" w14:textId="77777777" w:rsidR="00600B57" w:rsidRDefault="00600B57" w:rsidP="003F1F6B">
          <w:pPr>
            <w:pStyle w:val="Huisstijl-Rubricering"/>
          </w:pPr>
        </w:p>
      </w:tc>
      <w:tc>
        <w:tcPr>
          <w:tcW w:w="2142" w:type="dxa"/>
        </w:tcPr>
        <w:p w14:paraId="72A73A9E" w14:textId="7323F8FF" w:rsidR="00600B57" w:rsidRPr="00236CFE" w:rsidRDefault="00FB49AB" w:rsidP="003F1F6B">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rsidR="00E37F66">
            <w:t>2</w:t>
          </w:r>
          <w:r w:rsidRPr="00CB7ABA">
            <w:fldChar w:fldCharType="end"/>
          </w:r>
          <w:r w:rsidRPr="00CB7ABA">
            <w:t xml:space="preserve"> van </w:t>
          </w:r>
          <w:fldSimple w:instr=" SECTIONPAGES   \* MERGEFORMAT ">
            <w:r w:rsidR="007F4889">
              <w:t>2</w:t>
            </w:r>
          </w:fldSimple>
        </w:p>
      </w:tc>
    </w:tr>
  </w:tbl>
  <w:p w14:paraId="263B570C" w14:textId="77777777" w:rsidR="00600B57" w:rsidRPr="00BC3B53" w:rsidRDefault="00600B57"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CellMar>
        <w:left w:w="0" w:type="dxa"/>
        <w:right w:w="0" w:type="dxa"/>
      </w:tblCellMar>
      <w:tblLook w:val="0000" w:firstRow="0" w:lastRow="0" w:firstColumn="0" w:lastColumn="0" w:noHBand="0" w:noVBand="0"/>
    </w:tblPr>
    <w:tblGrid>
      <w:gridCol w:w="7755"/>
      <w:gridCol w:w="2145"/>
    </w:tblGrid>
    <w:tr w:rsidR="000909BA" w14:paraId="6946C5E7" w14:textId="77777777" w:rsidTr="00EC4D55">
      <w:trPr>
        <w:trHeight w:hRule="exact" w:val="240"/>
      </w:trPr>
      <w:tc>
        <w:tcPr>
          <w:tcW w:w="7755" w:type="dxa"/>
        </w:tcPr>
        <w:p w14:paraId="1644D1C2" w14:textId="77777777" w:rsidR="00600B57" w:rsidRDefault="00600B57" w:rsidP="008C356D">
          <w:pPr>
            <w:pStyle w:val="Huisstijl-Rubricering"/>
          </w:pPr>
        </w:p>
      </w:tc>
      <w:tc>
        <w:tcPr>
          <w:tcW w:w="2145" w:type="dxa"/>
        </w:tcPr>
        <w:p w14:paraId="692FC934" w14:textId="02FF5485" w:rsidR="00600B57" w:rsidRPr="00CB7ABA" w:rsidRDefault="00FB49AB" w:rsidP="00CB7ABA">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rsidR="000F4061">
            <w:t>1</w:t>
          </w:r>
          <w:r w:rsidRPr="00CB7ABA">
            <w:fldChar w:fldCharType="end"/>
          </w:r>
          <w:r w:rsidRPr="00CB7ABA">
            <w:t xml:space="preserve"> van</w:t>
          </w:r>
          <w:r w:rsidRPr="00CB7ABA">
            <w:rPr>
              <w:rStyle w:val="Huisstijl-GegevenCharChar"/>
            </w:rPr>
            <w:t xml:space="preserve"> </w:t>
          </w:r>
          <w:fldSimple w:instr=" SECTIONPAGES   \* MERGEFORMAT ">
            <w:r w:rsidR="007F4889">
              <w:t>2</w:t>
            </w:r>
          </w:fldSimple>
        </w:p>
      </w:tc>
    </w:tr>
  </w:tbl>
  <w:p w14:paraId="5B230BFA" w14:textId="77777777" w:rsidR="00600B57" w:rsidRPr="00BC3B53" w:rsidRDefault="00600B57" w:rsidP="008C356D">
    <w:pPr>
      <w:pStyle w:val="Voettekst"/>
      <w:spacing w:line="240" w:lineRule="auto"/>
      <w:rPr>
        <w:sz w:val="2"/>
        <w:szCs w:val="2"/>
      </w:rPr>
    </w:pPr>
  </w:p>
  <w:p w14:paraId="6A8F6696" w14:textId="77777777" w:rsidR="00600B57" w:rsidRPr="00BC3B53" w:rsidRDefault="00600B57"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032B6" w14:textId="77777777" w:rsidR="009F6403" w:rsidRDefault="009F6403">
      <w:r>
        <w:separator/>
      </w:r>
    </w:p>
    <w:p w14:paraId="31862205" w14:textId="77777777" w:rsidR="009F6403" w:rsidRDefault="009F6403"/>
  </w:footnote>
  <w:footnote w:type="continuationSeparator" w:id="0">
    <w:p w14:paraId="3B0F0784" w14:textId="77777777" w:rsidR="009F6403" w:rsidRDefault="009F6403">
      <w:r>
        <w:continuationSeparator/>
      </w:r>
    </w:p>
    <w:p w14:paraId="4AA01950" w14:textId="77777777" w:rsidR="009F6403" w:rsidRDefault="009F64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B12E" w14:textId="77777777" w:rsidR="00600B57" w:rsidRDefault="00600B57" w:rsidP="008C356D">
    <w:pPr>
      <w:pStyle w:val="Koptekst"/>
      <w:rPr>
        <w:rFonts w:cs="Verdana-Bold"/>
        <w:b/>
        <w:bCs/>
        <w:smallCaps/>
        <w:szCs w:val="18"/>
      </w:rPr>
    </w:pPr>
  </w:p>
  <w:p w14:paraId="4AF404E2" w14:textId="77777777" w:rsidR="005277A4" w:rsidRDefault="005277A4" w:rsidP="008C356D">
    <w:pPr>
      <w:pStyle w:val="Koptekst"/>
      <w:rPr>
        <w:rFonts w:cs="Verdana-Bold"/>
        <w:b/>
        <w:bCs/>
        <w:smallCaps/>
        <w:szCs w:val="18"/>
      </w:rPr>
    </w:pPr>
  </w:p>
  <w:tbl>
    <w:tblPr>
      <w:tblpPr w:leftFromText="142" w:rightFromText="142" w:vertAnchor="page" w:tblpX="7754" w:tblpY="2978"/>
      <w:tblOverlap w:val="never"/>
      <w:tblW w:w="2170" w:type="dxa"/>
      <w:tblLayout w:type="fixed"/>
      <w:tblCellMar>
        <w:left w:w="0" w:type="dxa"/>
        <w:right w:w="0" w:type="dxa"/>
      </w:tblCellMar>
      <w:tblLook w:val="0000" w:firstRow="0" w:lastRow="0" w:firstColumn="0" w:lastColumn="0" w:noHBand="0" w:noVBand="0"/>
    </w:tblPr>
    <w:tblGrid>
      <w:gridCol w:w="2170"/>
    </w:tblGrid>
    <w:tr w:rsidR="000909BA" w14:paraId="64B0E74F" w14:textId="77777777" w:rsidTr="00EC4D55">
      <w:tc>
        <w:tcPr>
          <w:tcW w:w="2170" w:type="dxa"/>
        </w:tcPr>
        <w:p w14:paraId="0E6C1D68" w14:textId="77777777" w:rsidR="00600B57" w:rsidRPr="00044613" w:rsidRDefault="00FB49AB" w:rsidP="00676691">
          <w:pPr>
            <w:pStyle w:val="Huisstijl-Kopje"/>
          </w:pPr>
          <w:r>
            <w:t>Nationaal Archief</w:t>
          </w:r>
        </w:p>
      </w:tc>
    </w:tr>
    <w:tr w:rsidR="000909BA" w14:paraId="246C97F9" w14:textId="77777777" w:rsidTr="00EC4D55">
      <w:tc>
        <w:tcPr>
          <w:tcW w:w="2170" w:type="dxa"/>
        </w:tcPr>
        <w:p w14:paraId="71A6BB4E" w14:textId="77777777" w:rsidR="00676691" w:rsidRDefault="00676691" w:rsidP="00676691">
          <w:pPr>
            <w:pStyle w:val="Huisstijl-Kopje"/>
          </w:pPr>
        </w:p>
      </w:tc>
    </w:tr>
    <w:tr w:rsidR="000909BA" w14:paraId="6F1F58BF" w14:textId="77777777" w:rsidTr="00676691">
      <w:tc>
        <w:tcPr>
          <w:tcW w:w="2170" w:type="dxa"/>
        </w:tcPr>
        <w:p w14:paraId="591AAB02" w14:textId="31B35DEF" w:rsidR="00676691" w:rsidRDefault="00676691" w:rsidP="00676691">
          <w:pPr>
            <w:pStyle w:val="Huisstijl-Gegeven"/>
          </w:pPr>
        </w:p>
      </w:tc>
    </w:tr>
    <w:tr w:rsidR="000909BA" w14:paraId="5EFBD315" w14:textId="77777777" w:rsidTr="00676691">
      <w:tc>
        <w:tcPr>
          <w:tcW w:w="2170" w:type="dxa"/>
        </w:tcPr>
        <w:p w14:paraId="209C7C3E" w14:textId="77777777" w:rsidR="00676691" w:rsidRPr="00F9751C" w:rsidRDefault="00FB49AB" w:rsidP="00676691">
          <w:pPr>
            <w:pStyle w:val="Huisstijl-Kopje"/>
          </w:pPr>
          <w:r>
            <w:t>Datum</w:t>
          </w:r>
        </w:p>
        <w:p w14:paraId="2E571CE2" w14:textId="77777777" w:rsidR="00676691" w:rsidRPr="005819CE" w:rsidRDefault="00FB49AB" w:rsidP="00676691">
          <w:pPr>
            <w:pStyle w:val="Huisstijl-Gegeven"/>
          </w:pPr>
          <w:r>
            <w:t>1 juni 2026</w:t>
          </w:r>
        </w:p>
      </w:tc>
    </w:tr>
  </w:tbl>
  <w:p w14:paraId="7DDDA351" w14:textId="77777777" w:rsidR="00774DB0" w:rsidRPr="00774DB0" w:rsidRDefault="00774DB0" w:rsidP="00774DB0">
    <w:pPr>
      <w:rPr>
        <w:vanish/>
      </w:rPr>
    </w:pPr>
  </w:p>
  <w:tbl>
    <w:tblPr>
      <w:tblW w:w="7520" w:type="dxa"/>
      <w:tblLayout w:type="fixed"/>
      <w:tblCellMar>
        <w:left w:w="0" w:type="dxa"/>
        <w:right w:w="0" w:type="dxa"/>
      </w:tblCellMar>
      <w:tblLook w:val="0000" w:firstRow="0" w:lastRow="0" w:firstColumn="0" w:lastColumn="0" w:noHBand="0" w:noVBand="0"/>
    </w:tblPr>
    <w:tblGrid>
      <w:gridCol w:w="7520"/>
    </w:tblGrid>
    <w:tr w:rsidR="000909BA" w14:paraId="40BD79AF" w14:textId="77777777" w:rsidTr="009D5D50">
      <w:trPr>
        <w:trHeight w:hRule="exact" w:val="400"/>
      </w:trPr>
      <w:tc>
        <w:tcPr>
          <w:tcW w:w="7520" w:type="dxa"/>
        </w:tcPr>
        <w:p w14:paraId="3ACF60B3" w14:textId="77777777" w:rsidR="00600B57" w:rsidRPr="00275984" w:rsidRDefault="00600B57" w:rsidP="002D3C2B">
          <w:pPr>
            <w:pStyle w:val="Huisstijl-Rubricering"/>
          </w:pPr>
        </w:p>
      </w:tc>
    </w:tr>
  </w:tbl>
  <w:p w14:paraId="3FF2136E" w14:textId="77777777" w:rsidR="00600B57" w:rsidRDefault="00600B57" w:rsidP="008C356D"/>
  <w:p w14:paraId="44E0292B" w14:textId="77777777" w:rsidR="00600B57" w:rsidRPr="00740712" w:rsidRDefault="00600B57" w:rsidP="008C356D"/>
  <w:p w14:paraId="66983807" w14:textId="77777777" w:rsidR="00600B57" w:rsidRPr="00217880" w:rsidRDefault="00600B57" w:rsidP="008C356D">
    <w:pPr>
      <w:spacing w:line="0" w:lineRule="atLeast"/>
      <w:rPr>
        <w:sz w:val="2"/>
        <w:szCs w:val="2"/>
      </w:rPr>
    </w:pPr>
  </w:p>
  <w:p w14:paraId="78AA4379" w14:textId="77777777" w:rsidR="00600B57" w:rsidRDefault="00600B57" w:rsidP="004F44C2"/>
  <w:p w14:paraId="36EB7E7B" w14:textId="77777777" w:rsidR="00600B57" w:rsidRPr="00740712" w:rsidRDefault="00600B57" w:rsidP="004F44C2"/>
  <w:p w14:paraId="0360028A" w14:textId="77777777" w:rsidR="00600B57" w:rsidRPr="00217880" w:rsidRDefault="00600B57"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0" w:type="dxa"/>
      <w:tblLayout w:type="fixed"/>
      <w:tblCellMar>
        <w:left w:w="0" w:type="dxa"/>
        <w:right w:w="0" w:type="dxa"/>
      </w:tblCellMar>
      <w:tblLook w:val="0000" w:firstRow="0" w:lastRow="0" w:firstColumn="0" w:lastColumn="0" w:noHBand="0" w:noVBand="0"/>
    </w:tblPr>
    <w:tblGrid>
      <w:gridCol w:w="742"/>
      <w:gridCol w:w="5263"/>
    </w:tblGrid>
    <w:tr w:rsidR="000909BA" w14:paraId="70FB66D5" w14:textId="77777777" w:rsidTr="00EC4D55">
      <w:trPr>
        <w:trHeight w:val="2636"/>
      </w:trPr>
      <w:tc>
        <w:tcPr>
          <w:tcW w:w="742" w:type="dxa"/>
        </w:tcPr>
        <w:p w14:paraId="564AD0D0" w14:textId="77777777" w:rsidR="00600B57" w:rsidRDefault="00FB49AB" w:rsidP="00044613">
          <w:pPr>
            <w:framePr w:w="6340" w:h="2750" w:hRule="exact" w:hSpace="180" w:wrap="around" w:vAnchor="page" w:hAnchor="text" w:x="3873" w:y="-70"/>
            <w:spacing w:line="240" w:lineRule="auto"/>
          </w:pPr>
          <w:r>
            <w:rPr>
              <w:noProof/>
              <w:lang w:val="en-US" w:eastAsia="en-US"/>
            </w:rPr>
            <w:drawing>
              <wp:inline distT="0" distB="0" distL="0" distR="0" wp14:anchorId="66B8AFF2" wp14:editId="5642C595">
                <wp:extent cx="466725" cy="1581150"/>
                <wp:effectExtent l="0" t="0" r="0" b="0"/>
                <wp:docPr id="1" name="Picture 7"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Rijkslint Zwa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66725" cy="1581150"/>
                        </a:xfrm>
                        <a:prstGeom prst="rect">
                          <a:avLst/>
                        </a:prstGeom>
                        <a:noFill/>
                        <a:ln>
                          <a:noFill/>
                        </a:ln>
                      </pic:spPr>
                    </pic:pic>
                  </a:graphicData>
                </a:graphic>
              </wp:inline>
            </w:drawing>
          </w:r>
        </w:p>
      </w:tc>
      <w:tc>
        <w:tcPr>
          <w:tcW w:w="5263" w:type="dxa"/>
        </w:tcPr>
        <w:p w14:paraId="0F39ABF5" w14:textId="77777777" w:rsidR="0052539C" w:rsidRDefault="0052539C" w:rsidP="00044613">
          <w:pPr>
            <w:framePr w:w="6340" w:h="2750" w:hRule="exact" w:hSpace="180" w:wrap="around" w:vAnchor="page" w:hAnchor="text" w:x="3873" w:y="-70"/>
            <w:spacing w:line="240" w:lineRule="auto"/>
            <w:rPr>
              <w:noProof/>
            </w:rPr>
          </w:pPr>
        </w:p>
        <w:p w14:paraId="32869B2A" w14:textId="77777777" w:rsidR="00600B57" w:rsidRPr="002F39A6" w:rsidRDefault="00FB49AB" w:rsidP="00044613">
          <w:pPr>
            <w:framePr w:w="6340" w:h="2750" w:hRule="exact" w:hSpace="180" w:wrap="around" w:vAnchor="page" w:hAnchor="text" w:x="3873" w:y="-70"/>
            <w:spacing w:line="240" w:lineRule="auto"/>
          </w:pPr>
          <w:r>
            <w:rPr>
              <w:noProof/>
              <w:lang w:val="en-US" w:eastAsia="en-US"/>
            </w:rPr>
            <w:drawing>
              <wp:inline distT="0" distB="0" distL="0" distR="0" wp14:anchorId="5AA2C9D5" wp14:editId="3225CF04">
                <wp:extent cx="2343150" cy="1409700"/>
                <wp:effectExtent l="0" t="0" r="0" b="0"/>
                <wp:docPr id="2" name="Afbeelding 1" descr="RO_OCW_NA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RO_OCW_NA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t="10913"/>
                        <a:stretch>
                          <a:fillRect/>
                        </a:stretch>
                      </pic:blipFill>
                      <pic:spPr bwMode="auto">
                        <a:xfrm>
                          <a:off x="0" y="0"/>
                          <a:ext cx="2343150" cy="1409700"/>
                        </a:xfrm>
                        <a:prstGeom prst="rect">
                          <a:avLst/>
                        </a:prstGeom>
                        <a:noFill/>
                        <a:ln>
                          <a:noFill/>
                        </a:ln>
                      </pic:spPr>
                    </pic:pic>
                  </a:graphicData>
                </a:graphic>
              </wp:inline>
            </w:drawing>
          </w:r>
        </w:p>
      </w:tc>
    </w:tr>
  </w:tbl>
  <w:p w14:paraId="77A4EBA4" w14:textId="77777777" w:rsidR="00600B57" w:rsidRDefault="00600B57" w:rsidP="00044613">
    <w:pPr>
      <w:framePr w:w="6340" w:h="2750" w:hRule="exact" w:hSpace="180" w:wrap="around" w:vAnchor="page" w:hAnchor="text" w:x="3873" w:y="-70"/>
    </w:pPr>
  </w:p>
  <w:p w14:paraId="0CF0F2EF" w14:textId="77777777" w:rsidR="00600B57" w:rsidRDefault="00600B57"/>
  <w:tbl>
    <w:tblPr>
      <w:tblpPr w:leftFromText="142" w:rightFromText="142" w:vertAnchor="page" w:tblpX="7756" w:tblpY="2978"/>
      <w:tblOverlap w:val="never"/>
      <w:tblW w:w="2170" w:type="dxa"/>
      <w:tblLayout w:type="fixed"/>
      <w:tblCellMar>
        <w:left w:w="0" w:type="dxa"/>
        <w:right w:w="0" w:type="dxa"/>
      </w:tblCellMar>
      <w:tblLook w:val="0000" w:firstRow="0" w:lastRow="0" w:firstColumn="0" w:lastColumn="0" w:noHBand="0" w:noVBand="0"/>
    </w:tblPr>
    <w:tblGrid>
      <w:gridCol w:w="2170"/>
    </w:tblGrid>
    <w:tr w:rsidR="000909BA" w:rsidRPr="003D6458" w14:paraId="2E14F558" w14:textId="77777777" w:rsidTr="00EC4D55">
      <w:tc>
        <w:tcPr>
          <w:tcW w:w="2170" w:type="dxa"/>
        </w:tcPr>
        <w:p w14:paraId="12A47426" w14:textId="77777777" w:rsidR="00B72EC3" w:rsidRPr="002309A9" w:rsidRDefault="00FB49AB" w:rsidP="00B72EC3">
          <w:pPr>
            <w:pStyle w:val="Huisstijl-Adres"/>
            <w:rPr>
              <w:b/>
            </w:rPr>
          </w:pPr>
          <w:r w:rsidRPr="00CC740F">
            <w:t>Prins Willem-Alexanderhof 20</w:t>
          </w:r>
          <w:r w:rsidRPr="00CC740F">
            <w:br/>
            <w:t>2595 BE Den Haag</w:t>
          </w:r>
          <w:r w:rsidR="002309A9">
            <w:rPr>
              <w:b/>
            </w:rPr>
            <w:br/>
          </w:r>
          <w:r w:rsidR="00845370">
            <w:rPr>
              <w:noProof w:val="0"/>
            </w:rPr>
            <w:t xml:space="preserve">T  </w:t>
          </w:r>
          <w:r w:rsidR="0052539C" w:rsidRPr="0052539C">
            <w:rPr>
              <w:noProof w:val="0"/>
            </w:rPr>
            <w:t>+31-70-331 5400</w:t>
          </w:r>
          <w:r w:rsidRPr="00CC740F">
            <w:rPr>
              <w:noProof w:val="0"/>
            </w:rPr>
            <w:br/>
            <w:t>www.nationaalarchief.nl</w:t>
          </w:r>
        </w:p>
        <w:p w14:paraId="3046FAEC" w14:textId="17CAD9D5" w:rsidR="00B72EC3" w:rsidRPr="003D6458" w:rsidRDefault="00B72EC3" w:rsidP="00E37F66">
          <w:pPr>
            <w:pStyle w:val="Huisstijl-Gegeven"/>
            <w:rPr>
              <w:lang w:val="en-US"/>
            </w:rPr>
          </w:pPr>
        </w:p>
      </w:tc>
    </w:tr>
    <w:tr w:rsidR="000909BA" w:rsidRPr="003D6458" w14:paraId="41D3E9D0" w14:textId="77777777" w:rsidTr="00EC4D55">
      <w:trPr>
        <w:trHeight w:hRule="exact" w:val="200"/>
      </w:trPr>
      <w:tc>
        <w:tcPr>
          <w:tcW w:w="2170" w:type="dxa"/>
        </w:tcPr>
        <w:p w14:paraId="751500FD" w14:textId="77777777" w:rsidR="00600B57" w:rsidRPr="003D6458" w:rsidRDefault="00600B57" w:rsidP="00EC4D55">
          <w:pPr>
            <w:rPr>
              <w:lang w:val="en-US"/>
            </w:rPr>
          </w:pPr>
        </w:p>
      </w:tc>
    </w:tr>
    <w:tr w:rsidR="000909BA" w14:paraId="61339F65" w14:textId="77777777" w:rsidTr="00FE1EB4">
      <w:tc>
        <w:tcPr>
          <w:tcW w:w="2170" w:type="dxa"/>
        </w:tcPr>
        <w:p w14:paraId="79BDACCC" w14:textId="77777777" w:rsidR="002309A9" w:rsidRPr="00F9751C" w:rsidRDefault="00FB49AB" w:rsidP="002309A9">
          <w:pPr>
            <w:pStyle w:val="Huisstijl-Kopje"/>
          </w:pPr>
          <w:r>
            <w:t>Datum</w:t>
          </w:r>
        </w:p>
        <w:p w14:paraId="7C9AFEF3" w14:textId="77777777" w:rsidR="002309A9" w:rsidRDefault="00FB49AB" w:rsidP="002309A9">
          <w:pPr>
            <w:pStyle w:val="Huisstijl-Gegeven"/>
          </w:pPr>
          <w:r>
            <w:t>1 juni 2026</w:t>
          </w:r>
        </w:p>
      </w:tc>
    </w:tr>
    <w:tr w:rsidR="000909BA" w14:paraId="55BFC1A9" w14:textId="77777777" w:rsidTr="00FE1EB4">
      <w:tc>
        <w:tcPr>
          <w:tcW w:w="2170" w:type="dxa"/>
        </w:tcPr>
        <w:p w14:paraId="2CC67D40" w14:textId="77777777" w:rsidR="00FE1EB4" w:rsidRDefault="00FE1EB4" w:rsidP="00FE1EB4">
          <w:pPr>
            <w:pStyle w:val="Huisstijl-Gegeven"/>
          </w:pPr>
        </w:p>
      </w:tc>
    </w:tr>
    <w:tr w:rsidR="000909BA" w14:paraId="071553F4" w14:textId="77777777" w:rsidTr="00FE1EB4">
      <w:tc>
        <w:tcPr>
          <w:tcW w:w="2170" w:type="dxa"/>
        </w:tcPr>
        <w:p w14:paraId="09F7EB94" w14:textId="2AB1B508" w:rsidR="00E9625B" w:rsidRPr="00F57887" w:rsidRDefault="00FB49AB" w:rsidP="00B274D1">
          <w:pPr>
            <w:pStyle w:val="Huisstijl-Gegeven"/>
          </w:pPr>
          <w:r w:rsidRPr="00F57887">
            <w:t xml:space="preserve"> </w:t>
          </w:r>
        </w:p>
      </w:tc>
    </w:tr>
  </w:tbl>
  <w:p w14:paraId="58425A2E" w14:textId="77777777" w:rsidR="00DB4534" w:rsidRPr="00DB4534" w:rsidRDefault="00DB4534" w:rsidP="00DB4534">
    <w:pPr>
      <w:rPr>
        <w:vanish/>
      </w:rPr>
    </w:pPr>
  </w:p>
  <w:tbl>
    <w:tblPr>
      <w:tblW w:w="7520" w:type="dxa"/>
      <w:tblLayout w:type="fixed"/>
      <w:tblCellMar>
        <w:left w:w="0" w:type="dxa"/>
        <w:right w:w="0" w:type="dxa"/>
      </w:tblCellMar>
      <w:tblLook w:val="0000" w:firstRow="0" w:lastRow="0" w:firstColumn="0" w:lastColumn="0" w:noHBand="0" w:noVBand="0"/>
    </w:tblPr>
    <w:tblGrid>
      <w:gridCol w:w="2220"/>
      <w:gridCol w:w="5300"/>
    </w:tblGrid>
    <w:tr w:rsidR="000909BA" w14:paraId="52485223" w14:textId="77777777" w:rsidTr="006F2833">
      <w:trPr>
        <w:trHeight w:val="336"/>
      </w:trPr>
      <w:tc>
        <w:tcPr>
          <w:tcW w:w="7520" w:type="dxa"/>
          <w:gridSpan w:val="2"/>
        </w:tcPr>
        <w:p w14:paraId="048A8CCD" w14:textId="77777777" w:rsidR="00B01C3A" w:rsidRPr="00B349FA" w:rsidRDefault="00B01C3A" w:rsidP="0073039E"/>
      </w:tc>
    </w:tr>
    <w:tr w:rsidR="000909BA" w14:paraId="5068B2CC" w14:textId="77777777" w:rsidTr="00EF2123">
      <w:trPr>
        <w:cantSplit/>
      </w:trPr>
      <w:tc>
        <w:tcPr>
          <w:tcW w:w="7520" w:type="dxa"/>
          <w:gridSpan w:val="2"/>
        </w:tcPr>
        <w:p w14:paraId="3B83F55D" w14:textId="77777777" w:rsidR="00B01C3A" w:rsidRDefault="00B01C3A" w:rsidP="002D3C2B">
          <w:pPr>
            <w:pStyle w:val="Huisstijl-Rubricering"/>
          </w:pPr>
        </w:p>
      </w:tc>
    </w:tr>
    <w:tr w:rsidR="000909BA" w14:paraId="7923BF56" w14:textId="77777777" w:rsidTr="00EF2123">
      <w:trPr>
        <w:cantSplit/>
        <w:trHeight w:hRule="exact" w:val="1758"/>
      </w:trPr>
      <w:tc>
        <w:tcPr>
          <w:tcW w:w="7520" w:type="dxa"/>
          <w:gridSpan w:val="2"/>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505"/>
          </w:tblGrid>
          <w:tr w:rsidR="000909BA" w14:paraId="279C3B45" w14:textId="77777777" w:rsidTr="00CD0456">
            <w:tc>
              <w:tcPr>
                <w:tcW w:w="7505" w:type="dxa"/>
              </w:tcPr>
              <w:p w14:paraId="5BA016EC" w14:textId="462C5336" w:rsidR="0087734B" w:rsidRDefault="0087734B" w:rsidP="00CD0456"/>
            </w:tc>
          </w:tr>
          <w:tr w:rsidR="000909BA" w14:paraId="579C93FB" w14:textId="77777777" w:rsidTr="00CD0456">
            <w:tc>
              <w:tcPr>
                <w:tcW w:w="7505" w:type="dxa"/>
              </w:tcPr>
              <w:p w14:paraId="2F9A903F" w14:textId="77777777" w:rsidR="0087734B" w:rsidRDefault="00FB49AB" w:rsidP="00CD0456">
                <w:pPr>
                  <w:pStyle w:val="Huisstijl-NAW"/>
                </w:pPr>
                <w:r>
                  <w:t xml:space="preserve"> </w:t>
                </w:r>
              </w:p>
            </w:tc>
          </w:tr>
          <w:tr w:rsidR="000909BA" w14:paraId="0C0A20C2" w14:textId="77777777" w:rsidTr="00CD0456">
            <w:tc>
              <w:tcPr>
                <w:tcW w:w="7505" w:type="dxa"/>
              </w:tcPr>
              <w:p w14:paraId="2CE5EEE2" w14:textId="77777777" w:rsidR="0087734B" w:rsidRDefault="00FB49AB" w:rsidP="00CD0456">
                <w:pPr>
                  <w:pStyle w:val="Huisstijl-NAW"/>
                </w:pPr>
                <w:r>
                  <w:t xml:space="preserve"> </w:t>
                </w:r>
              </w:p>
            </w:tc>
          </w:tr>
        </w:tbl>
        <w:p w14:paraId="7B975EFB" w14:textId="77777777" w:rsidR="000909BA" w:rsidRDefault="000909BA"/>
      </w:tc>
    </w:tr>
    <w:tr w:rsidR="000909BA" w14:paraId="0F4EC36D" w14:textId="77777777" w:rsidTr="00EF2123">
      <w:trPr>
        <w:trHeight w:hRule="exact" w:val="454"/>
      </w:trPr>
      <w:tc>
        <w:tcPr>
          <w:tcW w:w="2220" w:type="dxa"/>
          <w:vMerge w:val="restart"/>
        </w:tcPr>
        <w:p w14:paraId="6B7045B1" w14:textId="77777777" w:rsidR="00B01C3A" w:rsidRDefault="00FB49AB" w:rsidP="0073039E">
          <w:r>
            <w:rPr>
              <w:noProof/>
              <w:lang w:val="en-US" w:eastAsia="en-US"/>
            </w:rPr>
            <w:drawing>
              <wp:inline distT="0" distB="0" distL="0" distR="0" wp14:anchorId="6F838FBC" wp14:editId="252E23D9">
                <wp:extent cx="1209675" cy="533400"/>
                <wp:effectExtent l="0" t="0" r="0" b="0"/>
                <wp:docPr id="3" name="Picture 29" descr="Vers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9" descr="Verslag"/>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209675" cy="533400"/>
                        </a:xfrm>
                        <a:prstGeom prst="rect">
                          <a:avLst/>
                        </a:prstGeom>
                        <a:noFill/>
                        <a:ln>
                          <a:noFill/>
                        </a:ln>
                      </pic:spPr>
                    </pic:pic>
                  </a:graphicData>
                </a:graphic>
              </wp:inline>
            </w:drawing>
          </w:r>
        </w:p>
      </w:tc>
      <w:tc>
        <w:tcPr>
          <w:tcW w:w="5300" w:type="dxa"/>
        </w:tcPr>
        <w:p w14:paraId="4D2E9674" w14:textId="77777777" w:rsidR="00B01C3A" w:rsidRDefault="00B01C3A" w:rsidP="0073039E"/>
      </w:tc>
    </w:tr>
    <w:tr w:rsidR="000909BA" w14:paraId="51736F0D" w14:textId="77777777" w:rsidTr="0061442E">
      <w:trPr>
        <w:trHeight w:hRule="exact" w:val="737"/>
      </w:trPr>
      <w:tc>
        <w:tcPr>
          <w:tcW w:w="2220" w:type="dxa"/>
          <w:vMerge/>
        </w:tcPr>
        <w:p w14:paraId="5BABD38F" w14:textId="77777777" w:rsidR="00B01C3A" w:rsidRDefault="00B01C3A" w:rsidP="0073039E"/>
      </w:tc>
      <w:tc>
        <w:tcPr>
          <w:tcW w:w="5300" w:type="dxa"/>
        </w:tcPr>
        <w:p w14:paraId="69E0002B" w14:textId="77777777" w:rsidR="0061442E" w:rsidRPr="007402E0" w:rsidRDefault="0061442E" w:rsidP="0073039E"/>
      </w:tc>
    </w:tr>
    <w:tr w:rsidR="000909BA" w14:paraId="593CB538" w14:textId="77777777" w:rsidTr="0073039E">
      <w:trPr>
        <w:trHeight w:val="238"/>
      </w:trPr>
      <w:tc>
        <w:tcPr>
          <w:tcW w:w="2220" w:type="dxa"/>
        </w:tcPr>
        <w:p w14:paraId="5478221C" w14:textId="77777777" w:rsidR="00B01C3A" w:rsidRDefault="00FB49AB" w:rsidP="0073039E">
          <w:pPr>
            <w:pStyle w:val="Huisstijl-Gegeven"/>
            <w:rPr>
              <w:noProof w:val="0"/>
            </w:rPr>
          </w:pPr>
          <w:r>
            <w:rPr>
              <w:noProof w:val="0"/>
            </w:rPr>
            <w:t>Omschrijving</w:t>
          </w:r>
        </w:p>
      </w:tc>
      <w:tc>
        <w:tcPr>
          <w:tcW w:w="5300" w:type="dxa"/>
        </w:tcPr>
        <w:p w14:paraId="1FC16497" w14:textId="77777777" w:rsidR="00B01C3A" w:rsidRDefault="00FB49AB" w:rsidP="0073039E">
          <w:r>
            <w:t>Redactievergadering digitaal vernietigen</w:t>
          </w:r>
        </w:p>
      </w:tc>
    </w:tr>
    <w:tr w:rsidR="000909BA" w14:paraId="6933D022" w14:textId="77777777" w:rsidTr="0073039E">
      <w:trPr>
        <w:trHeight w:val="238"/>
      </w:trPr>
      <w:tc>
        <w:tcPr>
          <w:tcW w:w="2220" w:type="dxa"/>
        </w:tcPr>
        <w:p w14:paraId="0901004F" w14:textId="77777777" w:rsidR="00B01C3A" w:rsidRDefault="00FB49AB" w:rsidP="0073039E">
          <w:pPr>
            <w:pStyle w:val="Huisstijl-Gegeven"/>
            <w:rPr>
              <w:noProof w:val="0"/>
            </w:rPr>
          </w:pPr>
          <w:r>
            <w:rPr>
              <w:noProof w:val="0"/>
            </w:rPr>
            <w:t>Vergaderdatum en -tijd</w:t>
          </w:r>
        </w:p>
      </w:tc>
      <w:tc>
        <w:tcPr>
          <w:tcW w:w="5300" w:type="dxa"/>
        </w:tcPr>
        <w:p w14:paraId="06759DCF" w14:textId="56FB5CEB" w:rsidR="00B01C3A" w:rsidRDefault="00DB4226" w:rsidP="006E196B">
          <w:r>
            <w:t>13</w:t>
          </w:r>
          <w:r w:rsidR="00FB49AB">
            <w:t xml:space="preserve"> ju</w:t>
          </w:r>
          <w:r>
            <w:t>li</w:t>
          </w:r>
          <w:r w:rsidR="00FB49AB">
            <w:t xml:space="preserve"> 2026</w:t>
          </w:r>
          <w:r w:rsidR="00B74EF2">
            <w:t xml:space="preserve">, </w:t>
          </w:r>
          <w:r w:rsidR="00FB49AB">
            <w:t>1</w:t>
          </w:r>
          <w:r>
            <w:t>5</w:t>
          </w:r>
          <w:r w:rsidR="00FB49AB">
            <w:t>.00</w:t>
          </w:r>
          <w:r w:rsidR="006E196B">
            <w:t xml:space="preserve"> uur</w:t>
          </w:r>
        </w:p>
      </w:tc>
    </w:tr>
    <w:tr w:rsidR="000909BA" w14:paraId="0D9EA31E" w14:textId="77777777" w:rsidTr="0073039E">
      <w:trPr>
        <w:trHeight w:val="238"/>
      </w:trPr>
      <w:tc>
        <w:tcPr>
          <w:tcW w:w="2220" w:type="dxa"/>
        </w:tcPr>
        <w:p w14:paraId="03C4A290" w14:textId="77777777" w:rsidR="00B01C3A" w:rsidRDefault="00FB49AB" w:rsidP="0073039E">
          <w:pPr>
            <w:pStyle w:val="Huisstijl-Gegeven"/>
            <w:rPr>
              <w:noProof w:val="0"/>
            </w:rPr>
          </w:pPr>
          <w:r>
            <w:rPr>
              <w:noProof w:val="0"/>
            </w:rPr>
            <w:t>Vergaderplaats</w:t>
          </w:r>
        </w:p>
      </w:tc>
      <w:tc>
        <w:tcPr>
          <w:tcW w:w="5300" w:type="dxa"/>
        </w:tcPr>
        <w:p w14:paraId="299D2B9B" w14:textId="77777777" w:rsidR="00B01C3A" w:rsidRDefault="00FB49AB" w:rsidP="0073039E">
          <w:r>
            <w:t>Teams</w:t>
          </w:r>
        </w:p>
      </w:tc>
    </w:tr>
  </w:tbl>
  <w:p w14:paraId="19E46628" w14:textId="77777777" w:rsidR="00600B57" w:rsidRDefault="00600B57" w:rsidP="00044613">
    <w:pPr>
      <w:pStyle w:val="Koptekst"/>
    </w:pPr>
  </w:p>
  <w:p w14:paraId="6A2FBF1B" w14:textId="77777777" w:rsidR="00890319" w:rsidRPr="00BC4AE3" w:rsidRDefault="00890319" w:rsidP="000446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4EEF70A">
      <w:start w:val="1"/>
      <w:numFmt w:val="bullet"/>
      <w:pStyle w:val="Lijstopsomteken"/>
      <w:lvlText w:val="•"/>
      <w:lvlJc w:val="left"/>
      <w:pPr>
        <w:tabs>
          <w:tab w:val="num" w:pos="227"/>
        </w:tabs>
        <w:ind w:left="227" w:hanging="227"/>
      </w:pPr>
      <w:rPr>
        <w:rFonts w:ascii="Verdana" w:hAnsi="Verdana" w:hint="default"/>
        <w:sz w:val="18"/>
        <w:szCs w:val="18"/>
      </w:rPr>
    </w:lvl>
    <w:lvl w:ilvl="1" w:tplc="DA00B7AC" w:tentative="1">
      <w:start w:val="1"/>
      <w:numFmt w:val="bullet"/>
      <w:lvlText w:val="o"/>
      <w:lvlJc w:val="left"/>
      <w:pPr>
        <w:tabs>
          <w:tab w:val="num" w:pos="1440"/>
        </w:tabs>
        <w:ind w:left="1440" w:hanging="360"/>
      </w:pPr>
      <w:rPr>
        <w:rFonts w:ascii="Courier New" w:hAnsi="Courier New" w:cs="Courier New" w:hint="default"/>
      </w:rPr>
    </w:lvl>
    <w:lvl w:ilvl="2" w:tplc="C53C2CC6" w:tentative="1">
      <w:start w:val="1"/>
      <w:numFmt w:val="bullet"/>
      <w:lvlText w:val=""/>
      <w:lvlJc w:val="left"/>
      <w:pPr>
        <w:tabs>
          <w:tab w:val="num" w:pos="2160"/>
        </w:tabs>
        <w:ind w:left="2160" w:hanging="360"/>
      </w:pPr>
      <w:rPr>
        <w:rFonts w:ascii="Wingdings" w:hAnsi="Wingdings" w:hint="default"/>
      </w:rPr>
    </w:lvl>
    <w:lvl w:ilvl="3" w:tplc="1FE84A98" w:tentative="1">
      <w:start w:val="1"/>
      <w:numFmt w:val="bullet"/>
      <w:lvlText w:val=""/>
      <w:lvlJc w:val="left"/>
      <w:pPr>
        <w:tabs>
          <w:tab w:val="num" w:pos="2880"/>
        </w:tabs>
        <w:ind w:left="2880" w:hanging="360"/>
      </w:pPr>
      <w:rPr>
        <w:rFonts w:ascii="Symbol" w:hAnsi="Symbol" w:hint="default"/>
      </w:rPr>
    </w:lvl>
    <w:lvl w:ilvl="4" w:tplc="16CCDFA8" w:tentative="1">
      <w:start w:val="1"/>
      <w:numFmt w:val="bullet"/>
      <w:lvlText w:val="o"/>
      <w:lvlJc w:val="left"/>
      <w:pPr>
        <w:tabs>
          <w:tab w:val="num" w:pos="3600"/>
        </w:tabs>
        <w:ind w:left="3600" w:hanging="360"/>
      </w:pPr>
      <w:rPr>
        <w:rFonts w:ascii="Courier New" w:hAnsi="Courier New" w:cs="Courier New" w:hint="default"/>
      </w:rPr>
    </w:lvl>
    <w:lvl w:ilvl="5" w:tplc="D9043174" w:tentative="1">
      <w:start w:val="1"/>
      <w:numFmt w:val="bullet"/>
      <w:lvlText w:val=""/>
      <w:lvlJc w:val="left"/>
      <w:pPr>
        <w:tabs>
          <w:tab w:val="num" w:pos="4320"/>
        </w:tabs>
        <w:ind w:left="4320" w:hanging="360"/>
      </w:pPr>
      <w:rPr>
        <w:rFonts w:ascii="Wingdings" w:hAnsi="Wingdings" w:hint="default"/>
      </w:rPr>
    </w:lvl>
    <w:lvl w:ilvl="6" w:tplc="BFF23CB0" w:tentative="1">
      <w:start w:val="1"/>
      <w:numFmt w:val="bullet"/>
      <w:lvlText w:val=""/>
      <w:lvlJc w:val="left"/>
      <w:pPr>
        <w:tabs>
          <w:tab w:val="num" w:pos="5040"/>
        </w:tabs>
        <w:ind w:left="5040" w:hanging="360"/>
      </w:pPr>
      <w:rPr>
        <w:rFonts w:ascii="Symbol" w:hAnsi="Symbol" w:hint="default"/>
      </w:rPr>
    </w:lvl>
    <w:lvl w:ilvl="7" w:tplc="BAA4B832" w:tentative="1">
      <w:start w:val="1"/>
      <w:numFmt w:val="bullet"/>
      <w:lvlText w:val="o"/>
      <w:lvlJc w:val="left"/>
      <w:pPr>
        <w:tabs>
          <w:tab w:val="num" w:pos="5760"/>
        </w:tabs>
        <w:ind w:left="5760" w:hanging="360"/>
      </w:pPr>
      <w:rPr>
        <w:rFonts w:ascii="Courier New" w:hAnsi="Courier New" w:cs="Courier New" w:hint="default"/>
      </w:rPr>
    </w:lvl>
    <w:lvl w:ilvl="8" w:tplc="ED9867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706393"/>
    <w:multiLevelType w:val="multilevel"/>
    <w:tmpl w:val="EE4C9750"/>
    <w:styleLink w:val="Nummeringagenda"/>
    <w:lvl w:ilvl="0">
      <w:start w:val="1"/>
      <w:numFmt w:val="decimal"/>
      <w:lvlText w:val="%1."/>
      <w:lvlJc w:val="left"/>
      <w:pPr>
        <w:tabs>
          <w:tab w:val="num" w:pos="720"/>
        </w:tabs>
        <w:ind w:left="720" w:hanging="360"/>
      </w:pPr>
      <w:rPr>
        <w:rFonts w:ascii="Verdana" w:hAnsi="Verdana" w:cs="Times New Roman" w:hint="default"/>
        <w:sz w:val="18"/>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B62436CA">
      <w:start w:val="1"/>
      <w:numFmt w:val="bullet"/>
      <w:pStyle w:val="Lijstopsomteken2"/>
      <w:lvlText w:val="–"/>
      <w:lvlJc w:val="left"/>
      <w:pPr>
        <w:tabs>
          <w:tab w:val="num" w:pos="227"/>
        </w:tabs>
        <w:ind w:left="227" w:firstLine="0"/>
      </w:pPr>
      <w:rPr>
        <w:rFonts w:ascii="Verdana" w:hAnsi="Verdana" w:hint="default"/>
      </w:rPr>
    </w:lvl>
    <w:lvl w:ilvl="1" w:tplc="76643E16" w:tentative="1">
      <w:start w:val="1"/>
      <w:numFmt w:val="bullet"/>
      <w:lvlText w:val="o"/>
      <w:lvlJc w:val="left"/>
      <w:pPr>
        <w:tabs>
          <w:tab w:val="num" w:pos="1440"/>
        </w:tabs>
        <w:ind w:left="1440" w:hanging="360"/>
      </w:pPr>
      <w:rPr>
        <w:rFonts w:ascii="Courier New" w:hAnsi="Courier New" w:cs="Courier New" w:hint="default"/>
      </w:rPr>
    </w:lvl>
    <w:lvl w:ilvl="2" w:tplc="456CBABA" w:tentative="1">
      <w:start w:val="1"/>
      <w:numFmt w:val="bullet"/>
      <w:lvlText w:val=""/>
      <w:lvlJc w:val="left"/>
      <w:pPr>
        <w:tabs>
          <w:tab w:val="num" w:pos="2160"/>
        </w:tabs>
        <w:ind w:left="2160" w:hanging="360"/>
      </w:pPr>
      <w:rPr>
        <w:rFonts w:ascii="Wingdings" w:hAnsi="Wingdings" w:hint="default"/>
      </w:rPr>
    </w:lvl>
    <w:lvl w:ilvl="3" w:tplc="1B98072C" w:tentative="1">
      <w:start w:val="1"/>
      <w:numFmt w:val="bullet"/>
      <w:lvlText w:val=""/>
      <w:lvlJc w:val="left"/>
      <w:pPr>
        <w:tabs>
          <w:tab w:val="num" w:pos="2880"/>
        </w:tabs>
        <w:ind w:left="2880" w:hanging="360"/>
      </w:pPr>
      <w:rPr>
        <w:rFonts w:ascii="Symbol" w:hAnsi="Symbol" w:hint="default"/>
      </w:rPr>
    </w:lvl>
    <w:lvl w:ilvl="4" w:tplc="69FEC642" w:tentative="1">
      <w:start w:val="1"/>
      <w:numFmt w:val="bullet"/>
      <w:lvlText w:val="o"/>
      <w:lvlJc w:val="left"/>
      <w:pPr>
        <w:tabs>
          <w:tab w:val="num" w:pos="3600"/>
        </w:tabs>
        <w:ind w:left="3600" w:hanging="360"/>
      </w:pPr>
      <w:rPr>
        <w:rFonts w:ascii="Courier New" w:hAnsi="Courier New" w:cs="Courier New" w:hint="default"/>
      </w:rPr>
    </w:lvl>
    <w:lvl w:ilvl="5" w:tplc="7C427C0E" w:tentative="1">
      <w:start w:val="1"/>
      <w:numFmt w:val="bullet"/>
      <w:lvlText w:val=""/>
      <w:lvlJc w:val="left"/>
      <w:pPr>
        <w:tabs>
          <w:tab w:val="num" w:pos="4320"/>
        </w:tabs>
        <w:ind w:left="4320" w:hanging="360"/>
      </w:pPr>
      <w:rPr>
        <w:rFonts w:ascii="Wingdings" w:hAnsi="Wingdings" w:hint="default"/>
      </w:rPr>
    </w:lvl>
    <w:lvl w:ilvl="6" w:tplc="B3962496" w:tentative="1">
      <w:start w:val="1"/>
      <w:numFmt w:val="bullet"/>
      <w:lvlText w:val=""/>
      <w:lvlJc w:val="left"/>
      <w:pPr>
        <w:tabs>
          <w:tab w:val="num" w:pos="5040"/>
        </w:tabs>
        <w:ind w:left="5040" w:hanging="360"/>
      </w:pPr>
      <w:rPr>
        <w:rFonts w:ascii="Symbol" w:hAnsi="Symbol" w:hint="default"/>
      </w:rPr>
    </w:lvl>
    <w:lvl w:ilvl="7" w:tplc="1326FDB2" w:tentative="1">
      <w:start w:val="1"/>
      <w:numFmt w:val="bullet"/>
      <w:lvlText w:val="o"/>
      <w:lvlJc w:val="left"/>
      <w:pPr>
        <w:tabs>
          <w:tab w:val="num" w:pos="5760"/>
        </w:tabs>
        <w:ind w:left="5760" w:hanging="360"/>
      </w:pPr>
      <w:rPr>
        <w:rFonts w:ascii="Courier New" w:hAnsi="Courier New" w:cs="Courier New" w:hint="default"/>
      </w:rPr>
    </w:lvl>
    <w:lvl w:ilvl="8" w:tplc="5F9EC0B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CF114F"/>
    <w:multiLevelType w:val="hybridMultilevel"/>
    <w:tmpl w:val="5896C636"/>
    <w:lvl w:ilvl="0" w:tplc="4A2C079C">
      <w:start w:val="1"/>
      <w:numFmt w:val="decimal"/>
      <w:lvlText w:val="%1."/>
      <w:lvlJc w:val="left"/>
      <w:pPr>
        <w:tabs>
          <w:tab w:val="num" w:pos="720"/>
        </w:tabs>
        <w:ind w:left="720" w:hanging="360"/>
      </w:pPr>
    </w:lvl>
    <w:lvl w:ilvl="1" w:tplc="617AFCF4" w:tentative="1">
      <w:start w:val="1"/>
      <w:numFmt w:val="lowerLetter"/>
      <w:lvlText w:val="%2."/>
      <w:lvlJc w:val="left"/>
      <w:pPr>
        <w:tabs>
          <w:tab w:val="num" w:pos="1440"/>
        </w:tabs>
        <w:ind w:left="1440" w:hanging="360"/>
      </w:pPr>
    </w:lvl>
    <w:lvl w:ilvl="2" w:tplc="9F4A5C18" w:tentative="1">
      <w:start w:val="1"/>
      <w:numFmt w:val="lowerRoman"/>
      <w:lvlText w:val="%3."/>
      <w:lvlJc w:val="right"/>
      <w:pPr>
        <w:tabs>
          <w:tab w:val="num" w:pos="2160"/>
        </w:tabs>
        <w:ind w:left="2160" w:hanging="180"/>
      </w:pPr>
    </w:lvl>
    <w:lvl w:ilvl="3" w:tplc="85823EA6" w:tentative="1">
      <w:start w:val="1"/>
      <w:numFmt w:val="decimal"/>
      <w:lvlText w:val="%4."/>
      <w:lvlJc w:val="left"/>
      <w:pPr>
        <w:tabs>
          <w:tab w:val="num" w:pos="2880"/>
        </w:tabs>
        <w:ind w:left="2880" w:hanging="360"/>
      </w:pPr>
    </w:lvl>
    <w:lvl w:ilvl="4" w:tplc="DED0513E" w:tentative="1">
      <w:start w:val="1"/>
      <w:numFmt w:val="lowerLetter"/>
      <w:lvlText w:val="%5."/>
      <w:lvlJc w:val="left"/>
      <w:pPr>
        <w:tabs>
          <w:tab w:val="num" w:pos="3600"/>
        </w:tabs>
        <w:ind w:left="3600" w:hanging="360"/>
      </w:pPr>
    </w:lvl>
    <w:lvl w:ilvl="5" w:tplc="308E2222" w:tentative="1">
      <w:start w:val="1"/>
      <w:numFmt w:val="lowerRoman"/>
      <w:lvlText w:val="%6."/>
      <w:lvlJc w:val="right"/>
      <w:pPr>
        <w:tabs>
          <w:tab w:val="num" w:pos="4320"/>
        </w:tabs>
        <w:ind w:left="4320" w:hanging="180"/>
      </w:pPr>
    </w:lvl>
    <w:lvl w:ilvl="6" w:tplc="C1DA75F6" w:tentative="1">
      <w:start w:val="1"/>
      <w:numFmt w:val="decimal"/>
      <w:lvlText w:val="%7."/>
      <w:lvlJc w:val="left"/>
      <w:pPr>
        <w:tabs>
          <w:tab w:val="num" w:pos="5040"/>
        </w:tabs>
        <w:ind w:left="5040" w:hanging="360"/>
      </w:pPr>
    </w:lvl>
    <w:lvl w:ilvl="7" w:tplc="DE1EE212" w:tentative="1">
      <w:start w:val="1"/>
      <w:numFmt w:val="lowerLetter"/>
      <w:lvlText w:val="%8."/>
      <w:lvlJc w:val="left"/>
      <w:pPr>
        <w:tabs>
          <w:tab w:val="num" w:pos="5760"/>
        </w:tabs>
        <w:ind w:left="5760" w:hanging="360"/>
      </w:pPr>
    </w:lvl>
    <w:lvl w:ilvl="8" w:tplc="7EA61352" w:tentative="1">
      <w:start w:val="1"/>
      <w:numFmt w:val="lowerRoman"/>
      <w:lvlText w:val="%9."/>
      <w:lvlJc w:val="right"/>
      <w:pPr>
        <w:tabs>
          <w:tab w:val="num" w:pos="6480"/>
        </w:tabs>
        <w:ind w:left="6480" w:hanging="180"/>
      </w:pPr>
    </w:lvl>
  </w:abstractNum>
  <w:abstractNum w:abstractNumId="16" w15:restartNumberingAfterBreak="0">
    <w:nsid w:val="6047410D"/>
    <w:multiLevelType w:val="hybridMultilevel"/>
    <w:tmpl w:val="A4828BF2"/>
    <w:lvl w:ilvl="0" w:tplc="9F0028FE">
      <w:start w:val="1"/>
      <w:numFmt w:val="decimal"/>
      <w:lvlText w:val="%1."/>
      <w:lvlJc w:val="left"/>
      <w:pPr>
        <w:tabs>
          <w:tab w:val="num" w:pos="720"/>
        </w:tabs>
        <w:ind w:left="720" w:hanging="360"/>
      </w:pPr>
    </w:lvl>
    <w:lvl w:ilvl="1" w:tplc="DD1C0BCE" w:tentative="1">
      <w:start w:val="1"/>
      <w:numFmt w:val="lowerLetter"/>
      <w:lvlText w:val="%2."/>
      <w:lvlJc w:val="left"/>
      <w:pPr>
        <w:tabs>
          <w:tab w:val="num" w:pos="1440"/>
        </w:tabs>
        <w:ind w:left="1440" w:hanging="360"/>
      </w:pPr>
    </w:lvl>
    <w:lvl w:ilvl="2" w:tplc="2522DD90" w:tentative="1">
      <w:start w:val="1"/>
      <w:numFmt w:val="lowerRoman"/>
      <w:lvlText w:val="%3."/>
      <w:lvlJc w:val="right"/>
      <w:pPr>
        <w:tabs>
          <w:tab w:val="num" w:pos="2160"/>
        </w:tabs>
        <w:ind w:left="2160" w:hanging="180"/>
      </w:pPr>
    </w:lvl>
    <w:lvl w:ilvl="3" w:tplc="8800F4B8" w:tentative="1">
      <w:start w:val="1"/>
      <w:numFmt w:val="decimal"/>
      <w:lvlText w:val="%4."/>
      <w:lvlJc w:val="left"/>
      <w:pPr>
        <w:tabs>
          <w:tab w:val="num" w:pos="2880"/>
        </w:tabs>
        <w:ind w:left="2880" w:hanging="360"/>
      </w:pPr>
    </w:lvl>
    <w:lvl w:ilvl="4" w:tplc="FDAAE55C" w:tentative="1">
      <w:start w:val="1"/>
      <w:numFmt w:val="lowerLetter"/>
      <w:lvlText w:val="%5."/>
      <w:lvlJc w:val="left"/>
      <w:pPr>
        <w:tabs>
          <w:tab w:val="num" w:pos="3600"/>
        </w:tabs>
        <w:ind w:left="3600" w:hanging="360"/>
      </w:pPr>
    </w:lvl>
    <w:lvl w:ilvl="5" w:tplc="77D8FABA" w:tentative="1">
      <w:start w:val="1"/>
      <w:numFmt w:val="lowerRoman"/>
      <w:lvlText w:val="%6."/>
      <w:lvlJc w:val="right"/>
      <w:pPr>
        <w:tabs>
          <w:tab w:val="num" w:pos="4320"/>
        </w:tabs>
        <w:ind w:left="4320" w:hanging="180"/>
      </w:pPr>
    </w:lvl>
    <w:lvl w:ilvl="6" w:tplc="36C47B10" w:tentative="1">
      <w:start w:val="1"/>
      <w:numFmt w:val="decimal"/>
      <w:lvlText w:val="%7."/>
      <w:lvlJc w:val="left"/>
      <w:pPr>
        <w:tabs>
          <w:tab w:val="num" w:pos="5040"/>
        </w:tabs>
        <w:ind w:left="5040" w:hanging="360"/>
      </w:pPr>
    </w:lvl>
    <w:lvl w:ilvl="7" w:tplc="A2F2BCC4" w:tentative="1">
      <w:start w:val="1"/>
      <w:numFmt w:val="lowerLetter"/>
      <w:lvlText w:val="%8."/>
      <w:lvlJc w:val="left"/>
      <w:pPr>
        <w:tabs>
          <w:tab w:val="num" w:pos="5760"/>
        </w:tabs>
        <w:ind w:left="5760" w:hanging="360"/>
      </w:pPr>
    </w:lvl>
    <w:lvl w:ilvl="8" w:tplc="4A1C8C3E" w:tentative="1">
      <w:start w:val="1"/>
      <w:numFmt w:val="lowerRoman"/>
      <w:lvlText w:val="%9."/>
      <w:lvlJc w:val="right"/>
      <w:pPr>
        <w:tabs>
          <w:tab w:val="num" w:pos="6480"/>
        </w:tabs>
        <w:ind w:left="6480" w:hanging="180"/>
      </w:pPr>
    </w:lvl>
  </w:abstractNum>
  <w:abstractNum w:abstractNumId="17" w15:restartNumberingAfterBreak="0">
    <w:nsid w:val="7D4A4B2F"/>
    <w:multiLevelType w:val="multilevel"/>
    <w:tmpl w:val="EE4C9750"/>
    <w:numStyleLink w:val="Nummeringagenda"/>
  </w:abstractNum>
  <w:abstractNum w:abstractNumId="18" w15:restartNumberingAfterBreak="0">
    <w:nsid w:val="7F3F6F3A"/>
    <w:multiLevelType w:val="hybridMultilevel"/>
    <w:tmpl w:val="91107492"/>
    <w:lvl w:ilvl="0" w:tplc="D4A43606">
      <w:start w:val="1"/>
      <w:numFmt w:val="bullet"/>
      <w:lvlText w:val=""/>
      <w:lvlJc w:val="left"/>
      <w:pPr>
        <w:ind w:left="720" w:hanging="360"/>
      </w:pPr>
      <w:rPr>
        <w:rFonts w:ascii="Symbol" w:hAnsi="Symbol" w:hint="default"/>
      </w:rPr>
    </w:lvl>
    <w:lvl w:ilvl="1" w:tplc="E9423EA0" w:tentative="1">
      <w:start w:val="1"/>
      <w:numFmt w:val="bullet"/>
      <w:lvlText w:val="o"/>
      <w:lvlJc w:val="left"/>
      <w:pPr>
        <w:ind w:left="1440" w:hanging="360"/>
      </w:pPr>
      <w:rPr>
        <w:rFonts w:ascii="Courier New" w:hAnsi="Courier New" w:cs="Courier New" w:hint="default"/>
      </w:rPr>
    </w:lvl>
    <w:lvl w:ilvl="2" w:tplc="D96A5E88" w:tentative="1">
      <w:start w:val="1"/>
      <w:numFmt w:val="bullet"/>
      <w:lvlText w:val=""/>
      <w:lvlJc w:val="left"/>
      <w:pPr>
        <w:ind w:left="2160" w:hanging="360"/>
      </w:pPr>
      <w:rPr>
        <w:rFonts w:ascii="Wingdings" w:hAnsi="Wingdings" w:hint="default"/>
      </w:rPr>
    </w:lvl>
    <w:lvl w:ilvl="3" w:tplc="05980DFC" w:tentative="1">
      <w:start w:val="1"/>
      <w:numFmt w:val="bullet"/>
      <w:lvlText w:val=""/>
      <w:lvlJc w:val="left"/>
      <w:pPr>
        <w:ind w:left="2880" w:hanging="360"/>
      </w:pPr>
      <w:rPr>
        <w:rFonts w:ascii="Symbol" w:hAnsi="Symbol" w:hint="default"/>
      </w:rPr>
    </w:lvl>
    <w:lvl w:ilvl="4" w:tplc="F95E0ED2" w:tentative="1">
      <w:start w:val="1"/>
      <w:numFmt w:val="bullet"/>
      <w:lvlText w:val="o"/>
      <w:lvlJc w:val="left"/>
      <w:pPr>
        <w:ind w:left="3600" w:hanging="360"/>
      </w:pPr>
      <w:rPr>
        <w:rFonts w:ascii="Courier New" w:hAnsi="Courier New" w:cs="Courier New" w:hint="default"/>
      </w:rPr>
    </w:lvl>
    <w:lvl w:ilvl="5" w:tplc="EA98715E" w:tentative="1">
      <w:start w:val="1"/>
      <w:numFmt w:val="bullet"/>
      <w:lvlText w:val=""/>
      <w:lvlJc w:val="left"/>
      <w:pPr>
        <w:ind w:left="4320" w:hanging="360"/>
      </w:pPr>
      <w:rPr>
        <w:rFonts w:ascii="Wingdings" w:hAnsi="Wingdings" w:hint="default"/>
      </w:rPr>
    </w:lvl>
    <w:lvl w:ilvl="6" w:tplc="C6F65CD2" w:tentative="1">
      <w:start w:val="1"/>
      <w:numFmt w:val="bullet"/>
      <w:lvlText w:val=""/>
      <w:lvlJc w:val="left"/>
      <w:pPr>
        <w:ind w:left="5040" w:hanging="360"/>
      </w:pPr>
      <w:rPr>
        <w:rFonts w:ascii="Symbol" w:hAnsi="Symbol" w:hint="default"/>
      </w:rPr>
    </w:lvl>
    <w:lvl w:ilvl="7" w:tplc="39828ABC" w:tentative="1">
      <w:start w:val="1"/>
      <w:numFmt w:val="bullet"/>
      <w:lvlText w:val="o"/>
      <w:lvlJc w:val="left"/>
      <w:pPr>
        <w:ind w:left="5760" w:hanging="360"/>
      </w:pPr>
      <w:rPr>
        <w:rFonts w:ascii="Courier New" w:hAnsi="Courier New" w:cs="Courier New" w:hint="default"/>
      </w:rPr>
    </w:lvl>
    <w:lvl w:ilvl="8" w:tplc="C9C896A0" w:tentative="1">
      <w:start w:val="1"/>
      <w:numFmt w:val="bullet"/>
      <w:lvlText w:val=""/>
      <w:lvlJc w:val="left"/>
      <w:pPr>
        <w:ind w:left="6480" w:hanging="360"/>
      </w:pPr>
      <w:rPr>
        <w:rFonts w:ascii="Wingdings" w:hAnsi="Wingdings" w:hint="default"/>
      </w:rPr>
    </w:lvl>
  </w:abstractNum>
  <w:num w:numId="1" w16cid:durableId="1413163404">
    <w:abstractNumId w:val="10"/>
  </w:num>
  <w:num w:numId="2" w16cid:durableId="2002390781">
    <w:abstractNumId w:val="7"/>
  </w:num>
  <w:num w:numId="3" w16cid:durableId="563031914">
    <w:abstractNumId w:val="6"/>
  </w:num>
  <w:num w:numId="4" w16cid:durableId="296106741">
    <w:abstractNumId w:val="5"/>
  </w:num>
  <w:num w:numId="5" w16cid:durableId="1949920928">
    <w:abstractNumId w:val="4"/>
  </w:num>
  <w:num w:numId="6" w16cid:durableId="1134131898">
    <w:abstractNumId w:val="8"/>
  </w:num>
  <w:num w:numId="7" w16cid:durableId="2111393784">
    <w:abstractNumId w:val="3"/>
  </w:num>
  <w:num w:numId="8" w16cid:durableId="124666698">
    <w:abstractNumId w:val="2"/>
  </w:num>
  <w:num w:numId="9" w16cid:durableId="1927613091">
    <w:abstractNumId w:val="1"/>
  </w:num>
  <w:num w:numId="10" w16cid:durableId="2116634921">
    <w:abstractNumId w:val="0"/>
  </w:num>
  <w:num w:numId="11" w16cid:durableId="799499755">
    <w:abstractNumId w:val="9"/>
  </w:num>
  <w:num w:numId="12" w16cid:durableId="227883462">
    <w:abstractNumId w:val="12"/>
  </w:num>
  <w:num w:numId="13" w16cid:durableId="1778598622">
    <w:abstractNumId w:val="14"/>
  </w:num>
  <w:num w:numId="14" w16cid:durableId="1989553613">
    <w:abstractNumId w:val="13"/>
  </w:num>
  <w:num w:numId="15" w16cid:durableId="1163744745">
    <w:abstractNumId w:val="15"/>
  </w:num>
  <w:num w:numId="16" w16cid:durableId="1006903715">
    <w:abstractNumId w:val="16"/>
  </w:num>
  <w:num w:numId="17" w16cid:durableId="1460996356">
    <w:abstractNumId w:val="11"/>
  </w:num>
  <w:num w:numId="18" w16cid:durableId="594440131">
    <w:abstractNumId w:val="17"/>
  </w:num>
  <w:num w:numId="19" w16cid:durableId="261492998">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F4F"/>
    <w:rsid w:val="000104C9"/>
    <w:rsid w:val="00013862"/>
    <w:rsid w:val="00016012"/>
    <w:rsid w:val="00020189"/>
    <w:rsid w:val="00020EE4"/>
    <w:rsid w:val="00021D23"/>
    <w:rsid w:val="00023E9A"/>
    <w:rsid w:val="000252F5"/>
    <w:rsid w:val="00034A84"/>
    <w:rsid w:val="0003586B"/>
    <w:rsid w:val="00035D19"/>
    <w:rsid w:val="00035E67"/>
    <w:rsid w:val="000366F3"/>
    <w:rsid w:val="00041ABE"/>
    <w:rsid w:val="00044613"/>
    <w:rsid w:val="000522DB"/>
    <w:rsid w:val="00057EFE"/>
    <w:rsid w:val="00071F28"/>
    <w:rsid w:val="0007250C"/>
    <w:rsid w:val="00072C77"/>
    <w:rsid w:val="00074079"/>
    <w:rsid w:val="0008068E"/>
    <w:rsid w:val="000909BA"/>
    <w:rsid w:val="00092799"/>
    <w:rsid w:val="00092C5F"/>
    <w:rsid w:val="00096680"/>
    <w:rsid w:val="000A174A"/>
    <w:rsid w:val="000A3DEA"/>
    <w:rsid w:val="000A3E0A"/>
    <w:rsid w:val="000A4AD7"/>
    <w:rsid w:val="000A5EFE"/>
    <w:rsid w:val="000A65AC"/>
    <w:rsid w:val="000B2698"/>
    <w:rsid w:val="000B7281"/>
    <w:rsid w:val="000B7FAB"/>
    <w:rsid w:val="000C3EA9"/>
    <w:rsid w:val="000C4C37"/>
    <w:rsid w:val="000C7E09"/>
    <w:rsid w:val="000D0225"/>
    <w:rsid w:val="000D119D"/>
    <w:rsid w:val="000D1C2A"/>
    <w:rsid w:val="000E1C01"/>
    <w:rsid w:val="000E1C3F"/>
    <w:rsid w:val="000E43C3"/>
    <w:rsid w:val="000E57E2"/>
    <w:rsid w:val="000F161D"/>
    <w:rsid w:val="000F4061"/>
    <w:rsid w:val="000F51CD"/>
    <w:rsid w:val="000F58FA"/>
    <w:rsid w:val="00105C14"/>
    <w:rsid w:val="00123704"/>
    <w:rsid w:val="00125F77"/>
    <w:rsid w:val="001270C7"/>
    <w:rsid w:val="00132540"/>
    <w:rsid w:val="001379E5"/>
    <w:rsid w:val="0014786A"/>
    <w:rsid w:val="001504F0"/>
    <w:rsid w:val="001516A4"/>
    <w:rsid w:val="00151E5F"/>
    <w:rsid w:val="001569AB"/>
    <w:rsid w:val="001612F5"/>
    <w:rsid w:val="00164D83"/>
    <w:rsid w:val="00165207"/>
    <w:rsid w:val="0016624A"/>
    <w:rsid w:val="001678FF"/>
    <w:rsid w:val="001726F3"/>
    <w:rsid w:val="00174CC2"/>
    <w:rsid w:val="00176CC6"/>
    <w:rsid w:val="00180916"/>
    <w:rsid w:val="00181BE4"/>
    <w:rsid w:val="00184175"/>
    <w:rsid w:val="00184454"/>
    <w:rsid w:val="00185576"/>
    <w:rsid w:val="00185935"/>
    <w:rsid w:val="00185951"/>
    <w:rsid w:val="00187C04"/>
    <w:rsid w:val="00196B8B"/>
    <w:rsid w:val="001A1AD6"/>
    <w:rsid w:val="001A2BEA"/>
    <w:rsid w:val="001A503C"/>
    <w:rsid w:val="001A6D93"/>
    <w:rsid w:val="001B11BB"/>
    <w:rsid w:val="001B3E9E"/>
    <w:rsid w:val="001C32EC"/>
    <w:rsid w:val="001C4D5A"/>
    <w:rsid w:val="001C550B"/>
    <w:rsid w:val="001C6250"/>
    <w:rsid w:val="001D69B0"/>
    <w:rsid w:val="001D6A0C"/>
    <w:rsid w:val="001E0A39"/>
    <w:rsid w:val="001E34C6"/>
    <w:rsid w:val="001E4B2C"/>
    <w:rsid w:val="001E4C6B"/>
    <w:rsid w:val="001E5581"/>
    <w:rsid w:val="001F3C70"/>
    <w:rsid w:val="00200D88"/>
    <w:rsid w:val="00201F68"/>
    <w:rsid w:val="00205B1C"/>
    <w:rsid w:val="0021116F"/>
    <w:rsid w:val="00212F2A"/>
    <w:rsid w:val="002134BF"/>
    <w:rsid w:val="00214F2B"/>
    <w:rsid w:val="00216BC2"/>
    <w:rsid w:val="00217880"/>
    <w:rsid w:val="00220380"/>
    <w:rsid w:val="00220DAC"/>
    <w:rsid w:val="00222303"/>
    <w:rsid w:val="002309A8"/>
    <w:rsid w:val="002309A9"/>
    <w:rsid w:val="00236CFE"/>
    <w:rsid w:val="00237C0C"/>
    <w:rsid w:val="00240B63"/>
    <w:rsid w:val="00241498"/>
    <w:rsid w:val="002428E3"/>
    <w:rsid w:val="00260BAF"/>
    <w:rsid w:val="0026208B"/>
    <w:rsid w:val="0026395E"/>
    <w:rsid w:val="002650F7"/>
    <w:rsid w:val="00273F3B"/>
    <w:rsid w:val="00274DB7"/>
    <w:rsid w:val="00275984"/>
    <w:rsid w:val="00280F74"/>
    <w:rsid w:val="0028628B"/>
    <w:rsid w:val="00286998"/>
    <w:rsid w:val="00290A6B"/>
    <w:rsid w:val="00291AB7"/>
    <w:rsid w:val="0029422B"/>
    <w:rsid w:val="002A0384"/>
    <w:rsid w:val="002A4E76"/>
    <w:rsid w:val="002B153C"/>
    <w:rsid w:val="002C1738"/>
    <w:rsid w:val="002C2830"/>
    <w:rsid w:val="002C3A0F"/>
    <w:rsid w:val="002C533C"/>
    <w:rsid w:val="002C6965"/>
    <w:rsid w:val="002D001A"/>
    <w:rsid w:val="002D26AB"/>
    <w:rsid w:val="002D317B"/>
    <w:rsid w:val="002D3587"/>
    <w:rsid w:val="002D3C2B"/>
    <w:rsid w:val="002D502D"/>
    <w:rsid w:val="002D71E2"/>
    <w:rsid w:val="002E0F69"/>
    <w:rsid w:val="002E120D"/>
    <w:rsid w:val="002E2209"/>
    <w:rsid w:val="002F39A6"/>
    <w:rsid w:val="002F41C6"/>
    <w:rsid w:val="002F5147"/>
    <w:rsid w:val="002F7084"/>
    <w:rsid w:val="00300A1B"/>
    <w:rsid w:val="00312597"/>
    <w:rsid w:val="00314870"/>
    <w:rsid w:val="003256E8"/>
    <w:rsid w:val="003338D0"/>
    <w:rsid w:val="00334154"/>
    <w:rsid w:val="00334F55"/>
    <w:rsid w:val="00341FA0"/>
    <w:rsid w:val="00352BCF"/>
    <w:rsid w:val="00353932"/>
    <w:rsid w:val="00354295"/>
    <w:rsid w:val="00354603"/>
    <w:rsid w:val="0035464B"/>
    <w:rsid w:val="00356B39"/>
    <w:rsid w:val="0036252A"/>
    <w:rsid w:val="00364D9D"/>
    <w:rsid w:val="003709A1"/>
    <w:rsid w:val="0037421D"/>
    <w:rsid w:val="003834A9"/>
    <w:rsid w:val="00383DA1"/>
    <w:rsid w:val="00393616"/>
    <w:rsid w:val="0039361F"/>
    <w:rsid w:val="00393963"/>
    <w:rsid w:val="00395575"/>
    <w:rsid w:val="00395672"/>
    <w:rsid w:val="003A0283"/>
    <w:rsid w:val="003A06C8"/>
    <w:rsid w:val="003A0D7C"/>
    <w:rsid w:val="003B02CD"/>
    <w:rsid w:val="003B63EA"/>
    <w:rsid w:val="003B7675"/>
    <w:rsid w:val="003B7EE7"/>
    <w:rsid w:val="003C2CCB"/>
    <w:rsid w:val="003C6804"/>
    <w:rsid w:val="003D0F7E"/>
    <w:rsid w:val="003D39EC"/>
    <w:rsid w:val="003D6458"/>
    <w:rsid w:val="003E3DD5"/>
    <w:rsid w:val="003E3FB4"/>
    <w:rsid w:val="003F07C6"/>
    <w:rsid w:val="003F1F6B"/>
    <w:rsid w:val="003F3757"/>
    <w:rsid w:val="003F44B7"/>
    <w:rsid w:val="003F6262"/>
    <w:rsid w:val="004124EB"/>
    <w:rsid w:val="00413D48"/>
    <w:rsid w:val="00416140"/>
    <w:rsid w:val="00422180"/>
    <w:rsid w:val="00423C86"/>
    <w:rsid w:val="00440A57"/>
    <w:rsid w:val="00441AC2"/>
    <w:rsid w:val="0044249B"/>
    <w:rsid w:val="0045023C"/>
    <w:rsid w:val="00451A5B"/>
    <w:rsid w:val="00452BCD"/>
    <w:rsid w:val="00452CEA"/>
    <w:rsid w:val="00465B52"/>
    <w:rsid w:val="0046708E"/>
    <w:rsid w:val="00472075"/>
    <w:rsid w:val="00474463"/>
    <w:rsid w:val="00474B75"/>
    <w:rsid w:val="00482EFF"/>
    <w:rsid w:val="00483F0B"/>
    <w:rsid w:val="00484957"/>
    <w:rsid w:val="00485395"/>
    <w:rsid w:val="004869B2"/>
    <w:rsid w:val="0049275D"/>
    <w:rsid w:val="00496319"/>
    <w:rsid w:val="004A52B1"/>
    <w:rsid w:val="004B5465"/>
    <w:rsid w:val="004C2ACE"/>
    <w:rsid w:val="004C3700"/>
    <w:rsid w:val="004D3EDD"/>
    <w:rsid w:val="004D505E"/>
    <w:rsid w:val="004D72CA"/>
    <w:rsid w:val="004D7BA0"/>
    <w:rsid w:val="004E2242"/>
    <w:rsid w:val="004F0877"/>
    <w:rsid w:val="004F0AF3"/>
    <w:rsid w:val="004F3D1B"/>
    <w:rsid w:val="004F42FF"/>
    <w:rsid w:val="004F44C2"/>
    <w:rsid w:val="00501150"/>
    <w:rsid w:val="00503E8A"/>
    <w:rsid w:val="00504B3E"/>
    <w:rsid w:val="00507B69"/>
    <w:rsid w:val="00507E34"/>
    <w:rsid w:val="00514116"/>
    <w:rsid w:val="00514213"/>
    <w:rsid w:val="00516022"/>
    <w:rsid w:val="00520980"/>
    <w:rsid w:val="00521CEE"/>
    <w:rsid w:val="00522B60"/>
    <w:rsid w:val="0052539C"/>
    <w:rsid w:val="005277A4"/>
    <w:rsid w:val="005306D3"/>
    <w:rsid w:val="00533FB9"/>
    <w:rsid w:val="005405ED"/>
    <w:rsid w:val="005429DC"/>
    <w:rsid w:val="00554E13"/>
    <w:rsid w:val="005558E0"/>
    <w:rsid w:val="00556495"/>
    <w:rsid w:val="005605C2"/>
    <w:rsid w:val="00561A8F"/>
    <w:rsid w:val="00573041"/>
    <w:rsid w:val="0057373F"/>
    <w:rsid w:val="00575B80"/>
    <w:rsid w:val="00577A53"/>
    <w:rsid w:val="00580E8C"/>
    <w:rsid w:val="0058151D"/>
    <w:rsid w:val="005819CE"/>
    <w:rsid w:val="0058298D"/>
    <w:rsid w:val="0059136E"/>
    <w:rsid w:val="00592F9F"/>
    <w:rsid w:val="00593C2B"/>
    <w:rsid w:val="00596166"/>
    <w:rsid w:val="005B7574"/>
    <w:rsid w:val="005C3F39"/>
    <w:rsid w:val="005C3FE0"/>
    <w:rsid w:val="005C740C"/>
    <w:rsid w:val="005D625B"/>
    <w:rsid w:val="005E27A3"/>
    <w:rsid w:val="005E40C0"/>
    <w:rsid w:val="005E4581"/>
    <w:rsid w:val="005E66A3"/>
    <w:rsid w:val="005E6D99"/>
    <w:rsid w:val="005F1DBC"/>
    <w:rsid w:val="005F4492"/>
    <w:rsid w:val="005F5A9C"/>
    <w:rsid w:val="005F6D11"/>
    <w:rsid w:val="00600B57"/>
    <w:rsid w:val="00600CF0"/>
    <w:rsid w:val="006022BA"/>
    <w:rsid w:val="006048F4"/>
    <w:rsid w:val="00604E0A"/>
    <w:rsid w:val="0060660A"/>
    <w:rsid w:val="0061442E"/>
    <w:rsid w:val="00617A44"/>
    <w:rsid w:val="006202B6"/>
    <w:rsid w:val="00622291"/>
    <w:rsid w:val="00625CD0"/>
    <w:rsid w:val="00627432"/>
    <w:rsid w:val="00627BC9"/>
    <w:rsid w:val="00631090"/>
    <w:rsid w:val="0063779B"/>
    <w:rsid w:val="006425CB"/>
    <w:rsid w:val="006448E4"/>
    <w:rsid w:val="0064767E"/>
    <w:rsid w:val="0065066C"/>
    <w:rsid w:val="00653606"/>
    <w:rsid w:val="00661591"/>
    <w:rsid w:val="0066195F"/>
    <w:rsid w:val="0066632F"/>
    <w:rsid w:val="00674A89"/>
    <w:rsid w:val="00676276"/>
    <w:rsid w:val="00676691"/>
    <w:rsid w:val="00685545"/>
    <w:rsid w:val="006864B3"/>
    <w:rsid w:val="00690B4B"/>
    <w:rsid w:val="00697255"/>
    <w:rsid w:val="006A10F8"/>
    <w:rsid w:val="006A2100"/>
    <w:rsid w:val="006A7295"/>
    <w:rsid w:val="006B0209"/>
    <w:rsid w:val="006B0561"/>
    <w:rsid w:val="006B0BF3"/>
    <w:rsid w:val="006B1D6E"/>
    <w:rsid w:val="006B775E"/>
    <w:rsid w:val="006C05F7"/>
    <w:rsid w:val="006C14FE"/>
    <w:rsid w:val="006C2535"/>
    <w:rsid w:val="006C441E"/>
    <w:rsid w:val="006C4B90"/>
    <w:rsid w:val="006D1016"/>
    <w:rsid w:val="006D17F2"/>
    <w:rsid w:val="006E196B"/>
    <w:rsid w:val="006E3377"/>
    <w:rsid w:val="006E3546"/>
    <w:rsid w:val="006E3FA9"/>
    <w:rsid w:val="006E4067"/>
    <w:rsid w:val="006E7A44"/>
    <w:rsid w:val="006E7D82"/>
    <w:rsid w:val="006F0F93"/>
    <w:rsid w:val="006F2833"/>
    <w:rsid w:val="006F31F2"/>
    <w:rsid w:val="006F5715"/>
    <w:rsid w:val="00711DF6"/>
    <w:rsid w:val="00714DC5"/>
    <w:rsid w:val="00715237"/>
    <w:rsid w:val="0072232C"/>
    <w:rsid w:val="00722CA6"/>
    <w:rsid w:val="00724B19"/>
    <w:rsid w:val="007254A5"/>
    <w:rsid w:val="00725748"/>
    <w:rsid w:val="00727CE0"/>
    <w:rsid w:val="0073039E"/>
    <w:rsid w:val="00732028"/>
    <w:rsid w:val="00735D88"/>
    <w:rsid w:val="007370B4"/>
    <w:rsid w:val="0073720D"/>
    <w:rsid w:val="00737507"/>
    <w:rsid w:val="007402E0"/>
    <w:rsid w:val="00740712"/>
    <w:rsid w:val="00742AB9"/>
    <w:rsid w:val="00743023"/>
    <w:rsid w:val="00746233"/>
    <w:rsid w:val="00754FBF"/>
    <w:rsid w:val="0075648C"/>
    <w:rsid w:val="007603A1"/>
    <w:rsid w:val="0077006F"/>
    <w:rsid w:val="007709EF"/>
    <w:rsid w:val="00774DB0"/>
    <w:rsid w:val="00783559"/>
    <w:rsid w:val="007952D9"/>
    <w:rsid w:val="00797AA5"/>
    <w:rsid w:val="007A4105"/>
    <w:rsid w:val="007B12EB"/>
    <w:rsid w:val="007B4503"/>
    <w:rsid w:val="007B58C2"/>
    <w:rsid w:val="007C3557"/>
    <w:rsid w:val="007C406E"/>
    <w:rsid w:val="007C5183"/>
    <w:rsid w:val="007D0A6B"/>
    <w:rsid w:val="007D21B7"/>
    <w:rsid w:val="007E0A12"/>
    <w:rsid w:val="007E2B20"/>
    <w:rsid w:val="007F2868"/>
    <w:rsid w:val="007F4889"/>
    <w:rsid w:val="007F5331"/>
    <w:rsid w:val="00800CCA"/>
    <w:rsid w:val="00802763"/>
    <w:rsid w:val="00806120"/>
    <w:rsid w:val="00810998"/>
    <w:rsid w:val="00812028"/>
    <w:rsid w:val="00813082"/>
    <w:rsid w:val="00814D03"/>
    <w:rsid w:val="0081547C"/>
    <w:rsid w:val="00816D33"/>
    <w:rsid w:val="0082632A"/>
    <w:rsid w:val="00830279"/>
    <w:rsid w:val="0083178B"/>
    <w:rsid w:val="00833246"/>
    <w:rsid w:val="00833695"/>
    <w:rsid w:val="008336B7"/>
    <w:rsid w:val="00833872"/>
    <w:rsid w:val="00833A8E"/>
    <w:rsid w:val="008411D1"/>
    <w:rsid w:val="008426EA"/>
    <w:rsid w:val="008429FC"/>
    <w:rsid w:val="00842CD8"/>
    <w:rsid w:val="008431FA"/>
    <w:rsid w:val="00845370"/>
    <w:rsid w:val="00853234"/>
    <w:rsid w:val="0085406A"/>
    <w:rsid w:val="008547BA"/>
    <w:rsid w:val="008553C7"/>
    <w:rsid w:val="00855921"/>
    <w:rsid w:val="00855F5D"/>
    <w:rsid w:val="00857FEB"/>
    <w:rsid w:val="008601AF"/>
    <w:rsid w:val="00872271"/>
    <w:rsid w:val="0087734B"/>
    <w:rsid w:val="00881F19"/>
    <w:rsid w:val="00882623"/>
    <w:rsid w:val="00890319"/>
    <w:rsid w:val="00890FB6"/>
    <w:rsid w:val="008A28F5"/>
    <w:rsid w:val="008B10DB"/>
    <w:rsid w:val="008B3929"/>
    <w:rsid w:val="008B4CB3"/>
    <w:rsid w:val="008B7B24"/>
    <w:rsid w:val="008C356D"/>
    <w:rsid w:val="008D5103"/>
    <w:rsid w:val="008D6C99"/>
    <w:rsid w:val="008E3B63"/>
    <w:rsid w:val="008E49AD"/>
    <w:rsid w:val="008F2731"/>
    <w:rsid w:val="008F3246"/>
    <w:rsid w:val="008F3C1B"/>
    <w:rsid w:val="008F41D7"/>
    <w:rsid w:val="008F508C"/>
    <w:rsid w:val="008F71D1"/>
    <w:rsid w:val="0090271B"/>
    <w:rsid w:val="00910642"/>
    <w:rsid w:val="00910DDF"/>
    <w:rsid w:val="00916B2E"/>
    <w:rsid w:val="00925121"/>
    <w:rsid w:val="00930CD3"/>
    <w:rsid w:val="009311C8"/>
    <w:rsid w:val="00933376"/>
    <w:rsid w:val="00933A2F"/>
    <w:rsid w:val="00934720"/>
    <w:rsid w:val="0094062E"/>
    <w:rsid w:val="00943908"/>
    <w:rsid w:val="00943DA7"/>
    <w:rsid w:val="009517CD"/>
    <w:rsid w:val="00962DEC"/>
    <w:rsid w:val="009718F9"/>
    <w:rsid w:val="00972B0E"/>
    <w:rsid w:val="00972FB9"/>
    <w:rsid w:val="00975112"/>
    <w:rsid w:val="00975BB7"/>
    <w:rsid w:val="00976C3F"/>
    <w:rsid w:val="009809C0"/>
    <w:rsid w:val="00981768"/>
    <w:rsid w:val="009839D2"/>
    <w:rsid w:val="00983E8F"/>
    <w:rsid w:val="00990815"/>
    <w:rsid w:val="00994FDA"/>
    <w:rsid w:val="009A2586"/>
    <w:rsid w:val="009A2FD7"/>
    <w:rsid w:val="009A3B71"/>
    <w:rsid w:val="009A61BC"/>
    <w:rsid w:val="009A6F03"/>
    <w:rsid w:val="009B0138"/>
    <w:rsid w:val="009B0FE9"/>
    <w:rsid w:val="009C1CF5"/>
    <w:rsid w:val="009C236A"/>
    <w:rsid w:val="009C3F20"/>
    <w:rsid w:val="009C7CA1"/>
    <w:rsid w:val="009D043D"/>
    <w:rsid w:val="009D58AC"/>
    <w:rsid w:val="009D5D50"/>
    <w:rsid w:val="009E3FB8"/>
    <w:rsid w:val="009F3259"/>
    <w:rsid w:val="009F5070"/>
    <w:rsid w:val="009F6403"/>
    <w:rsid w:val="00A128AD"/>
    <w:rsid w:val="00A15D93"/>
    <w:rsid w:val="00A165F6"/>
    <w:rsid w:val="00A166AF"/>
    <w:rsid w:val="00A21E76"/>
    <w:rsid w:val="00A23BC8"/>
    <w:rsid w:val="00A2457A"/>
    <w:rsid w:val="00A24F15"/>
    <w:rsid w:val="00A27CE4"/>
    <w:rsid w:val="00A30E68"/>
    <w:rsid w:val="00A31933"/>
    <w:rsid w:val="00A34AA0"/>
    <w:rsid w:val="00A34B31"/>
    <w:rsid w:val="00A41123"/>
    <w:rsid w:val="00A41FE2"/>
    <w:rsid w:val="00A43184"/>
    <w:rsid w:val="00A43448"/>
    <w:rsid w:val="00A43BA3"/>
    <w:rsid w:val="00A45E13"/>
    <w:rsid w:val="00A47948"/>
    <w:rsid w:val="00A50824"/>
    <w:rsid w:val="00A56946"/>
    <w:rsid w:val="00A56ED0"/>
    <w:rsid w:val="00A62E68"/>
    <w:rsid w:val="00A63B8C"/>
    <w:rsid w:val="00A66B1E"/>
    <w:rsid w:val="00A67B64"/>
    <w:rsid w:val="00A76080"/>
    <w:rsid w:val="00A77F6F"/>
    <w:rsid w:val="00A80586"/>
    <w:rsid w:val="00A831FD"/>
    <w:rsid w:val="00A83D53"/>
    <w:rsid w:val="00A87456"/>
    <w:rsid w:val="00A9016E"/>
    <w:rsid w:val="00A919EE"/>
    <w:rsid w:val="00A91FA3"/>
    <w:rsid w:val="00AA1075"/>
    <w:rsid w:val="00AA7FC9"/>
    <w:rsid w:val="00AB237D"/>
    <w:rsid w:val="00AB5933"/>
    <w:rsid w:val="00AD1799"/>
    <w:rsid w:val="00AD72C8"/>
    <w:rsid w:val="00AE013D"/>
    <w:rsid w:val="00AE0D4B"/>
    <w:rsid w:val="00AE11B7"/>
    <w:rsid w:val="00AE2171"/>
    <w:rsid w:val="00AE43EF"/>
    <w:rsid w:val="00AE44C5"/>
    <w:rsid w:val="00AE61EF"/>
    <w:rsid w:val="00AF13DA"/>
    <w:rsid w:val="00AF52F6"/>
    <w:rsid w:val="00AF588D"/>
    <w:rsid w:val="00AF7237"/>
    <w:rsid w:val="00AF78B4"/>
    <w:rsid w:val="00B0043A"/>
    <w:rsid w:val="00B00D75"/>
    <w:rsid w:val="00B01C3A"/>
    <w:rsid w:val="00B0261C"/>
    <w:rsid w:val="00B03C09"/>
    <w:rsid w:val="00B059D7"/>
    <w:rsid w:val="00B05FCD"/>
    <w:rsid w:val="00B070CB"/>
    <w:rsid w:val="00B1021F"/>
    <w:rsid w:val="00B13FE6"/>
    <w:rsid w:val="00B259C8"/>
    <w:rsid w:val="00B26CCF"/>
    <w:rsid w:val="00B274D1"/>
    <w:rsid w:val="00B349FA"/>
    <w:rsid w:val="00B34C10"/>
    <w:rsid w:val="00B4160D"/>
    <w:rsid w:val="00B421C6"/>
    <w:rsid w:val="00B424DF"/>
    <w:rsid w:val="00B425F0"/>
    <w:rsid w:val="00B42DFA"/>
    <w:rsid w:val="00B44934"/>
    <w:rsid w:val="00B531DD"/>
    <w:rsid w:val="00B55014"/>
    <w:rsid w:val="00B62232"/>
    <w:rsid w:val="00B71DC2"/>
    <w:rsid w:val="00B72EC3"/>
    <w:rsid w:val="00B74EF2"/>
    <w:rsid w:val="00B93893"/>
    <w:rsid w:val="00B954F3"/>
    <w:rsid w:val="00B956A4"/>
    <w:rsid w:val="00B95BDB"/>
    <w:rsid w:val="00BA1B0B"/>
    <w:rsid w:val="00BA2F6D"/>
    <w:rsid w:val="00BA5903"/>
    <w:rsid w:val="00BC164E"/>
    <w:rsid w:val="00BC3B53"/>
    <w:rsid w:val="00BC3B96"/>
    <w:rsid w:val="00BC4AE3"/>
    <w:rsid w:val="00BC4E83"/>
    <w:rsid w:val="00BC7BB9"/>
    <w:rsid w:val="00BD0823"/>
    <w:rsid w:val="00BD11E5"/>
    <w:rsid w:val="00BE2C7F"/>
    <w:rsid w:val="00BE3F88"/>
    <w:rsid w:val="00BE4756"/>
    <w:rsid w:val="00BE5016"/>
    <w:rsid w:val="00BE5ED9"/>
    <w:rsid w:val="00BE77D3"/>
    <w:rsid w:val="00BE7B41"/>
    <w:rsid w:val="00BF251C"/>
    <w:rsid w:val="00BF2B98"/>
    <w:rsid w:val="00BF6164"/>
    <w:rsid w:val="00C0576A"/>
    <w:rsid w:val="00C1212C"/>
    <w:rsid w:val="00C206F1"/>
    <w:rsid w:val="00C20B57"/>
    <w:rsid w:val="00C217E1"/>
    <w:rsid w:val="00C23815"/>
    <w:rsid w:val="00C3088D"/>
    <w:rsid w:val="00C3502C"/>
    <w:rsid w:val="00C353C8"/>
    <w:rsid w:val="00C36806"/>
    <w:rsid w:val="00C40C60"/>
    <w:rsid w:val="00C43F4F"/>
    <w:rsid w:val="00C46B1C"/>
    <w:rsid w:val="00C47047"/>
    <w:rsid w:val="00C52422"/>
    <w:rsid w:val="00C5258E"/>
    <w:rsid w:val="00C6190A"/>
    <w:rsid w:val="00C6748D"/>
    <w:rsid w:val="00C72038"/>
    <w:rsid w:val="00C93BCD"/>
    <w:rsid w:val="00C97C80"/>
    <w:rsid w:val="00CA1425"/>
    <w:rsid w:val="00CA47D3"/>
    <w:rsid w:val="00CA6A3F"/>
    <w:rsid w:val="00CA7C99"/>
    <w:rsid w:val="00CB7ABA"/>
    <w:rsid w:val="00CC4D8F"/>
    <w:rsid w:val="00CC740F"/>
    <w:rsid w:val="00CD0456"/>
    <w:rsid w:val="00CD3356"/>
    <w:rsid w:val="00CD362D"/>
    <w:rsid w:val="00CE1C84"/>
    <w:rsid w:val="00CE3338"/>
    <w:rsid w:val="00CE698F"/>
    <w:rsid w:val="00CF053F"/>
    <w:rsid w:val="00CF2777"/>
    <w:rsid w:val="00CF33B4"/>
    <w:rsid w:val="00D04197"/>
    <w:rsid w:val="00D04E5D"/>
    <w:rsid w:val="00D0609E"/>
    <w:rsid w:val="00D078E1"/>
    <w:rsid w:val="00D100E9"/>
    <w:rsid w:val="00D21E4B"/>
    <w:rsid w:val="00D23522"/>
    <w:rsid w:val="00D264D6"/>
    <w:rsid w:val="00D27A8B"/>
    <w:rsid w:val="00D33BF0"/>
    <w:rsid w:val="00D47984"/>
    <w:rsid w:val="00D516BE"/>
    <w:rsid w:val="00D52FA9"/>
    <w:rsid w:val="00D5423B"/>
    <w:rsid w:val="00D54F4E"/>
    <w:rsid w:val="00D60BA4"/>
    <w:rsid w:val="00D62419"/>
    <w:rsid w:val="00D65A9F"/>
    <w:rsid w:val="00D72792"/>
    <w:rsid w:val="00D7394F"/>
    <w:rsid w:val="00D74088"/>
    <w:rsid w:val="00D746E3"/>
    <w:rsid w:val="00D75043"/>
    <w:rsid w:val="00D7690A"/>
    <w:rsid w:val="00D77870"/>
    <w:rsid w:val="00D80CCE"/>
    <w:rsid w:val="00D81AE6"/>
    <w:rsid w:val="00D83AF0"/>
    <w:rsid w:val="00D84E2A"/>
    <w:rsid w:val="00D87D03"/>
    <w:rsid w:val="00D95C88"/>
    <w:rsid w:val="00D96747"/>
    <w:rsid w:val="00D97B2E"/>
    <w:rsid w:val="00DA10AD"/>
    <w:rsid w:val="00DB36FE"/>
    <w:rsid w:val="00DB4226"/>
    <w:rsid w:val="00DB4534"/>
    <w:rsid w:val="00DB533A"/>
    <w:rsid w:val="00DC51B3"/>
    <w:rsid w:val="00DD239F"/>
    <w:rsid w:val="00DD66F2"/>
    <w:rsid w:val="00DE18C7"/>
    <w:rsid w:val="00DE3FE0"/>
    <w:rsid w:val="00DE578A"/>
    <w:rsid w:val="00DE7E27"/>
    <w:rsid w:val="00DF2583"/>
    <w:rsid w:val="00DF33EA"/>
    <w:rsid w:val="00DF5450"/>
    <w:rsid w:val="00DF54D9"/>
    <w:rsid w:val="00E01A59"/>
    <w:rsid w:val="00E0640A"/>
    <w:rsid w:val="00E10DC6"/>
    <w:rsid w:val="00E11F8E"/>
    <w:rsid w:val="00E21DE3"/>
    <w:rsid w:val="00E225E1"/>
    <w:rsid w:val="00E22F2D"/>
    <w:rsid w:val="00E34EB5"/>
    <w:rsid w:val="00E3731D"/>
    <w:rsid w:val="00E37F66"/>
    <w:rsid w:val="00E51469"/>
    <w:rsid w:val="00E63017"/>
    <w:rsid w:val="00E634E3"/>
    <w:rsid w:val="00E73993"/>
    <w:rsid w:val="00E76905"/>
    <w:rsid w:val="00E77F89"/>
    <w:rsid w:val="00E80E71"/>
    <w:rsid w:val="00E850D3"/>
    <w:rsid w:val="00E8732C"/>
    <w:rsid w:val="00E876B9"/>
    <w:rsid w:val="00E9625B"/>
    <w:rsid w:val="00EB380B"/>
    <w:rsid w:val="00EB458F"/>
    <w:rsid w:val="00EB563D"/>
    <w:rsid w:val="00EC0DFF"/>
    <w:rsid w:val="00EC237D"/>
    <w:rsid w:val="00EC4AA5"/>
    <w:rsid w:val="00EC4D0E"/>
    <w:rsid w:val="00EC4D55"/>
    <w:rsid w:val="00ED072A"/>
    <w:rsid w:val="00EE4A1F"/>
    <w:rsid w:val="00EE4C2D"/>
    <w:rsid w:val="00EF1034"/>
    <w:rsid w:val="00EF1B5A"/>
    <w:rsid w:val="00EF2123"/>
    <w:rsid w:val="00EF24FB"/>
    <w:rsid w:val="00EF2CCA"/>
    <w:rsid w:val="00EF3DB3"/>
    <w:rsid w:val="00F03963"/>
    <w:rsid w:val="00F11068"/>
    <w:rsid w:val="00F1256D"/>
    <w:rsid w:val="00F13A4E"/>
    <w:rsid w:val="00F172BB"/>
    <w:rsid w:val="00F17B10"/>
    <w:rsid w:val="00F21BEF"/>
    <w:rsid w:val="00F2203B"/>
    <w:rsid w:val="00F30458"/>
    <w:rsid w:val="00F35C8C"/>
    <w:rsid w:val="00F43063"/>
    <w:rsid w:val="00F432DA"/>
    <w:rsid w:val="00F44D1B"/>
    <w:rsid w:val="00F45A25"/>
    <w:rsid w:val="00F47517"/>
    <w:rsid w:val="00F50F86"/>
    <w:rsid w:val="00F52AB0"/>
    <w:rsid w:val="00F53F91"/>
    <w:rsid w:val="00F57887"/>
    <w:rsid w:val="00F61610"/>
    <w:rsid w:val="00F61A72"/>
    <w:rsid w:val="00F62B67"/>
    <w:rsid w:val="00F649A5"/>
    <w:rsid w:val="00F66F13"/>
    <w:rsid w:val="00F74073"/>
    <w:rsid w:val="00F75603"/>
    <w:rsid w:val="00F7633B"/>
    <w:rsid w:val="00F80879"/>
    <w:rsid w:val="00F845B4"/>
    <w:rsid w:val="00F8713B"/>
    <w:rsid w:val="00F920E1"/>
    <w:rsid w:val="00F93B09"/>
    <w:rsid w:val="00F93F9E"/>
    <w:rsid w:val="00F9751C"/>
    <w:rsid w:val="00FA2CD7"/>
    <w:rsid w:val="00FA3118"/>
    <w:rsid w:val="00FA4B85"/>
    <w:rsid w:val="00FA6235"/>
    <w:rsid w:val="00FB06ED"/>
    <w:rsid w:val="00FB44E8"/>
    <w:rsid w:val="00FB49AB"/>
    <w:rsid w:val="00FC3165"/>
    <w:rsid w:val="00FC36AB"/>
    <w:rsid w:val="00FC6F24"/>
    <w:rsid w:val="00FC7F66"/>
    <w:rsid w:val="00FD41B0"/>
    <w:rsid w:val="00FE0431"/>
    <w:rsid w:val="00FE1A2F"/>
    <w:rsid w:val="00FE1CB6"/>
    <w:rsid w:val="00FE1EB4"/>
    <w:rsid w:val="00FE486B"/>
    <w:rsid w:val="00FE4F08"/>
    <w:rsid w:val="00FF2ECD"/>
    <w:rsid w:val="00FF5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3A5E8"/>
  <w15:docId w15:val="{2605B8E1-C420-4DF4-B0A8-203800F75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75043"/>
    <w:pPr>
      <w:spacing w:line="240" w:lineRule="atLeast"/>
    </w:pPr>
    <w:rPr>
      <w:rFonts w:ascii="Verdana" w:hAnsi="Verdana"/>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4"/>
      <w:szCs w:val="26"/>
    </w:rPr>
  </w:style>
  <w:style w:type="paragraph" w:styleId="Kop4">
    <w:name w:val="heading 4"/>
    <w:basedOn w:val="Standaard"/>
    <w:next w:val="Standaard"/>
    <w:link w:val="Kop4Char"/>
    <w:semiHidden/>
    <w:unhideWhenUsed/>
    <w:qFormat/>
    <w:rsid w:val="00B72EC3"/>
    <w:pPr>
      <w:keepNext/>
      <w:spacing w:before="240" w:after="60"/>
      <w:outlineLvl w:val="3"/>
    </w:pPr>
    <w:rPr>
      <w:b/>
      <w:bCs/>
      <w:sz w:val="28"/>
      <w:szCs w:val="28"/>
    </w:rPr>
  </w:style>
  <w:style w:type="paragraph" w:styleId="Kop5">
    <w:name w:val="heading 5"/>
    <w:basedOn w:val="Standaard"/>
    <w:next w:val="Standaard"/>
    <w:link w:val="Kop5Char"/>
    <w:semiHidden/>
    <w:unhideWhenUsed/>
    <w:qFormat/>
    <w:rsid w:val="00B72EC3"/>
    <w:pPr>
      <w:spacing w:before="240" w:after="60"/>
      <w:outlineLvl w:val="4"/>
    </w:pPr>
    <w:rPr>
      <w:b/>
      <w:bCs/>
      <w:i/>
      <w:iCs/>
      <w:sz w:val="26"/>
      <w:szCs w:val="26"/>
    </w:rPr>
  </w:style>
  <w:style w:type="paragraph" w:styleId="Kop6">
    <w:name w:val="heading 6"/>
    <w:basedOn w:val="Standaard"/>
    <w:next w:val="Standaard"/>
    <w:link w:val="Kop6Char"/>
    <w:semiHidden/>
    <w:unhideWhenUsed/>
    <w:qFormat/>
    <w:rsid w:val="00B72EC3"/>
    <w:pPr>
      <w:spacing w:before="240" w:after="60"/>
      <w:outlineLvl w:val="5"/>
    </w:pPr>
    <w:rPr>
      <w:b/>
      <w:bCs/>
      <w:sz w:val="22"/>
      <w:szCs w:val="22"/>
    </w:rPr>
  </w:style>
  <w:style w:type="paragraph" w:styleId="Kop7">
    <w:name w:val="heading 7"/>
    <w:basedOn w:val="Standaard"/>
    <w:next w:val="Standaard"/>
    <w:link w:val="Kop7Char"/>
    <w:semiHidden/>
    <w:unhideWhenUsed/>
    <w:qFormat/>
    <w:rsid w:val="00B72EC3"/>
    <w:pPr>
      <w:spacing w:before="240" w:after="60"/>
      <w:outlineLvl w:val="6"/>
    </w:pPr>
    <w:rPr>
      <w:sz w:val="24"/>
    </w:rPr>
  </w:style>
  <w:style w:type="paragraph" w:styleId="Kop8">
    <w:name w:val="heading 8"/>
    <w:basedOn w:val="Standaard"/>
    <w:next w:val="Standaard"/>
    <w:link w:val="Kop8Char"/>
    <w:semiHidden/>
    <w:unhideWhenUsed/>
    <w:qFormat/>
    <w:rsid w:val="00B72EC3"/>
    <w:pPr>
      <w:spacing w:before="240" w:after="60"/>
      <w:outlineLvl w:val="7"/>
    </w:pPr>
    <w:rPr>
      <w:i/>
      <w:iCs/>
      <w:sz w:val="24"/>
    </w:rPr>
  </w:style>
  <w:style w:type="paragraph" w:styleId="Kop9">
    <w:name w:val="heading 9"/>
    <w:basedOn w:val="Standaard"/>
    <w:next w:val="Standaard"/>
    <w:link w:val="Kop9Char"/>
    <w:semiHidden/>
    <w:unhideWhenUsed/>
    <w:qFormat/>
    <w:rsid w:val="00B72EC3"/>
    <w:pPr>
      <w:spacing w:before="240" w:after="60"/>
      <w:outlineLvl w:val="8"/>
    </w:pPr>
    <w:rPr>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9D5D50"/>
    <w:rPr>
      <w:rFonts w:ascii="Verdana" w:hAnsi="Verdana" w:cs="Verdana"/>
      <w:noProof/>
      <w:sz w:val="13"/>
      <w:szCs w:val="13"/>
      <w:lang w:val="nl-NL" w:eastAsia="nl-NL" w:bidi="ar-SA"/>
    </w:rPr>
  </w:style>
  <w:style w:type="numbering" w:customStyle="1" w:styleId="Nummeringagenda">
    <w:name w:val="Nummering agenda"/>
    <w:basedOn w:val="Geenlijst"/>
    <w:rsid w:val="008426EA"/>
    <w:pPr>
      <w:numPr>
        <w:numId w:val="17"/>
      </w:numPr>
    </w:pPr>
  </w:style>
  <w:style w:type="paragraph" w:styleId="Ballontekst">
    <w:name w:val="Balloon Text"/>
    <w:basedOn w:val="Standaard"/>
    <w:semiHidden/>
    <w:rsid w:val="001C550B"/>
    <w:rPr>
      <w:rFonts w:ascii="Tahoma" w:hAnsi="Tahoma" w:cs="Tahoma"/>
      <w:sz w:val="16"/>
      <w:szCs w:val="16"/>
    </w:rPr>
  </w:style>
  <w:style w:type="character" w:customStyle="1" w:styleId="Huisstijl-KopjeChar">
    <w:name w:val="Huisstijl-Kopje Char"/>
    <w:link w:val="Huisstijl-Kopje"/>
    <w:rsid w:val="00A43BA3"/>
    <w:rPr>
      <w:rFonts w:ascii="Verdana" w:hAnsi="Verdana"/>
      <w:b/>
      <w:noProof/>
      <w:sz w:val="13"/>
      <w:szCs w:val="24"/>
    </w:rPr>
  </w:style>
  <w:style w:type="paragraph" w:styleId="Berichtkop">
    <w:name w:val="Message Header"/>
    <w:basedOn w:val="Standaard"/>
    <w:link w:val="BerichtkopChar"/>
    <w:rsid w:val="00B72EC3"/>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link w:val="Berichtkop"/>
    <w:rsid w:val="00B72EC3"/>
    <w:rPr>
      <w:rFonts w:ascii="Verdana" w:hAnsi="Verdana"/>
      <w:sz w:val="24"/>
      <w:szCs w:val="24"/>
      <w:shd w:val="pct20" w:color="auto" w:fill="auto"/>
    </w:rPr>
  </w:style>
  <w:style w:type="paragraph" w:styleId="Index1">
    <w:name w:val="index 1"/>
    <w:basedOn w:val="Standaard"/>
    <w:next w:val="Standaard"/>
    <w:autoRedefine/>
    <w:rsid w:val="00B72EC3"/>
    <w:pPr>
      <w:ind w:left="180" w:hanging="180"/>
    </w:pPr>
  </w:style>
  <w:style w:type="paragraph" w:styleId="Indexkop">
    <w:name w:val="index heading"/>
    <w:basedOn w:val="Standaard"/>
    <w:next w:val="Index1"/>
    <w:rsid w:val="00B72EC3"/>
    <w:rPr>
      <w:b/>
      <w:bCs/>
    </w:rPr>
  </w:style>
  <w:style w:type="character" w:customStyle="1" w:styleId="Kop4Char">
    <w:name w:val="Kop 4 Char"/>
    <w:link w:val="Kop4"/>
    <w:semiHidden/>
    <w:rsid w:val="00B72EC3"/>
    <w:rPr>
      <w:rFonts w:ascii="Verdana" w:hAnsi="Verdana"/>
      <w:b/>
      <w:bCs/>
      <w:sz w:val="28"/>
      <w:szCs w:val="28"/>
    </w:rPr>
  </w:style>
  <w:style w:type="character" w:customStyle="1" w:styleId="Kop5Char">
    <w:name w:val="Kop 5 Char"/>
    <w:link w:val="Kop5"/>
    <w:semiHidden/>
    <w:rsid w:val="00B72EC3"/>
    <w:rPr>
      <w:rFonts w:ascii="Verdana" w:hAnsi="Verdana"/>
      <w:b/>
      <w:bCs/>
      <w:i/>
      <w:iCs/>
      <w:sz w:val="26"/>
      <w:szCs w:val="26"/>
    </w:rPr>
  </w:style>
  <w:style w:type="character" w:customStyle="1" w:styleId="Kop6Char">
    <w:name w:val="Kop 6 Char"/>
    <w:link w:val="Kop6"/>
    <w:semiHidden/>
    <w:rsid w:val="00B72EC3"/>
    <w:rPr>
      <w:rFonts w:ascii="Verdana" w:hAnsi="Verdana"/>
      <w:b/>
      <w:bCs/>
      <w:sz w:val="22"/>
      <w:szCs w:val="22"/>
    </w:rPr>
  </w:style>
  <w:style w:type="character" w:customStyle="1" w:styleId="Kop7Char">
    <w:name w:val="Kop 7 Char"/>
    <w:link w:val="Kop7"/>
    <w:semiHidden/>
    <w:rsid w:val="00B72EC3"/>
    <w:rPr>
      <w:rFonts w:ascii="Verdana" w:hAnsi="Verdana"/>
      <w:sz w:val="24"/>
      <w:szCs w:val="24"/>
    </w:rPr>
  </w:style>
  <w:style w:type="character" w:customStyle="1" w:styleId="Kop8Char">
    <w:name w:val="Kop 8 Char"/>
    <w:link w:val="Kop8"/>
    <w:semiHidden/>
    <w:rsid w:val="00B72EC3"/>
    <w:rPr>
      <w:rFonts w:ascii="Verdana" w:hAnsi="Verdana"/>
      <w:i/>
      <w:iCs/>
      <w:sz w:val="24"/>
      <w:szCs w:val="24"/>
    </w:rPr>
  </w:style>
  <w:style w:type="character" w:customStyle="1" w:styleId="Kop9Char">
    <w:name w:val="Kop 9 Char"/>
    <w:link w:val="Kop9"/>
    <w:semiHidden/>
    <w:rsid w:val="00B72EC3"/>
    <w:rPr>
      <w:rFonts w:ascii="Verdana" w:hAnsi="Verdana"/>
      <w:sz w:val="22"/>
      <w:szCs w:val="22"/>
    </w:rPr>
  </w:style>
  <w:style w:type="paragraph" w:styleId="Kopbronvermelding">
    <w:name w:val="toa heading"/>
    <w:basedOn w:val="Standaard"/>
    <w:next w:val="Standaard"/>
    <w:rsid w:val="00B72EC3"/>
    <w:pPr>
      <w:spacing w:before="120"/>
    </w:pPr>
    <w:rPr>
      <w:b/>
      <w:bCs/>
      <w:sz w:val="24"/>
    </w:rPr>
  </w:style>
  <w:style w:type="paragraph" w:styleId="Kopvaninhoudsopgave">
    <w:name w:val="TOC Heading"/>
    <w:basedOn w:val="Kop1"/>
    <w:next w:val="Standaard"/>
    <w:uiPriority w:val="39"/>
    <w:semiHidden/>
    <w:unhideWhenUsed/>
    <w:qFormat/>
    <w:rsid w:val="00B72EC3"/>
    <w:pPr>
      <w:outlineLvl w:val="9"/>
    </w:pPr>
    <w:rPr>
      <w:rFonts w:cs="Times New Roman"/>
    </w:rPr>
  </w:style>
  <w:style w:type="paragraph" w:styleId="Notitiekop">
    <w:name w:val="Note Heading"/>
    <w:basedOn w:val="Standaard"/>
    <w:next w:val="Standaard"/>
    <w:link w:val="NotitiekopChar"/>
    <w:rsid w:val="00B72EC3"/>
  </w:style>
  <w:style w:type="character" w:customStyle="1" w:styleId="NotitiekopChar">
    <w:name w:val="Notitiekop Char"/>
    <w:link w:val="Notitiekop"/>
    <w:rsid w:val="00B72EC3"/>
    <w:rPr>
      <w:rFonts w:ascii="Verdana" w:hAnsi="Verdana"/>
      <w:sz w:val="18"/>
      <w:szCs w:val="24"/>
    </w:rPr>
  </w:style>
  <w:style w:type="paragraph" w:styleId="Voetnoottekst">
    <w:name w:val="footnote text"/>
    <w:basedOn w:val="Standaard"/>
    <w:link w:val="VoetnoottekstChar"/>
    <w:rsid w:val="00845370"/>
    <w:rPr>
      <w:sz w:val="13"/>
      <w:szCs w:val="20"/>
    </w:rPr>
  </w:style>
  <w:style w:type="character" w:customStyle="1" w:styleId="VoetnoottekstChar">
    <w:name w:val="Voetnoottekst Char"/>
    <w:link w:val="Voetnoottekst"/>
    <w:rsid w:val="00845370"/>
    <w:rPr>
      <w:rFonts w:ascii="Verdana" w:hAnsi="Verdana"/>
      <w:sz w:val="13"/>
    </w:rPr>
  </w:style>
  <w:style w:type="character" w:styleId="Voetnootmarkering">
    <w:name w:val="footnote reference"/>
    <w:rsid w:val="00845370"/>
    <w:rPr>
      <w:vertAlign w:val="superscript"/>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 w:val="20"/>
      <w:szCs w:val="20"/>
      <w:lang w:val="en-US" w:eastAsia="en-US"/>
    </w:rPr>
  </w:style>
  <w:style w:type="character" w:styleId="Verwijzingopmerking">
    <w:name w:val="annotation reference"/>
    <w:basedOn w:val="Standaardalinea-lettertype"/>
    <w:rsid w:val="00FA3118"/>
    <w:rPr>
      <w:sz w:val="16"/>
      <w:szCs w:val="16"/>
    </w:rPr>
  </w:style>
  <w:style w:type="paragraph" w:styleId="Tekstopmerking">
    <w:name w:val="annotation text"/>
    <w:basedOn w:val="Standaard"/>
    <w:link w:val="TekstopmerkingChar"/>
    <w:rsid w:val="00FA3118"/>
    <w:pPr>
      <w:spacing w:line="240" w:lineRule="auto"/>
    </w:pPr>
    <w:rPr>
      <w:sz w:val="20"/>
      <w:szCs w:val="20"/>
    </w:rPr>
  </w:style>
  <w:style w:type="character" w:customStyle="1" w:styleId="TekstopmerkingChar">
    <w:name w:val="Tekst opmerking Char"/>
    <w:basedOn w:val="Standaardalinea-lettertype"/>
    <w:link w:val="Tekstopmerking"/>
    <w:rsid w:val="00FA3118"/>
    <w:rPr>
      <w:rFonts w:ascii="Verdana" w:hAnsi="Verdana"/>
      <w:lang w:val="nl-NL" w:eastAsia="nl-NL"/>
    </w:rPr>
  </w:style>
  <w:style w:type="paragraph" w:styleId="Onderwerpvanopmerking">
    <w:name w:val="annotation subject"/>
    <w:basedOn w:val="Tekstopmerking"/>
    <w:next w:val="Tekstopmerking"/>
    <w:link w:val="OnderwerpvanopmerkingChar"/>
    <w:rsid w:val="00FA3118"/>
    <w:rPr>
      <w:b/>
      <w:bCs/>
    </w:rPr>
  </w:style>
  <w:style w:type="character" w:customStyle="1" w:styleId="OnderwerpvanopmerkingChar">
    <w:name w:val="Onderwerp van opmerking Char"/>
    <w:basedOn w:val="TekstopmerkingChar"/>
    <w:link w:val="Onderwerpvanopmerking"/>
    <w:rsid w:val="00FA3118"/>
    <w:rPr>
      <w:rFonts w:ascii="Verdana" w:hAnsi="Verdana"/>
      <w:b/>
      <w:bCs/>
      <w:lang w:val="nl-NL" w:eastAsia="nl-NL"/>
    </w:rPr>
  </w:style>
  <w:style w:type="character" w:styleId="Onopgelostemelding">
    <w:name w:val="Unresolved Mention"/>
    <w:basedOn w:val="Standaardalinea-lettertype"/>
    <w:uiPriority w:val="99"/>
    <w:semiHidden/>
    <w:unhideWhenUsed/>
    <w:rsid w:val="00FA3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533</Words>
  <Characters>2933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Nationaal Archief</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Smeets</dc:creator>
  <cp:lastModifiedBy>Slob, Jasper</cp:lastModifiedBy>
  <cp:revision>8</cp:revision>
  <cp:lastPrinted>2008-07-25T16:17:00Z</cp:lastPrinted>
  <dcterms:created xsi:type="dcterms:W3CDTF">2026-07-16T12:48:00Z</dcterms:created>
  <dcterms:modified xsi:type="dcterms:W3CDTF">2026-07-17T12:30:00Z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O404SME</vt:lpwstr>
  </property>
  <property fmtid="{D5CDD505-2E9C-101B-9397-08002B2CF9AE}" pid="3" name="E-Doc documentnummer">
    <vt:lpwstr>-</vt:lpwstr>
  </property>
  <property fmtid="{D5CDD505-2E9C-101B-9397-08002B2CF9AE}" pid="4" name="Header">
    <vt:lpwstr>Verslag NA</vt:lpwstr>
  </property>
  <property fmtid="{D5CDD505-2E9C-101B-9397-08002B2CF9AE}" pid="5" name="HeaderId">
    <vt:lpwstr>E31A07E7FCAE454EAFDDCE4342F171E3</vt:lpwstr>
  </property>
  <property fmtid="{D5CDD505-2E9C-101B-9397-08002B2CF9AE}" pid="6" name="ocw_directie">
    <vt:lpwstr>NA</vt:lpwstr>
  </property>
  <property fmtid="{D5CDD505-2E9C-101B-9397-08002B2CF9AE}" pid="7" name="ocw_naw_adres">
    <vt:lpwstr/>
  </property>
  <property fmtid="{D5CDD505-2E9C-101B-9397-08002B2CF9AE}" pid="8" name="ocw_naw_huisnr">
    <vt:lpwstr/>
  </property>
  <property fmtid="{D5CDD505-2E9C-101B-9397-08002B2CF9AE}" pid="9" name="ocw_naw_land">
    <vt:lpwstr/>
  </property>
  <property fmtid="{D5CDD505-2E9C-101B-9397-08002B2CF9AE}" pid="10" name="ocw_naw_naam">
    <vt:lpwstr/>
  </property>
  <property fmtid="{D5CDD505-2E9C-101B-9397-08002B2CF9AE}" pid="11" name="ocw_naw_org">
    <vt:lpwstr/>
  </property>
  <property fmtid="{D5CDD505-2E9C-101B-9397-08002B2CF9AE}" pid="12" name="ocw_naw_postc">
    <vt:lpwstr/>
  </property>
  <property fmtid="{D5CDD505-2E9C-101B-9397-08002B2CF9AE}" pid="13" name="ocw_naw_titela">
    <vt:lpwstr/>
  </property>
  <property fmtid="{D5CDD505-2E9C-101B-9397-08002B2CF9AE}" pid="14" name="ocw_naw_titelv">
    <vt:lpwstr/>
  </property>
  <property fmtid="{D5CDD505-2E9C-101B-9397-08002B2CF9AE}" pid="15" name="ocw_naw_tussen">
    <vt:lpwstr/>
  </property>
  <property fmtid="{D5CDD505-2E9C-101B-9397-08002B2CF9AE}" pid="16" name="ocw_naw_vrltrs">
    <vt:lpwstr/>
  </property>
  <property fmtid="{D5CDD505-2E9C-101B-9397-08002B2CF9AE}" pid="17" name="ocw_naw_vrnaam">
    <vt:lpwstr/>
  </property>
  <property fmtid="{D5CDD505-2E9C-101B-9397-08002B2CF9AE}" pid="18" name="ocw_naw_woonplaats">
    <vt:lpwstr/>
  </property>
  <property fmtid="{D5CDD505-2E9C-101B-9397-08002B2CF9AE}" pid="19" name="Template">
    <vt:lpwstr>Verslag</vt:lpwstr>
  </property>
  <property fmtid="{D5CDD505-2E9C-101B-9397-08002B2CF9AE}" pid="20" name="TemplateId">
    <vt:lpwstr>A19CCF1E94B64833BFAF5A4AE0C66E4E</vt:lpwstr>
  </property>
  <property fmtid="{D5CDD505-2E9C-101B-9397-08002B2CF9AE}" pid="21" name="Typist">
    <vt:lpwstr>O404SME</vt:lpwstr>
  </property>
</Properties>
</file>