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7B" w:rsidRDefault="00EB797B" w:rsidP="00EB797B">
      <w:pPr>
        <w:spacing w:after="200" w:line="276" w:lineRule="auto"/>
        <w:rPr>
          <w:rFonts w:ascii="Verdana" w:eastAsia="Calibri" w:hAnsi="Verdana" w:cstheme="minorHAnsi"/>
          <w:b/>
          <w:sz w:val="24"/>
          <w:u w:val="single"/>
          <w:lang w:eastAsia="en-US"/>
        </w:rPr>
      </w:pPr>
      <w:r w:rsidRPr="00961A88">
        <w:rPr>
          <w:rFonts w:ascii="Verdana" w:eastAsia="Calibri" w:hAnsi="Verdana" w:cstheme="minorHAnsi"/>
          <w:b/>
          <w:sz w:val="24"/>
          <w:u w:val="single"/>
          <w:lang w:eastAsia="en-US"/>
        </w:rPr>
        <w:t>KPI- rapportage Gemeente</w:t>
      </w:r>
      <w:r w:rsidR="003A4E0E" w:rsidRPr="00961A88">
        <w:rPr>
          <w:rFonts w:ascii="Verdana" w:eastAsia="Calibri" w:hAnsi="Verdana" w:cstheme="minorHAnsi"/>
          <w:b/>
          <w:sz w:val="24"/>
          <w:u w:val="single"/>
          <w:lang w:eastAsia="en-US"/>
        </w:rPr>
        <w:t xml:space="preserve"> X</w:t>
      </w:r>
    </w:p>
    <w:p w:rsidR="00AA2FF2" w:rsidRDefault="00AA2FF2" w:rsidP="00EB797B">
      <w:pPr>
        <w:spacing w:after="200" w:line="276" w:lineRule="auto"/>
        <w:rPr>
          <w:rFonts w:ascii="Verdana" w:eastAsia="Calibri" w:hAnsi="Verdana" w:cstheme="minorHAnsi"/>
          <w:sz w:val="17"/>
          <w:szCs w:val="17"/>
          <w:lang w:eastAsia="en-US"/>
        </w:rPr>
      </w:pPr>
      <w:r w:rsidRPr="00AA2FF2">
        <w:rPr>
          <w:rFonts w:ascii="Verdana" w:eastAsia="Calibri" w:hAnsi="Verdana" w:cstheme="minorHAnsi"/>
          <w:sz w:val="17"/>
          <w:szCs w:val="17"/>
          <w:highlight w:val="red"/>
          <w:lang w:eastAsia="en-US"/>
        </w:rPr>
        <w:t>TVW</w:t>
      </w:r>
      <w:r w:rsidRPr="00AA2FF2">
        <w:rPr>
          <w:rFonts w:ascii="Verdana" w:eastAsia="Calibri" w:hAnsi="Verdana" w:cstheme="minorHAnsi"/>
          <w:sz w:val="17"/>
          <w:szCs w:val="17"/>
          <w:lang w:eastAsia="en-US"/>
        </w:rPr>
        <w:t xml:space="preserve"> = Taakverwaarlozing op grond van Archiefwetgeving</w:t>
      </w:r>
    </w:p>
    <w:p w:rsidR="007D3386" w:rsidRDefault="007D3386" w:rsidP="00EB797B">
      <w:pPr>
        <w:spacing w:after="200" w:line="276" w:lineRule="auto"/>
        <w:rPr>
          <w:rFonts w:ascii="Verdana" w:eastAsia="Calibri" w:hAnsi="Verdana" w:cstheme="minorHAnsi"/>
          <w:sz w:val="17"/>
          <w:szCs w:val="17"/>
          <w:lang w:eastAsia="en-US"/>
        </w:rPr>
      </w:pPr>
      <w:r>
        <w:rPr>
          <w:rFonts w:ascii="Verdana" w:eastAsia="Calibri" w:hAnsi="Verdana" w:cstheme="minorHAnsi"/>
          <w:sz w:val="17"/>
          <w:szCs w:val="17"/>
          <w:lang w:eastAsia="en-US"/>
        </w:rPr>
        <w:t xml:space="preserve">Ja: </w:t>
      </w:r>
      <w:r w:rsidRPr="007D3386">
        <w:rPr>
          <w:rFonts w:ascii="Verdana" w:eastAsia="Calibri" w:hAnsi="Verdana" w:cstheme="minorHAnsi"/>
          <w:sz w:val="17"/>
          <w:szCs w:val="17"/>
          <w:highlight w:val="green"/>
          <w:lang w:eastAsia="en-US"/>
        </w:rPr>
        <w:t>groene</w:t>
      </w:r>
      <w:r>
        <w:rPr>
          <w:rFonts w:ascii="Verdana" w:eastAsia="Calibri" w:hAnsi="Verdana" w:cstheme="minorHAnsi"/>
          <w:sz w:val="17"/>
          <w:szCs w:val="17"/>
          <w:lang w:eastAsia="en-US"/>
        </w:rPr>
        <w:t xml:space="preserve"> arcering. Gemeente voldoet aan de norm</w:t>
      </w:r>
    </w:p>
    <w:p w:rsidR="007D3386" w:rsidRDefault="007D3386" w:rsidP="00EB797B">
      <w:pPr>
        <w:spacing w:after="200" w:line="276" w:lineRule="auto"/>
        <w:rPr>
          <w:rFonts w:ascii="Verdana" w:eastAsia="Calibri" w:hAnsi="Verdana" w:cstheme="minorHAnsi"/>
          <w:sz w:val="17"/>
          <w:szCs w:val="17"/>
          <w:lang w:eastAsia="en-US"/>
        </w:rPr>
      </w:pPr>
      <w:r>
        <w:rPr>
          <w:rFonts w:ascii="Verdana" w:eastAsia="Calibri" w:hAnsi="Verdana" w:cstheme="minorHAnsi"/>
          <w:sz w:val="17"/>
          <w:szCs w:val="17"/>
          <w:lang w:eastAsia="en-US"/>
        </w:rPr>
        <w:t xml:space="preserve">Deels: </w:t>
      </w:r>
      <w:r w:rsidRPr="005A684B">
        <w:rPr>
          <w:rFonts w:ascii="Verdana" w:eastAsia="Calibri" w:hAnsi="Verdana" w:cstheme="minorHAnsi"/>
          <w:color w:val="F79646" w:themeColor="accent6"/>
          <w:sz w:val="17"/>
          <w:szCs w:val="17"/>
          <w:lang w:eastAsia="en-US"/>
        </w:rPr>
        <w:t xml:space="preserve">oranje </w:t>
      </w:r>
      <w:r>
        <w:rPr>
          <w:rFonts w:ascii="Verdana" w:eastAsia="Calibri" w:hAnsi="Verdana" w:cstheme="minorHAnsi"/>
          <w:sz w:val="17"/>
          <w:szCs w:val="17"/>
          <w:lang w:eastAsia="en-US"/>
        </w:rPr>
        <w:t>arcering. Gemeente voldoet nog niet aan de norm</w:t>
      </w:r>
    </w:p>
    <w:p w:rsidR="007D3386" w:rsidRPr="00AA2FF2" w:rsidRDefault="007D3386" w:rsidP="00EB797B">
      <w:pPr>
        <w:spacing w:after="200" w:line="276" w:lineRule="auto"/>
        <w:rPr>
          <w:rFonts w:ascii="Verdana" w:eastAsia="Calibri" w:hAnsi="Verdana" w:cstheme="minorHAnsi"/>
          <w:sz w:val="17"/>
          <w:szCs w:val="17"/>
          <w:lang w:eastAsia="en-US"/>
        </w:rPr>
      </w:pPr>
      <w:r>
        <w:rPr>
          <w:rFonts w:ascii="Verdana" w:eastAsia="Calibri" w:hAnsi="Verdana" w:cstheme="minorHAnsi"/>
          <w:sz w:val="17"/>
          <w:szCs w:val="17"/>
          <w:lang w:eastAsia="en-US"/>
        </w:rPr>
        <w:t xml:space="preserve">Nee: </w:t>
      </w:r>
      <w:r w:rsidRPr="005A684B">
        <w:rPr>
          <w:rFonts w:ascii="Verdana" w:eastAsia="Calibri" w:hAnsi="Verdana" w:cstheme="minorHAnsi"/>
          <w:sz w:val="17"/>
          <w:szCs w:val="17"/>
          <w:highlight w:val="red"/>
          <w:lang w:eastAsia="en-US"/>
        </w:rPr>
        <w:t>rode</w:t>
      </w:r>
      <w:r>
        <w:rPr>
          <w:rFonts w:ascii="Verdana" w:eastAsia="Calibri" w:hAnsi="Verdana" w:cstheme="minorHAnsi"/>
          <w:sz w:val="17"/>
          <w:szCs w:val="17"/>
          <w:lang w:eastAsia="en-US"/>
        </w:rPr>
        <w:t xml:space="preserve"> arcering. Gemeente voldoet niet aan de norm</w:t>
      </w:r>
    </w:p>
    <w:p w:rsidR="00EB797B" w:rsidRPr="00AA2FF2" w:rsidRDefault="00EB797B">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8"/>
        <w:gridCol w:w="10"/>
        <w:gridCol w:w="37"/>
        <w:gridCol w:w="47"/>
        <w:gridCol w:w="625"/>
        <w:gridCol w:w="28"/>
        <w:gridCol w:w="3815"/>
        <w:gridCol w:w="12"/>
        <w:gridCol w:w="4382"/>
        <w:gridCol w:w="16"/>
      </w:tblGrid>
      <w:tr w:rsidR="00323487" w:rsidTr="00323487">
        <w:tc>
          <w:tcPr>
            <w:tcW w:w="4236" w:type="dxa"/>
            <w:gridSpan w:val="5"/>
            <w:shd w:val="clear" w:color="auto" w:fill="A6A6A6"/>
          </w:tcPr>
          <w:p w:rsidR="00323487" w:rsidRPr="00164E86" w:rsidRDefault="00323487" w:rsidP="00323487">
            <w:pPr>
              <w:rPr>
                <w:b/>
              </w:rPr>
            </w:pPr>
            <w:r w:rsidRPr="00164E86">
              <w:rPr>
                <w:b/>
              </w:rPr>
              <w:t>Norm</w:t>
            </w:r>
          </w:p>
        </w:tc>
        <w:tc>
          <w:tcPr>
            <w:tcW w:w="653" w:type="dxa"/>
            <w:gridSpan w:val="2"/>
            <w:shd w:val="clear" w:color="auto" w:fill="A6A6A6"/>
          </w:tcPr>
          <w:p w:rsidR="00323487" w:rsidRPr="00164E86" w:rsidRDefault="00AA2FF2" w:rsidP="00AA2FF2">
            <w:pPr>
              <w:rPr>
                <w:b/>
              </w:rPr>
            </w:pPr>
            <w:r>
              <w:rPr>
                <w:b/>
              </w:rPr>
              <w:t>T</w:t>
            </w:r>
          </w:p>
        </w:tc>
        <w:tc>
          <w:tcPr>
            <w:tcW w:w="3827" w:type="dxa"/>
            <w:gridSpan w:val="2"/>
            <w:tcBorders>
              <w:bottom w:val="single" w:sz="4" w:space="0" w:color="auto"/>
            </w:tcBorders>
            <w:shd w:val="clear" w:color="auto" w:fill="A6A6A6"/>
          </w:tcPr>
          <w:p w:rsidR="00323487" w:rsidRPr="00164E86" w:rsidRDefault="00323487">
            <w:pPr>
              <w:rPr>
                <w:b/>
              </w:rPr>
            </w:pPr>
            <w:r w:rsidRPr="00164E86">
              <w:rPr>
                <w:b/>
              </w:rPr>
              <w:t>Wordt er voldaan aan de norm</w:t>
            </w:r>
          </w:p>
        </w:tc>
        <w:tc>
          <w:tcPr>
            <w:tcW w:w="4398" w:type="dxa"/>
            <w:gridSpan w:val="2"/>
            <w:shd w:val="clear" w:color="auto" w:fill="A6A6A6"/>
          </w:tcPr>
          <w:p w:rsidR="00323487" w:rsidRPr="00164E86" w:rsidRDefault="00AA2FF2" w:rsidP="00AA2FF2">
            <w:pPr>
              <w:rPr>
                <w:b/>
              </w:rPr>
            </w:pPr>
            <w:r>
              <w:rPr>
                <w:b/>
              </w:rPr>
              <w:t>Te ondernemen a</w:t>
            </w:r>
            <w:r w:rsidR="00323487" w:rsidRPr="00164E86">
              <w:rPr>
                <w:b/>
              </w:rPr>
              <w:t>ctie</w:t>
            </w:r>
            <w:r>
              <w:rPr>
                <w:b/>
              </w:rPr>
              <w:t xml:space="preserve"> door zorgd</w:t>
            </w:r>
            <w:r w:rsidR="009D57E0">
              <w:rPr>
                <w:b/>
              </w:rPr>
              <w:t>rager</w:t>
            </w:r>
          </w:p>
        </w:tc>
      </w:tr>
      <w:tr w:rsidR="00323487" w:rsidTr="00323487">
        <w:tc>
          <w:tcPr>
            <w:tcW w:w="8716" w:type="dxa"/>
            <w:gridSpan w:val="9"/>
            <w:tcBorders>
              <w:bottom w:val="single" w:sz="4" w:space="0" w:color="auto"/>
            </w:tcBorders>
            <w:shd w:val="clear" w:color="auto" w:fill="auto"/>
          </w:tcPr>
          <w:p w:rsidR="00323487" w:rsidRDefault="00323487"/>
        </w:tc>
        <w:tc>
          <w:tcPr>
            <w:tcW w:w="4398" w:type="dxa"/>
            <w:gridSpan w:val="2"/>
            <w:tcBorders>
              <w:bottom w:val="single" w:sz="4" w:space="0" w:color="auto"/>
            </w:tcBorders>
            <w:shd w:val="clear" w:color="auto" w:fill="auto"/>
          </w:tcPr>
          <w:p w:rsidR="00323487" w:rsidRDefault="00323487"/>
        </w:tc>
      </w:tr>
      <w:tr w:rsidR="00323487" w:rsidTr="00323487">
        <w:trPr>
          <w:gridAfter w:val="1"/>
          <w:wAfter w:w="16" w:type="dxa"/>
        </w:trPr>
        <w:tc>
          <w:tcPr>
            <w:tcW w:w="13098" w:type="dxa"/>
            <w:gridSpan w:val="10"/>
            <w:shd w:val="clear" w:color="auto" w:fill="FFFF99"/>
          </w:tcPr>
          <w:p w:rsidR="00323487" w:rsidRPr="00164E86" w:rsidRDefault="00323487" w:rsidP="003A4E0E">
            <w:pPr>
              <w:numPr>
                <w:ilvl w:val="0"/>
                <w:numId w:val="1"/>
              </w:numPr>
              <w:tabs>
                <w:tab w:val="clear" w:pos="720"/>
                <w:tab w:val="num" w:pos="360"/>
              </w:tabs>
              <w:spacing w:line="276" w:lineRule="auto"/>
              <w:ind w:hanging="720"/>
              <w:rPr>
                <w:rFonts w:ascii="Verdana" w:hAnsi="Verdana"/>
                <w:color w:val="FF00FF"/>
                <w:sz w:val="17"/>
                <w:szCs w:val="17"/>
              </w:rPr>
            </w:pPr>
            <w:r w:rsidRPr="00164E86">
              <w:rPr>
                <w:rFonts w:ascii="Verdana" w:hAnsi="Verdana"/>
                <w:color w:val="FF00FF"/>
                <w:sz w:val="17"/>
                <w:szCs w:val="17"/>
              </w:rPr>
              <w:t>Lokale Regelingen</w:t>
            </w:r>
          </w:p>
          <w:p w:rsidR="00AA2FF2" w:rsidRDefault="00AA2FF2" w:rsidP="003A4E0E">
            <w:pPr>
              <w:spacing w:line="276" w:lineRule="auto"/>
              <w:rPr>
                <w:rFonts w:ascii="Verdana" w:hAnsi="Verdana" w:cs="FrutigerLTStd-Roman"/>
                <w:b/>
                <w:color w:val="000073"/>
                <w:sz w:val="17"/>
                <w:szCs w:val="17"/>
              </w:rPr>
            </w:pPr>
          </w:p>
          <w:p w:rsidR="00323487" w:rsidRPr="00961A88" w:rsidRDefault="00323487"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Voldoen de gemeentelijke regelingen aan de wettelijke eisen?</w:t>
            </w:r>
          </w:p>
          <w:p w:rsidR="00961A88" w:rsidRPr="00164E86" w:rsidRDefault="00961A88" w:rsidP="003A4E0E">
            <w:pPr>
              <w:spacing w:line="276" w:lineRule="auto"/>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numPr>
                <w:ilvl w:val="1"/>
                <w:numId w:val="2"/>
              </w:num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 xml:space="preserve">Archiefverordening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Beschikt de gemeente over een geactualiseerde, door de gemeenteraad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vastgestelde archiefverordening inzake de archiefzorg die</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voldoet aan de vigerende wet- en regelgeving? Is deze medegedeeld aan Gedeputeerde Staten?</w:t>
            </w:r>
          </w:p>
        </w:tc>
        <w:tc>
          <w:tcPr>
            <w:tcW w:w="653" w:type="dxa"/>
            <w:gridSpan w:val="2"/>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3A4E0E" w:rsidP="0069741A">
            <w:pPr>
              <w:rPr>
                <w:rFonts w:ascii="Verdana" w:hAnsi="Verdana"/>
                <w:sz w:val="17"/>
                <w:szCs w:val="17"/>
              </w:rPr>
            </w:pPr>
            <w:r w:rsidRPr="00961A88">
              <w:rPr>
                <w:rFonts w:ascii="Verdana" w:hAnsi="Verdana"/>
                <w:sz w:val="17"/>
                <w:szCs w:val="17"/>
              </w:rPr>
              <w:t>…..</w:t>
            </w: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1.2 </w:t>
            </w:r>
            <w:r w:rsidRPr="00164E86">
              <w:rPr>
                <w:rFonts w:ascii="Verdana" w:hAnsi="Verdana" w:cs="FrutigerLTStd-Bold"/>
                <w:b/>
                <w:bCs/>
                <w:color w:val="000073"/>
                <w:sz w:val="17"/>
                <w:szCs w:val="17"/>
              </w:rPr>
              <w:t>Archiefverordening archieftoezicht</w:t>
            </w:r>
            <w:r w:rsidRPr="00164E86">
              <w:rPr>
                <w:rFonts w:ascii="Verdana" w:hAnsi="Verdana" w:cs="FrutigerLTStd-Bold"/>
                <w:bCs/>
                <w:color w:val="000073"/>
                <w:sz w:val="17"/>
                <w:szCs w:val="17"/>
              </w:rPr>
              <w:t xml:space="preserve">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Beschikt de gemeente over een geactualiseerde,</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door de gemeenteraad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vastgestelde </w:t>
            </w:r>
            <w:r>
              <w:rPr>
                <w:rFonts w:ascii="Verdana" w:hAnsi="Verdana" w:cs="FrutigerLTStd-Bold"/>
                <w:bCs/>
                <w:color w:val="000073"/>
                <w:sz w:val="17"/>
                <w:szCs w:val="17"/>
              </w:rPr>
              <w:t>A</w:t>
            </w:r>
            <w:r w:rsidRPr="00164E86">
              <w:rPr>
                <w:rFonts w:ascii="Verdana" w:hAnsi="Verdana" w:cs="FrutigerLTStd-Bold"/>
                <w:bCs/>
                <w:color w:val="000073"/>
                <w:sz w:val="17"/>
                <w:szCs w:val="17"/>
              </w:rPr>
              <w:t>rchiefverordening inzake het toezicht op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bij of krachtens de Archiefwet bepaalde ten aanzien van het beheer</w:t>
            </w:r>
            <w:r>
              <w:rPr>
                <w:rFonts w:ascii="Verdana" w:hAnsi="Verdana" w:cs="FrutigerLTStd-Bold"/>
                <w:bCs/>
                <w:color w:val="000073"/>
                <w:sz w:val="17"/>
                <w:szCs w:val="17"/>
              </w:rPr>
              <w:t xml:space="preserve"> van nog niet naar de </w:t>
            </w:r>
            <w:r w:rsidRPr="00164E86">
              <w:rPr>
                <w:rFonts w:ascii="Verdana" w:hAnsi="Verdana" w:cs="FrutigerLTStd-Bold"/>
                <w:bCs/>
                <w:color w:val="000073"/>
                <w:sz w:val="17"/>
                <w:szCs w:val="17"/>
              </w:rPr>
              <w:t>archief</w:t>
            </w:r>
            <w:r>
              <w:rPr>
                <w:rFonts w:ascii="Verdana" w:hAnsi="Verdana" w:cs="FrutigerLTStd-Bold"/>
                <w:bCs/>
                <w:color w:val="000073"/>
                <w:sz w:val="17"/>
                <w:szCs w:val="17"/>
              </w:rPr>
              <w:t>-</w:t>
            </w:r>
            <w:r w:rsidRPr="00164E86">
              <w:rPr>
                <w:rFonts w:ascii="Verdana" w:hAnsi="Verdana" w:cs="FrutigerLTStd-Bold"/>
                <w:bCs/>
                <w:color w:val="000073"/>
                <w:sz w:val="17"/>
                <w:szCs w:val="17"/>
              </w:rPr>
              <w:t>bewaarplaats overgebrachte archiefbescheiden? Is deze medegedeeld aan Gedeputeerde Staten?</w:t>
            </w:r>
          </w:p>
        </w:tc>
        <w:tc>
          <w:tcPr>
            <w:tcW w:w="653" w:type="dxa"/>
            <w:gridSpan w:val="2"/>
            <w:shd w:val="clear" w:color="auto" w:fill="auto"/>
          </w:tcPr>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pPr>
              <w:rPr>
                <w:rFonts w:ascii="Verdana" w:hAnsi="Verdana"/>
                <w:sz w:val="17"/>
                <w:szCs w:val="17"/>
              </w:rPr>
            </w:pPr>
            <w:r w:rsidRPr="00961A88">
              <w:rPr>
                <w:rFonts w:ascii="Verdana" w:hAnsi="Verdana"/>
                <w:sz w:val="17"/>
                <w:szCs w:val="17"/>
              </w:rPr>
              <w:t>.</w:t>
            </w:r>
          </w:p>
        </w:tc>
        <w:tc>
          <w:tcPr>
            <w:tcW w:w="4398" w:type="dxa"/>
            <w:gridSpan w:val="2"/>
            <w:shd w:val="clear" w:color="auto" w:fill="auto"/>
          </w:tcPr>
          <w:p w:rsidR="00DF5F1B" w:rsidRPr="00961A88" w:rsidRDefault="00DF5F1B">
            <w:pPr>
              <w:rPr>
                <w:rFonts w:ascii="Verdana" w:hAnsi="Verdana"/>
                <w:sz w:val="17"/>
                <w:szCs w:val="17"/>
              </w:rPr>
            </w:pPr>
          </w:p>
        </w:tc>
      </w:tr>
      <w:tr w:rsidR="00DF5F1B" w:rsidTr="007D3386">
        <w:tc>
          <w:tcPr>
            <w:tcW w:w="4236" w:type="dxa"/>
            <w:gridSpan w:val="5"/>
            <w:shd w:val="clear" w:color="auto" w:fill="auto"/>
          </w:tcPr>
          <w:p w:rsidR="00DF5F1B" w:rsidRPr="00164E86" w:rsidRDefault="00DF5F1B" w:rsidP="003A4E0E">
            <w:pPr>
              <w:numPr>
                <w:ilvl w:val="1"/>
                <w:numId w:val="3"/>
              </w:num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 xml:space="preserve">Besluit informatiebeheer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Italic"/>
                <w:bCs/>
                <w:iCs/>
                <w:color w:val="000073"/>
                <w:sz w:val="17"/>
                <w:szCs w:val="17"/>
              </w:rPr>
              <w:t>Beschikt de gemeente over een door het college als archiefzorgdrager</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vastgesteld Besluit informatiebeheer inzake het beheer van de</w:t>
            </w:r>
            <w:r w:rsidR="003A4E0E">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archiefbewaarplaats en van de niet naar de archiefbewaarplaats</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overgebrachte archief</w:t>
            </w:r>
            <w:r>
              <w:rPr>
                <w:rFonts w:ascii="Verdana" w:hAnsi="Verdana" w:cs="FrutigerLTStd-BoldItalic"/>
                <w:bCs/>
                <w:iCs/>
                <w:color w:val="000073"/>
                <w:sz w:val="17"/>
                <w:szCs w:val="17"/>
              </w:rPr>
              <w:t>b</w:t>
            </w:r>
            <w:r w:rsidRPr="00164E86">
              <w:rPr>
                <w:rFonts w:ascii="Verdana" w:hAnsi="Verdana" w:cs="FrutigerLTStd-BoldItalic"/>
                <w:bCs/>
                <w:iCs/>
                <w:color w:val="000073"/>
                <w:sz w:val="17"/>
                <w:szCs w:val="17"/>
              </w:rPr>
              <w:t>escheiden?</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27" w:type="dxa"/>
            <w:gridSpan w:val="2"/>
            <w:shd w:val="clear" w:color="auto" w:fill="E36C0A" w:themeFill="accent6" w:themeFillShade="BF"/>
          </w:tcPr>
          <w:p w:rsidR="00DF5F1B" w:rsidRPr="00961A88" w:rsidRDefault="00DF5F1B">
            <w:pPr>
              <w:rPr>
                <w:rFonts w:ascii="Verdana" w:hAnsi="Verdana"/>
                <w:sz w:val="17"/>
                <w:szCs w:val="17"/>
              </w:rPr>
            </w:pPr>
            <w:r w:rsidRPr="00961A88">
              <w:rPr>
                <w:rFonts w:ascii="Verdana" w:hAnsi="Verdana"/>
                <w:b/>
                <w:sz w:val="17"/>
                <w:szCs w:val="17"/>
              </w:rPr>
              <w:t>Deels:</w:t>
            </w:r>
          </w:p>
          <w:p w:rsidR="00DF5F1B" w:rsidRPr="00961A88" w:rsidRDefault="00DF5F1B">
            <w:pPr>
              <w:rPr>
                <w:rFonts w:ascii="Verdana" w:hAnsi="Verdana"/>
                <w:sz w:val="17"/>
                <w:szCs w:val="17"/>
              </w:rPr>
            </w:pPr>
            <w:r w:rsidRPr="00961A88">
              <w:rPr>
                <w:rFonts w:ascii="Verdana" w:hAnsi="Verdana"/>
                <w:sz w:val="17"/>
                <w:szCs w:val="17"/>
              </w:rPr>
              <w:t>.</w:t>
            </w:r>
          </w:p>
        </w:tc>
        <w:tc>
          <w:tcPr>
            <w:tcW w:w="4398" w:type="dxa"/>
            <w:gridSpan w:val="2"/>
            <w:shd w:val="clear" w:color="auto" w:fill="auto"/>
          </w:tcPr>
          <w:p w:rsidR="00DF5F1B" w:rsidRPr="00961A88" w:rsidRDefault="00DF5F1B" w:rsidP="00574BDF">
            <w:pPr>
              <w:rPr>
                <w:rFonts w:ascii="Verdana" w:hAnsi="Verdana"/>
                <w:sz w:val="17"/>
                <w:szCs w:val="17"/>
              </w:rPr>
            </w:pPr>
          </w:p>
        </w:tc>
      </w:tr>
      <w:tr w:rsidR="00DF5F1B" w:rsidTr="00323487">
        <w:tc>
          <w:tcPr>
            <w:tcW w:w="4236" w:type="dxa"/>
            <w:gridSpan w:val="5"/>
            <w:shd w:val="clear" w:color="auto" w:fill="auto"/>
          </w:tcPr>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
                <w:bCs/>
                <w:color w:val="000073"/>
                <w:sz w:val="17"/>
                <w:szCs w:val="17"/>
              </w:rPr>
              <w:t>1.4 Wijziging overheidstaken</w:t>
            </w:r>
            <w:r w:rsidRPr="00164E86">
              <w:rPr>
                <w:rFonts w:ascii="Verdana" w:hAnsi="Verdana" w:cs="FrutigerLTStd-Bold"/>
                <w:bCs/>
                <w:color w:val="000073"/>
                <w:sz w:val="17"/>
                <w:szCs w:val="17"/>
              </w:rPr>
              <w:t xml:space="preserve"> Treft het college als archiefzorgdrager voorzieningen omtrent 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bij opheffing, samenvoeging, splitsing of overdracht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van taken aan een ander (tijdelijk) </w:t>
            </w:r>
            <w:r w:rsidR="003A4E0E">
              <w:rPr>
                <w:rFonts w:ascii="Verdana" w:hAnsi="Verdana" w:cs="FrutigerLTStd-Bold"/>
                <w:bCs/>
                <w:color w:val="000073"/>
                <w:sz w:val="17"/>
                <w:szCs w:val="17"/>
              </w:rPr>
              <w:t>o</w:t>
            </w:r>
            <w:r w:rsidRPr="00164E86">
              <w:rPr>
                <w:rFonts w:ascii="Verdana" w:hAnsi="Verdana" w:cs="FrutigerLTStd-Bold"/>
                <w:bCs/>
                <w:color w:val="000073"/>
                <w:sz w:val="17"/>
                <w:szCs w:val="17"/>
              </w:rPr>
              <w:t xml:space="preserve">verheidsorgaan? </w:t>
            </w:r>
          </w:p>
          <w:p w:rsidR="00961A88" w:rsidRPr="00164E86" w:rsidRDefault="00DF5F1B" w:rsidP="005A684B">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Zo ja,</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welke?</w:t>
            </w:r>
          </w:p>
        </w:tc>
        <w:tc>
          <w:tcPr>
            <w:tcW w:w="653" w:type="dxa"/>
            <w:gridSpan w:val="2"/>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rsidP="00574BDF">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1.5 Gemeenschappelijke regelingen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Treft het college als archiefzorgdrager, bij de instelling van een gemeenschappelijke regeling waarin de gemeente participeert,</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voorzieningen omtrent de zorg voor de archiefbescheiden?</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numPr>
                <w:ilvl w:val="1"/>
                <w:numId w:val="1"/>
              </w:numPr>
              <w:tabs>
                <w:tab w:val="clear" w:pos="720"/>
                <w:tab w:val="num" w:pos="360"/>
              </w:tabs>
              <w:autoSpaceDE w:val="0"/>
              <w:autoSpaceDN w:val="0"/>
              <w:adjustRightInd w:val="0"/>
              <w:spacing w:line="276" w:lineRule="auto"/>
              <w:ind w:left="360"/>
              <w:rPr>
                <w:rFonts w:ascii="Verdana" w:hAnsi="Verdana" w:cs="FrutigerLTStd-Bold"/>
                <w:b/>
                <w:bCs/>
                <w:color w:val="000073"/>
                <w:sz w:val="17"/>
                <w:szCs w:val="17"/>
              </w:rPr>
            </w:pPr>
            <w:r w:rsidRPr="00164E86">
              <w:rPr>
                <w:rFonts w:ascii="Verdana" w:hAnsi="Verdana" w:cs="FrutigerLTStd-Bold"/>
                <w:b/>
                <w:bCs/>
                <w:color w:val="000073"/>
                <w:sz w:val="17"/>
                <w:szCs w:val="17"/>
              </w:rPr>
              <w:t>Mandaatregeling archiefzorg</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Beschikt de gemeente over een vastgestelde mandaatregeling</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bedoeld om namens de zorgdrager besluiten te nemen, niet zijnde</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regelgeving/het stellen van regels?</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b/>
                <w:sz w:val="17"/>
                <w:szCs w:val="17"/>
              </w:rPr>
            </w:pPr>
            <w:r w:rsidRPr="00961A88">
              <w:rPr>
                <w:rFonts w:ascii="Verdana" w:hAnsi="Verdana"/>
                <w:b/>
                <w:sz w:val="17"/>
                <w:szCs w:val="17"/>
              </w:rPr>
              <w:t>Ja:</w:t>
            </w:r>
          </w:p>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c>
          <w:tcPr>
            <w:tcW w:w="4236" w:type="dxa"/>
            <w:gridSpan w:val="5"/>
            <w:shd w:val="clear" w:color="auto" w:fill="auto"/>
          </w:tcPr>
          <w:p w:rsidR="00DF5F1B" w:rsidRPr="00164E86" w:rsidRDefault="00DF5F1B" w:rsidP="003A4E0E">
            <w:pPr>
              <w:numPr>
                <w:ilvl w:val="1"/>
                <w:numId w:val="1"/>
              </w:numPr>
              <w:tabs>
                <w:tab w:val="clear" w:pos="720"/>
                <w:tab w:val="num" w:pos="360"/>
              </w:tabs>
              <w:autoSpaceDE w:val="0"/>
              <w:autoSpaceDN w:val="0"/>
              <w:adjustRightInd w:val="0"/>
              <w:spacing w:line="276" w:lineRule="auto"/>
              <w:ind w:hanging="720"/>
              <w:rPr>
                <w:rFonts w:ascii="Verdana" w:hAnsi="Verdana" w:cs="FrutigerLTStd-Bold"/>
                <w:b/>
                <w:bCs/>
                <w:color w:val="000073"/>
                <w:sz w:val="17"/>
                <w:szCs w:val="17"/>
              </w:rPr>
            </w:pPr>
            <w:r w:rsidRPr="00164E86">
              <w:rPr>
                <w:rFonts w:ascii="Verdana" w:hAnsi="Verdana" w:cs="FrutigerLTStd-Bold"/>
                <w:b/>
                <w:bCs/>
                <w:color w:val="000073"/>
                <w:sz w:val="17"/>
                <w:szCs w:val="17"/>
              </w:rPr>
              <w:t>Uitbesteden archiefbeheer(staken)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Indien (aspecten van) het archiefbeheer/</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archiefbeheerstaken zijn uitbesteed aan een privaatrechtelijke partij of publiekrechtelijke partij, zijn hiervan dan dienstverleningsovereenkomsten waarin rekening gehouden wordt met de wettelijke gemeentelijke eindverantwoordelijkheid?</w:t>
            </w:r>
          </w:p>
        </w:tc>
        <w:tc>
          <w:tcPr>
            <w:tcW w:w="653"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tc>
        <w:tc>
          <w:tcPr>
            <w:tcW w:w="3827" w:type="dxa"/>
            <w:gridSpan w:val="2"/>
            <w:shd w:val="clear" w:color="auto" w:fill="92D050"/>
          </w:tcPr>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2. Interne kwaliteitszorg en toezicht</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DF5F1B" w:rsidRPr="00961A88" w:rsidRDefault="00DF5F1B" w:rsidP="00961A88">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Werkt de gemeente structureel aan de kwaliteitsverbetering van haar</w:t>
            </w:r>
            <w:r w:rsidR="00961A88" w:rsidRPr="00961A88">
              <w:rPr>
                <w:rFonts w:ascii="Verdana" w:hAnsi="Verdana" w:cs="FrutigerLTStd-Roman"/>
                <w:b/>
                <w:color w:val="000073"/>
                <w:sz w:val="17"/>
                <w:szCs w:val="17"/>
              </w:rPr>
              <w:t xml:space="preserve"> </w:t>
            </w:r>
            <w:r w:rsidRPr="00961A88">
              <w:rPr>
                <w:rFonts w:ascii="Verdana" w:hAnsi="Verdana" w:cs="FrutigerLTStd-Roman"/>
                <w:b/>
                <w:color w:val="000073"/>
                <w:sz w:val="17"/>
                <w:szCs w:val="17"/>
              </w:rPr>
              <w:t>informatiehuishouding?</w:t>
            </w:r>
          </w:p>
          <w:p w:rsidR="00961A88" w:rsidRPr="00961A88" w:rsidRDefault="00961A88" w:rsidP="00961A88">
            <w:pPr>
              <w:autoSpaceDE w:val="0"/>
              <w:autoSpaceDN w:val="0"/>
              <w:adjustRightInd w:val="0"/>
              <w:spacing w:line="276" w:lineRule="auto"/>
              <w:rPr>
                <w:rFonts w:ascii="Verdana" w:hAnsi="Verdana"/>
                <w:sz w:val="17"/>
                <w:szCs w:val="17"/>
              </w:rPr>
            </w:pPr>
          </w:p>
        </w:tc>
      </w:tr>
      <w:tr w:rsidR="00DF5F1B" w:rsidTr="003A4E0E">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2.1 Kwaliteitssysteem archiefbeheer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Maakt het college als zorgdrager voor het beheer van te bewaren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gebruik van een kwaliteitssysteem</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waarvoor toetsbare eisen zijn geformuleerd? </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b Zo ja, welk systeem?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c Zo ja, voldoet het beheer van de archiefbescheiden aan de</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eisen van dat kwaliteitssysteem?</w:t>
            </w:r>
          </w:p>
        </w:tc>
        <w:tc>
          <w:tcPr>
            <w:tcW w:w="653" w:type="dxa"/>
            <w:gridSpan w:val="2"/>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27" w:type="dxa"/>
            <w:gridSpan w:val="2"/>
            <w:shd w:val="clear" w:color="auto" w:fill="FF0000"/>
          </w:tcPr>
          <w:p w:rsidR="00DF5F1B" w:rsidRPr="00961A88" w:rsidRDefault="003A4E0E">
            <w:pPr>
              <w:rPr>
                <w:rFonts w:ascii="Verdana" w:hAnsi="Verdana"/>
                <w:sz w:val="17"/>
                <w:szCs w:val="17"/>
              </w:rPr>
            </w:pPr>
            <w:r w:rsidRPr="00961A88">
              <w:rPr>
                <w:rFonts w:ascii="Verdana" w:hAnsi="Verdana"/>
                <w:sz w:val="17"/>
                <w:szCs w:val="17"/>
              </w:rPr>
              <w:t>Nee: ….</w:t>
            </w:r>
          </w:p>
        </w:tc>
        <w:tc>
          <w:tcPr>
            <w:tcW w:w="4398" w:type="dxa"/>
            <w:gridSpan w:val="2"/>
            <w:shd w:val="clear" w:color="auto" w:fill="auto"/>
          </w:tcPr>
          <w:p w:rsidR="00DF5F1B" w:rsidRPr="00961A88" w:rsidRDefault="00DF5F1B" w:rsidP="004466D2">
            <w:pPr>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2.2 Gekwalificeerde gemeentearchivaris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het college als archiefzorgdrager een gemeentearchivaris benoemd voor het toezicht op het beheer van niet-overgebrachte archiefbescheiden en het beheer van de wel-overgebrachte?</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b Zo ja, is deze in het bezit van een diploma archivistiek?</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Pr="00164E86" w:rsidRDefault="00DF5F1B" w:rsidP="003A4E0E">
            <w:pPr>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pPr>
              <w:rPr>
                <w:rFonts w:ascii="Verdana" w:hAnsi="Verdana"/>
                <w:sz w:val="17"/>
                <w:szCs w:val="17"/>
              </w:rPr>
            </w:pPr>
            <w:r w:rsidRPr="00961A88">
              <w:rPr>
                <w:rFonts w:ascii="Verdana" w:hAnsi="Verdana"/>
                <w:sz w:val="17"/>
                <w:szCs w:val="17"/>
              </w:rPr>
              <w:t>.</w:t>
            </w:r>
          </w:p>
        </w:tc>
        <w:tc>
          <w:tcPr>
            <w:tcW w:w="4398"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2.3 Verslag toezicht archiefbeheer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Brengt de gemeentearchivaris regelmatig verslag uit aan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college als archiefzorgdrager van de wijze waarop hij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toezicht op het beheer van de niet-overgebrachte archiefbescheiden</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uitoefent en zijn bevindingen daarbij?</w:t>
            </w:r>
          </w:p>
        </w:tc>
        <w:tc>
          <w:tcPr>
            <w:tcW w:w="653" w:type="dxa"/>
            <w:gridSpan w:val="2"/>
            <w:shd w:val="clear" w:color="auto" w:fill="auto"/>
          </w:tcPr>
          <w:p w:rsidR="00DF5F1B" w:rsidRPr="00164E86" w:rsidRDefault="00DF5F1B" w:rsidP="003A4E0E">
            <w:pPr>
              <w:spacing w:line="276" w:lineRule="auto"/>
              <w:rPr>
                <w:rFonts w:ascii="Verdana" w:hAnsi="Verdana"/>
                <w:sz w:val="17"/>
                <w:szCs w:val="17"/>
              </w:rPr>
            </w:pPr>
          </w:p>
        </w:tc>
        <w:tc>
          <w:tcPr>
            <w:tcW w:w="3827" w:type="dxa"/>
            <w:gridSpan w:val="2"/>
            <w:shd w:val="clear" w:color="auto" w:fill="FABF8F"/>
          </w:tcPr>
          <w:p w:rsidR="00DF5F1B" w:rsidRPr="00961A88" w:rsidRDefault="00DF5F1B">
            <w:pPr>
              <w:rPr>
                <w:rFonts w:ascii="Verdana" w:hAnsi="Verdana"/>
                <w:sz w:val="17"/>
                <w:szCs w:val="17"/>
              </w:rPr>
            </w:pPr>
            <w:r w:rsidRPr="00961A88">
              <w:rPr>
                <w:rFonts w:ascii="Verdana" w:hAnsi="Verdana"/>
                <w:b/>
                <w:sz w:val="17"/>
                <w:szCs w:val="17"/>
              </w:rPr>
              <w:t>Deels:</w:t>
            </w:r>
          </w:p>
          <w:p w:rsidR="00DF5F1B" w:rsidRPr="00961A88" w:rsidRDefault="00DF5F1B" w:rsidP="003A4E0E">
            <w:pPr>
              <w:rPr>
                <w:rFonts w:ascii="Verdana" w:hAnsi="Verdana"/>
                <w:sz w:val="17"/>
                <w:szCs w:val="17"/>
              </w:rPr>
            </w:pPr>
          </w:p>
        </w:tc>
        <w:tc>
          <w:tcPr>
            <w:tcW w:w="4398" w:type="dxa"/>
            <w:gridSpan w:val="2"/>
            <w:shd w:val="clear" w:color="auto" w:fill="auto"/>
          </w:tcPr>
          <w:p w:rsidR="00DF5F1B" w:rsidRPr="00961A88" w:rsidRDefault="00DF5F1B" w:rsidP="00580F5A">
            <w:pPr>
              <w:rPr>
                <w:rFonts w:ascii="Verdana" w:hAnsi="Verdana"/>
                <w:sz w:val="17"/>
                <w:szCs w:val="17"/>
              </w:rPr>
            </w:pPr>
            <w:r w:rsidRPr="00961A88">
              <w:rPr>
                <w:rFonts w:ascii="Verdana" w:hAnsi="Verdana"/>
                <w:sz w:val="17"/>
                <w:szCs w:val="17"/>
              </w:rPr>
              <w:t>Door het uitbrengen van deze KPI rapportage wordt tevens deze eerste uitgebreide verslaglegging gerealiseerd. Deze zal in de toekomst ieder jaar herhaald te worden.</w:t>
            </w: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2.4 Verslag beheer archiefbewaarplaats</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Brengt de gemeentearchivaris regelmatig verslag uit aan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college als archiefzorgdrager van de wijze waarop het beheer</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van naar de archiefbewaarplaats overgebrachte </w:t>
            </w:r>
            <w:r>
              <w:rPr>
                <w:rFonts w:ascii="Verdana" w:hAnsi="Verdana" w:cs="FrutigerLTStd-Bold"/>
                <w:bCs/>
                <w:color w:val="000073"/>
                <w:sz w:val="17"/>
                <w:szCs w:val="17"/>
              </w:rPr>
              <w:t>a</w:t>
            </w:r>
            <w:r w:rsidRPr="00164E86">
              <w:rPr>
                <w:rFonts w:ascii="Verdana" w:hAnsi="Verdana" w:cs="FrutigerLTStd-Bold"/>
                <w:bCs/>
                <w:color w:val="000073"/>
                <w:sz w:val="17"/>
                <w:szCs w:val="17"/>
              </w:rPr>
              <w:t>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uitoefent en zijn bevindingen daarbij?</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10544D" w:rsidRDefault="00DF5F1B">
            <w:pPr>
              <w:rPr>
                <w:sz w:val="17"/>
                <w:szCs w:val="17"/>
              </w:rPr>
            </w:pPr>
            <w:r w:rsidRPr="0010544D">
              <w:rPr>
                <w:b/>
                <w:sz w:val="17"/>
                <w:szCs w:val="17"/>
              </w:rPr>
              <w:t>Ja:</w:t>
            </w: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3. Ordening, authenticiteit, context, toegankelijkheid en duurzaamheid archiefbescheiden</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DF5F1B" w:rsidRDefault="00DF5F1B" w:rsidP="00961A88">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Geschiedt de ordening planmatig, waarborgen het systeem en de materialen de authenticiteit,</w:t>
            </w:r>
            <w:r w:rsidR="00961A88" w:rsidRPr="00961A88">
              <w:rPr>
                <w:rFonts w:ascii="Verdana" w:hAnsi="Verdana" w:cs="FrutigerLTStd-Roman"/>
                <w:b/>
                <w:color w:val="000073"/>
                <w:sz w:val="17"/>
                <w:szCs w:val="17"/>
              </w:rPr>
              <w:t xml:space="preserve"> </w:t>
            </w:r>
            <w:r w:rsidRPr="00961A88">
              <w:rPr>
                <w:rFonts w:ascii="Verdana" w:hAnsi="Verdana" w:cs="FrutigerLTStd-Roman"/>
                <w:b/>
                <w:color w:val="000073"/>
                <w:sz w:val="17"/>
                <w:szCs w:val="17"/>
              </w:rPr>
              <w:t>context en toegankelijkheid en de duurzaamheid van de archiefbescheiden?</w:t>
            </w:r>
          </w:p>
          <w:p w:rsidR="00AA2FF2" w:rsidRPr="00961A88" w:rsidRDefault="00AA2FF2" w:rsidP="00961A88">
            <w:pPr>
              <w:autoSpaceDE w:val="0"/>
              <w:autoSpaceDN w:val="0"/>
              <w:adjustRightInd w:val="0"/>
              <w:spacing w:line="276" w:lineRule="auto"/>
              <w:rPr>
                <w:rFonts w:ascii="Verdana" w:hAnsi="Verdana"/>
                <w:b/>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3.1 Geordend overzicht</w:t>
            </w:r>
          </w:p>
          <w:p w:rsidR="00961A88"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Beschikt de gemeente over een actueel, compleet en logisch</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samenhangend overzicht van (te bewaren) archiefbescheiden,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geordend overeenkomstig de ten tijde van de vorming van</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het archief daarvoor geldende </w:t>
            </w:r>
            <w:r>
              <w:rPr>
                <w:rFonts w:ascii="Verdana" w:hAnsi="Verdana" w:cs="FrutigerLTStd-Bold"/>
                <w:bCs/>
                <w:color w:val="000073"/>
                <w:sz w:val="17"/>
                <w:szCs w:val="17"/>
              </w:rPr>
              <w:t>o</w:t>
            </w:r>
            <w:r w:rsidRPr="00164E86">
              <w:rPr>
                <w:rFonts w:ascii="Verdana" w:hAnsi="Verdana" w:cs="FrutigerLTStd-Bold"/>
                <w:bCs/>
                <w:color w:val="000073"/>
                <w:sz w:val="17"/>
                <w:szCs w:val="17"/>
              </w:rPr>
              <w:t>rdenings</w:t>
            </w:r>
            <w:r>
              <w:rPr>
                <w:rFonts w:ascii="Verdana" w:hAnsi="Verdana" w:cs="FrutigerLTStd-Bold"/>
                <w:bCs/>
                <w:color w:val="000073"/>
                <w:sz w:val="17"/>
                <w:szCs w:val="17"/>
              </w:rPr>
              <w:t>-</w:t>
            </w:r>
            <w:r w:rsidRPr="00164E86">
              <w:rPr>
                <w:rFonts w:ascii="Verdana" w:hAnsi="Verdana" w:cs="FrutigerLTStd-Bold"/>
                <w:bCs/>
                <w:color w:val="000073"/>
                <w:sz w:val="17"/>
                <w:szCs w:val="17"/>
              </w:rPr>
              <w:t>structuur?</w:t>
            </w:r>
          </w:p>
          <w:p w:rsidR="00AA2FF2" w:rsidRPr="00961A88" w:rsidRDefault="00AA2FF2" w:rsidP="003A4E0E">
            <w:pPr>
              <w:autoSpaceDE w:val="0"/>
              <w:autoSpaceDN w:val="0"/>
              <w:adjustRightInd w:val="0"/>
              <w:spacing w:line="276" w:lineRule="auto"/>
              <w:rPr>
                <w:rFonts w:ascii="Verdana" w:hAnsi="Verdana" w:cs="FrutigerLTStd-Bold"/>
                <w:bCs/>
                <w:color w:val="000073"/>
                <w:sz w:val="17"/>
                <w:szCs w:val="17"/>
              </w:rPr>
            </w:pPr>
          </w:p>
        </w:tc>
        <w:tc>
          <w:tcPr>
            <w:tcW w:w="625" w:type="dxa"/>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92D050"/>
          </w:tcPr>
          <w:p w:rsidR="00DF5F1B" w:rsidRPr="0010544D" w:rsidRDefault="00DF5F1B" w:rsidP="008E4A4E">
            <w:pPr>
              <w:rPr>
                <w:sz w:val="17"/>
                <w:szCs w:val="17"/>
              </w:rPr>
            </w:pPr>
          </w:p>
        </w:tc>
        <w:tc>
          <w:tcPr>
            <w:tcW w:w="4394" w:type="dxa"/>
            <w:gridSpan w:val="2"/>
            <w:shd w:val="clear" w:color="auto" w:fill="auto"/>
          </w:tcPr>
          <w:p w:rsidR="00DF5F1B" w:rsidRPr="00961A88" w:rsidRDefault="00DF5F1B" w:rsidP="008E4A4E">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3.2 Authenticiteit en context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Heeft het college als archiefzorgdrager ervoor gezorgd dat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elk der ontvangen of opgemaakte (te bewaren) archiefbescheiden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met behulp van metagegevens(schema) kan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worden vastgesteld: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a.1 - de inhoud, structuur en verschijningsvorm;</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a.2 - wanneer, door wie en uit hoofde van welke taak of werkproces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het werd ontvangen of opgemaakt;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a.3 - de samenhang met andere archiefbescheiden; </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r w:rsidRPr="00164E86">
              <w:rPr>
                <w:rFonts w:ascii="Verdana" w:hAnsi="Verdana" w:cs="FrutigerLTStd-Bold"/>
                <w:bCs/>
                <w:color w:val="000073"/>
                <w:sz w:val="17"/>
                <w:szCs w:val="17"/>
              </w:rPr>
              <w:t xml:space="preserve">a.4 - de uitgevoerde beheeractiviteiten; </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a.5 - de besturingsprogrammatuur of toepassingsprogrammatuur inzake de archiefbescheiden.</w:t>
            </w:r>
          </w:p>
        </w:tc>
        <w:tc>
          <w:tcPr>
            <w:tcW w:w="625" w:type="dxa"/>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FABF8F"/>
          </w:tcPr>
          <w:p w:rsidR="00DF5F1B" w:rsidRPr="00164E86" w:rsidRDefault="00DF5F1B" w:rsidP="00D60390">
            <w:pPr>
              <w:rPr>
                <w:sz w:val="17"/>
                <w:szCs w:val="17"/>
              </w:rPr>
            </w:pPr>
          </w:p>
        </w:tc>
        <w:tc>
          <w:tcPr>
            <w:tcW w:w="4394" w:type="dxa"/>
            <w:gridSpan w:val="2"/>
            <w:shd w:val="clear" w:color="auto" w:fill="auto"/>
          </w:tcPr>
          <w:p w:rsidR="00DF5F1B" w:rsidRPr="00961A88" w:rsidRDefault="00DF5F1B" w:rsidP="00B0079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3.3 Systeem voor toegankelijkheid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Waarborgt het archiveringssysteem de toegankelijke staat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(te bewaren) archiefbescheiden zodanig dat elk van de</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archiefbescheiden binnen een redelijke termijn kan worden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gevonden en leesbaar of waarneembaar te maken is?</w:t>
            </w:r>
          </w:p>
        </w:tc>
        <w:tc>
          <w:tcPr>
            <w:tcW w:w="625" w:type="dxa"/>
            <w:shd w:val="clear" w:color="auto" w:fill="auto"/>
          </w:tcPr>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B0079B" w:rsidRDefault="00DF5F1B" w:rsidP="00D60390">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
                <w:bCs/>
                <w:color w:val="000073"/>
                <w:sz w:val="17"/>
                <w:szCs w:val="17"/>
              </w:rPr>
              <w:t>3.4 Duurzame materialen en gegevensdragers</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Gebruikt de gemeente duurzame (fysieke en audiovisuele)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materialen en gegevensdragers bij het opmaken en beheren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(te bewaren) archiefbescheiden?</w:t>
            </w:r>
          </w:p>
        </w:tc>
        <w:tc>
          <w:tcPr>
            <w:tcW w:w="625" w:type="dxa"/>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92D050"/>
          </w:tcPr>
          <w:p w:rsidR="00DF5F1B" w:rsidRPr="00CD4C44" w:rsidRDefault="00DF5F1B" w:rsidP="005E7669">
            <w:pPr>
              <w:rPr>
                <w:sz w:val="17"/>
                <w:szCs w:val="17"/>
              </w:rPr>
            </w:pPr>
            <w:r>
              <w:rPr>
                <w:sz w:val="17"/>
                <w:szCs w:val="17"/>
              </w:rPr>
              <w:t xml:space="preserve"> </w:t>
            </w:r>
          </w:p>
        </w:tc>
        <w:tc>
          <w:tcPr>
            <w:tcW w:w="4394" w:type="dxa"/>
            <w:gridSpan w:val="2"/>
            <w:shd w:val="clear" w:color="auto" w:fill="auto"/>
          </w:tcPr>
          <w:p w:rsidR="00DF5F1B" w:rsidRPr="00961A88" w:rsidRDefault="00DF5F1B" w:rsidP="005E7669">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3.5 Duurzame verpakkingsmaterialen bij opslag</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Gebruikt de gemeente duurzame verpakkings</w:t>
            </w:r>
            <w:r>
              <w:rPr>
                <w:rFonts w:ascii="Verdana" w:hAnsi="Verdana" w:cs="FrutigerLTStd-Bold"/>
                <w:bCs/>
                <w:color w:val="000073"/>
                <w:sz w:val="17"/>
                <w:szCs w:val="17"/>
              </w:rPr>
              <w:t>m</w:t>
            </w:r>
            <w:r w:rsidRPr="00164E86">
              <w:rPr>
                <w:rFonts w:ascii="Verdana" w:hAnsi="Verdana" w:cs="FrutigerLTStd-Bold"/>
                <w:bCs/>
                <w:color w:val="000073"/>
                <w:sz w:val="17"/>
                <w:szCs w:val="17"/>
              </w:rPr>
              <w:t>aterialen voor</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de opslag van blijvend te bewaren archiefbescheiden?</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Default="00DF5F1B" w:rsidP="003A4E0E">
            <w:pPr>
              <w:spacing w:line="276" w:lineRule="auto"/>
              <w:rPr>
                <w:rFonts w:ascii="Verdana" w:hAnsi="Verdana"/>
                <w:sz w:val="17"/>
                <w:szCs w:val="17"/>
              </w:rPr>
            </w:pPr>
          </w:p>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CD4C44" w:rsidRDefault="00DF5F1B">
            <w:pPr>
              <w:rPr>
                <w:b/>
                <w:sz w:val="17"/>
                <w:szCs w:val="17"/>
              </w:rPr>
            </w:pPr>
            <w:r w:rsidRPr="00CD4C44">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3.6 Systeem voor duurzaamheid</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Waarborgt het archiveringssysteem c.q. zijn er naast 3.4 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3.5 zodanige voorzieningen dat bij het raadplegen van te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bewaren archiefbescheiden na ten minste honderd jaar geen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noemenswaardige achteruitgang te constateren zal zijn. Dat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wil zeggen: worden de </w:t>
            </w:r>
            <w:r>
              <w:rPr>
                <w:rFonts w:ascii="Verdana" w:hAnsi="Verdana" w:cs="FrutigerLTStd-Bold"/>
                <w:bCs/>
                <w:color w:val="000073"/>
                <w:sz w:val="17"/>
                <w:szCs w:val="17"/>
              </w:rPr>
              <w:t>a</w:t>
            </w:r>
            <w:r w:rsidRPr="00164E86">
              <w:rPr>
                <w:rFonts w:ascii="Verdana" w:hAnsi="Verdana" w:cs="FrutigerLTStd-Bold"/>
                <w:bCs/>
                <w:color w:val="000073"/>
                <w:sz w:val="17"/>
                <w:szCs w:val="17"/>
              </w:rPr>
              <w:t>rchief</w:t>
            </w:r>
            <w:r>
              <w:rPr>
                <w:rFonts w:ascii="Verdana" w:hAnsi="Verdana" w:cs="FrutigerLTStd-Bold"/>
                <w:bCs/>
                <w:color w:val="000073"/>
                <w:sz w:val="17"/>
                <w:szCs w:val="17"/>
              </w:rPr>
              <w:t>b</w:t>
            </w:r>
            <w:r w:rsidRPr="00164E86">
              <w:rPr>
                <w:rFonts w:ascii="Verdana" w:hAnsi="Verdana" w:cs="FrutigerLTStd-Bold"/>
                <w:bCs/>
                <w:color w:val="000073"/>
                <w:sz w:val="17"/>
                <w:szCs w:val="17"/>
              </w:rPr>
              <w:t>escheiden in goede materiële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staat gebracht en gehouden?</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CD4C44" w:rsidRDefault="00DF5F1B">
            <w:pPr>
              <w:rPr>
                <w:sz w:val="17"/>
                <w:szCs w:val="17"/>
              </w:rPr>
            </w:pPr>
          </w:p>
        </w:tc>
        <w:tc>
          <w:tcPr>
            <w:tcW w:w="4394" w:type="dxa"/>
            <w:gridSpan w:val="2"/>
            <w:shd w:val="clear" w:color="auto" w:fill="auto"/>
          </w:tcPr>
          <w:p w:rsidR="00DF5F1B" w:rsidRPr="00961A88" w:rsidRDefault="00DF5F1B" w:rsidP="005E7669">
            <w:pPr>
              <w:rPr>
                <w:rFonts w:ascii="Verdana" w:hAnsi="Verdana"/>
                <w:sz w:val="17"/>
                <w:szCs w:val="17"/>
              </w:rPr>
            </w:pPr>
          </w:p>
        </w:tc>
      </w:tr>
      <w:tr w:rsidR="00DF5F1B" w:rsidRPr="00961A88"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4. Digitale archiefbescheiden in het bijzonder</w:t>
            </w:r>
          </w:p>
          <w:p w:rsidR="00AA2FF2" w:rsidRDefault="00AA2FF2" w:rsidP="003A4E0E">
            <w:pPr>
              <w:spacing w:line="276" w:lineRule="auto"/>
              <w:rPr>
                <w:rFonts w:ascii="Verdana" w:hAnsi="Verdana" w:cs="FrutigerLTStd-Roman"/>
                <w:b/>
                <w:color w:val="000073"/>
                <w:sz w:val="17"/>
                <w:szCs w:val="17"/>
              </w:rPr>
            </w:pPr>
          </w:p>
          <w:p w:rsidR="00AA2FF2" w:rsidRDefault="00DF5F1B" w:rsidP="003A4E0E">
            <w:pPr>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Werkt de gemeente inzake digitale archiefbescheiden systematisch aan digitaal informatiebeheer en voldoet ze aan de specifieke wettelijke voorschriften?</w:t>
            </w:r>
          </w:p>
          <w:p w:rsidR="00AA2FF2" w:rsidRPr="00AA2FF2" w:rsidRDefault="00AA2FF2" w:rsidP="003A4E0E">
            <w:pPr>
              <w:spacing w:line="276" w:lineRule="auto"/>
              <w:rPr>
                <w:rFonts w:ascii="Verdana" w:hAnsi="Verdana"/>
                <w:b/>
                <w:sz w:val="17"/>
                <w:szCs w:val="17"/>
              </w:rPr>
            </w:pPr>
          </w:p>
        </w:tc>
      </w:tr>
      <w:tr w:rsidR="00DF5F1B" w:rsidRPr="00961A88" w:rsidTr="00323487">
        <w:trPr>
          <w:gridAfter w:val="1"/>
          <w:wAfter w:w="16" w:type="dxa"/>
        </w:trPr>
        <w:tc>
          <w:tcPr>
            <w:tcW w:w="4236" w:type="dxa"/>
            <w:gridSpan w:val="5"/>
            <w:shd w:val="clear" w:color="auto" w:fill="auto"/>
          </w:tcPr>
          <w:p w:rsidR="00DF5F1B" w:rsidRPr="00323487" w:rsidRDefault="00323487" w:rsidP="003A4E0E">
            <w:pPr>
              <w:autoSpaceDE w:val="0"/>
              <w:autoSpaceDN w:val="0"/>
              <w:adjustRightInd w:val="0"/>
              <w:spacing w:line="276" w:lineRule="auto"/>
              <w:rPr>
                <w:rFonts w:ascii="Verdana" w:hAnsi="Verdana"/>
                <w:b/>
                <w:color w:val="1F497D" w:themeColor="text2"/>
                <w:sz w:val="17"/>
                <w:szCs w:val="17"/>
              </w:rPr>
            </w:pPr>
            <w:r w:rsidRPr="00323487">
              <w:rPr>
                <w:rFonts w:ascii="Verdana" w:hAnsi="Verdana"/>
                <w:b/>
                <w:color w:val="1F497D" w:themeColor="text2"/>
                <w:sz w:val="17"/>
                <w:szCs w:val="17"/>
              </w:rPr>
              <w:t>4.1 Opbouw digitaal informatiebeheer</w:t>
            </w:r>
          </w:p>
          <w:p w:rsidR="00323487" w:rsidRPr="00323487" w:rsidRDefault="00323487" w:rsidP="003A4E0E">
            <w:pPr>
              <w:autoSpaceDE w:val="0"/>
              <w:autoSpaceDN w:val="0"/>
              <w:adjustRightInd w:val="0"/>
              <w:spacing w:line="276" w:lineRule="auto"/>
              <w:rPr>
                <w:rFonts w:ascii="Verdana" w:hAnsi="Verdana"/>
                <w:i/>
                <w:sz w:val="17"/>
                <w:szCs w:val="17"/>
              </w:rPr>
            </w:pPr>
            <w:r w:rsidRPr="00323487">
              <w:rPr>
                <w:rFonts w:ascii="Verdana" w:hAnsi="Verdana"/>
                <w:i/>
                <w:color w:val="1F497D" w:themeColor="text2"/>
                <w:sz w:val="17"/>
                <w:szCs w:val="17"/>
              </w:rPr>
              <w:t>Werkt de gemeente op basis van het Referentiekader Opbouw Digitaal Informatiebeheer?</w:t>
            </w:r>
          </w:p>
        </w:tc>
        <w:tc>
          <w:tcPr>
            <w:tcW w:w="625" w:type="dxa"/>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FABF8F"/>
          </w:tcPr>
          <w:p w:rsidR="00DF5F1B" w:rsidRPr="0065549E" w:rsidRDefault="00DF5F1B" w:rsidP="0065549E">
            <w:pPr>
              <w:rPr>
                <w:sz w:val="17"/>
                <w:szCs w:val="17"/>
              </w:rPr>
            </w:pPr>
          </w:p>
        </w:tc>
        <w:tc>
          <w:tcPr>
            <w:tcW w:w="4394" w:type="dxa"/>
            <w:gridSpan w:val="2"/>
            <w:shd w:val="clear" w:color="auto" w:fill="auto"/>
          </w:tcPr>
          <w:p w:rsidR="00DF5F1B" w:rsidRPr="00961A88" w:rsidRDefault="00DF5F1B" w:rsidP="0065549E">
            <w:pPr>
              <w:rPr>
                <w:rFonts w:ascii="Verdana" w:hAnsi="Verdana"/>
                <w:sz w:val="17"/>
                <w:szCs w:val="17"/>
              </w:rPr>
            </w:pPr>
          </w:p>
        </w:tc>
      </w:tr>
      <w:tr w:rsidR="00DF5F1B" w:rsidRPr="00961A88" w:rsidTr="003A4E0E">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4.2 Functionele eisen</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Zijn de functionele eisen qua inhoud, structuur, verschijningsvorm</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en gedrag i.v.m. authenticiteit van de digitale archiefbescheiden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vastgesteld en geïmplementeerd?</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FF0000"/>
          </w:tcPr>
          <w:p w:rsidR="00DF5F1B" w:rsidRPr="002C6940" w:rsidRDefault="00DF5F1B">
            <w:pPr>
              <w:rPr>
                <w:b/>
                <w:color w:val="FF0000"/>
                <w:sz w:val="17"/>
                <w:szCs w:val="17"/>
              </w:rPr>
            </w:pPr>
          </w:p>
        </w:tc>
        <w:tc>
          <w:tcPr>
            <w:tcW w:w="4394" w:type="dxa"/>
            <w:gridSpan w:val="2"/>
            <w:shd w:val="clear" w:color="auto" w:fill="auto"/>
          </w:tcPr>
          <w:p w:rsidR="00DF5F1B" w:rsidRPr="00961A88" w:rsidRDefault="00DF5F1B" w:rsidP="00580F5A">
            <w:pPr>
              <w:rPr>
                <w:rFonts w:ascii="Verdana" w:hAnsi="Verdana"/>
                <w:sz w:val="17"/>
                <w:szCs w:val="17"/>
              </w:rPr>
            </w:pPr>
          </w:p>
        </w:tc>
      </w:tr>
      <w:tr w:rsidR="00DF5F1B" w:rsidRPr="00961A88" w:rsidTr="003A4E0E">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4.3 Aanvullende metagegevens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Zijn er aanvullende metagegevens ontworpen en geïmplementeerd?</w:t>
            </w:r>
          </w:p>
          <w:p w:rsidR="00DF5F1B" w:rsidRPr="00164E86" w:rsidRDefault="00DF5F1B" w:rsidP="003A4E0E">
            <w:pPr>
              <w:spacing w:line="276" w:lineRule="auto"/>
              <w:rPr>
                <w:rFonts w:ascii="Verdana" w:hAnsi="Verdana"/>
                <w:sz w:val="17"/>
                <w:szCs w:val="17"/>
              </w:rPr>
            </w:pPr>
          </w:p>
        </w:tc>
        <w:tc>
          <w:tcPr>
            <w:tcW w:w="625" w:type="dxa"/>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FF0000"/>
          </w:tcPr>
          <w:p w:rsidR="00DF5F1B" w:rsidRPr="0065549E" w:rsidRDefault="00DF5F1B">
            <w:pPr>
              <w:rPr>
                <w:b/>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4.4 Opslagformaten</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Worden opslagformaten gebruikt die aan een open standaard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voldoen, tenzij dit redelijkerwijs niet kan worden verwacht?</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323487" w:rsidRDefault="00323487" w:rsidP="003A4E0E">
            <w:pPr>
              <w:autoSpaceDE w:val="0"/>
              <w:autoSpaceDN w:val="0"/>
              <w:adjustRightInd w:val="0"/>
              <w:spacing w:line="276" w:lineRule="auto"/>
              <w:rPr>
                <w:rFonts w:ascii="Verdana" w:hAnsi="Verdana"/>
                <w:color w:val="FF0000"/>
                <w:sz w:val="17"/>
                <w:szCs w:val="17"/>
              </w:rPr>
            </w:pPr>
            <w:r w:rsidRPr="00323487">
              <w:rPr>
                <w:rFonts w:ascii="Verdana" w:hAnsi="Verdana"/>
                <w:color w:val="FF0000"/>
                <w:sz w:val="17"/>
                <w:szCs w:val="17"/>
              </w:rPr>
              <w:t>TVW</w:t>
            </w:r>
          </w:p>
        </w:tc>
        <w:tc>
          <w:tcPr>
            <w:tcW w:w="3843" w:type="dxa"/>
            <w:gridSpan w:val="2"/>
            <w:shd w:val="clear" w:color="auto" w:fill="92D050"/>
          </w:tcPr>
          <w:p w:rsidR="00DF5F1B" w:rsidRPr="0065549E"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A4E0E">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4.5 Voorzieningen compressie en encryptie</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Zijn voorzieningen getroffen voor de toegankelijkheid 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ordening van de archiefbescheiden in het geval men gebruik</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maakt van compressie- en/of encryptietechnieken?</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r w:rsidRPr="00164E86">
              <w:rPr>
                <w:rFonts w:ascii="Verdana" w:hAnsi="Verdana" w:cs="FrutigerLTStd-Roman"/>
                <w:color w:val="000073"/>
                <w:sz w:val="17"/>
                <w:szCs w:val="17"/>
              </w:rPr>
              <w:t>Zo ja, welke?</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En zijn deze voorzieningen voldoende beveiligd tegen inbreuk</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door derden?</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c Wordt in geval van encryptie bij overbrenging van archiefbescheiden aan de beheerder van de archiefbewaarplaats 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encryptiesleutel verstrekt?</w:t>
            </w:r>
          </w:p>
        </w:tc>
        <w:tc>
          <w:tcPr>
            <w:tcW w:w="625" w:type="dxa"/>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FF0000"/>
          </w:tcPr>
          <w:p w:rsidR="00DF5F1B" w:rsidRPr="00164E86"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4.6 Converteren en migreren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Wordt er tijdig geconverteerd/ gemigreerd in het geval niet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meer aan de eisen t.a.v. geordende en toegankelijke staat van de archiefbescheiden voldaan zal gaan worden?</w:t>
            </w:r>
          </w:p>
          <w:p w:rsidR="00DF5F1B"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Is er een verklaring van de conversie of migratie opgemaakt?</w:t>
            </w:r>
          </w:p>
          <w:p w:rsidR="00AA2FF2" w:rsidRPr="00164E86" w:rsidRDefault="00AA2FF2" w:rsidP="003A4E0E">
            <w:pPr>
              <w:spacing w:line="276" w:lineRule="auto"/>
              <w:rPr>
                <w:rFonts w:ascii="Verdana" w:hAnsi="Verdana"/>
                <w:sz w:val="17"/>
                <w:szCs w:val="17"/>
              </w:rPr>
            </w:pPr>
          </w:p>
        </w:tc>
        <w:tc>
          <w:tcPr>
            <w:tcW w:w="625" w:type="dxa"/>
            <w:shd w:val="clear" w:color="auto" w:fill="auto"/>
          </w:tcPr>
          <w:p w:rsidR="00DF5F1B" w:rsidRDefault="00DF5F1B" w:rsidP="003A4E0E">
            <w:pPr>
              <w:spacing w:line="276" w:lineRule="auto"/>
              <w:rPr>
                <w:rFonts w:ascii="Verdana" w:hAnsi="Verdana"/>
                <w:sz w:val="17"/>
                <w:szCs w:val="17"/>
              </w:rPr>
            </w:pPr>
          </w:p>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DF2F14">
              <w:rPr>
                <w:b/>
                <w:sz w:val="17"/>
                <w:szCs w:val="17"/>
              </w:rPr>
              <w:t>Ja</w:t>
            </w:r>
            <w:r>
              <w:rPr>
                <w:b/>
                <w:sz w:val="17"/>
                <w:szCs w:val="17"/>
              </w:rPr>
              <w:t>:</w:t>
            </w:r>
          </w:p>
          <w:p w:rsidR="00DF5F1B" w:rsidRPr="00DF2F14" w:rsidRDefault="00DF5F1B" w:rsidP="006D13E2">
            <w:pPr>
              <w:rPr>
                <w:sz w:val="17"/>
                <w:szCs w:val="17"/>
              </w:rPr>
            </w:pP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p>
        </w:tc>
      </w:tr>
      <w:tr w:rsidR="00B36BB1" w:rsidRPr="00961A88" w:rsidTr="00323487">
        <w:trPr>
          <w:gridAfter w:val="1"/>
          <w:wAfter w:w="16" w:type="dxa"/>
        </w:trPr>
        <w:tc>
          <w:tcPr>
            <w:tcW w:w="13098" w:type="dxa"/>
            <w:gridSpan w:val="10"/>
            <w:shd w:val="clear" w:color="auto" w:fill="FFFF99"/>
          </w:tcPr>
          <w:p w:rsidR="00483DEC" w:rsidRPr="00961A88" w:rsidRDefault="00483DEC"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5. Vernietiging en vervreemding van archiefbescheiden</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B36BB1" w:rsidRDefault="00483DEC" w:rsidP="00961A88">
            <w:pPr>
              <w:autoSpaceDE w:val="0"/>
              <w:autoSpaceDN w:val="0"/>
              <w:adjustRightInd w:val="0"/>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Weegt de gemeente zorgvuldig af wanneer het bezit van bescheiden niet meer van</w:t>
            </w:r>
            <w:r w:rsidR="00961A88" w:rsidRPr="00AA2FF2">
              <w:rPr>
                <w:rFonts w:ascii="Verdana" w:hAnsi="Verdana" w:cs="FrutigerLTStd-Roman"/>
                <w:b/>
                <w:color w:val="000073"/>
                <w:sz w:val="17"/>
                <w:szCs w:val="17"/>
              </w:rPr>
              <w:t xml:space="preserve"> </w:t>
            </w:r>
            <w:r w:rsidRPr="00AA2FF2">
              <w:rPr>
                <w:rFonts w:ascii="Verdana" w:hAnsi="Verdana" w:cs="FrutigerLTStd-Roman"/>
                <w:b/>
                <w:color w:val="000073"/>
                <w:sz w:val="17"/>
                <w:szCs w:val="17"/>
              </w:rPr>
              <w:t>belang is voor bedrijfsvoering, democratische controle en cultuurhistorie?</w:t>
            </w:r>
          </w:p>
          <w:p w:rsidR="00AA2FF2" w:rsidRPr="00AA2FF2" w:rsidRDefault="00AA2FF2" w:rsidP="00961A88">
            <w:pPr>
              <w:autoSpaceDE w:val="0"/>
              <w:autoSpaceDN w:val="0"/>
              <w:adjustRightInd w:val="0"/>
              <w:spacing w:line="276" w:lineRule="auto"/>
              <w:rPr>
                <w:rFonts w:ascii="Verdana" w:hAnsi="Verdana"/>
                <w:b/>
                <w:sz w:val="17"/>
                <w:szCs w:val="17"/>
              </w:rPr>
            </w:pP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5.1 Archiefselectielijst en stukkenlijst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Selecteert het college als archiefzorgdrager de gemeentelijke archiefbescheiden?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Maakt het college als archiefzorgdrager bij de selectie van de gemeentelijke archiefbescheiden gebruik van de voor Nederlandse gemeenten geldende selectielijst?</w:t>
            </w:r>
          </w:p>
          <w:p w:rsidR="00DF5F1B" w:rsidRPr="00164E86" w:rsidRDefault="00DF5F1B" w:rsidP="003A4E0E">
            <w:pPr>
              <w:spacing w:line="276" w:lineRule="auto"/>
              <w:rPr>
                <w:rFonts w:ascii="Verdana" w:hAnsi="Verdana" w:cs="FrutigerLTStd-Bold"/>
                <w:bCs/>
                <w:color w:val="000073"/>
                <w:sz w:val="17"/>
                <w:szCs w:val="17"/>
              </w:rPr>
            </w:pPr>
          </w:p>
          <w:p w:rsidR="00AA2FF2" w:rsidRPr="005A684B" w:rsidRDefault="00DF5F1B" w:rsidP="003A4E0E">
            <w:pPr>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c </w:t>
            </w:r>
            <w:r w:rsidRPr="00164E86">
              <w:rPr>
                <w:rFonts w:ascii="Verdana" w:hAnsi="Verdana" w:cs="FrutigerLTStd-BoldItalic"/>
                <w:bCs/>
                <w:iCs/>
                <w:color w:val="000073"/>
                <w:sz w:val="17"/>
                <w:szCs w:val="17"/>
              </w:rPr>
              <w:t>Werkt de gemeente aanvullend met een facultatieve stukkenlijst?</w:t>
            </w:r>
          </w:p>
        </w:tc>
        <w:tc>
          <w:tcPr>
            <w:tcW w:w="672" w:type="dxa"/>
            <w:gridSpan w:val="2"/>
            <w:shd w:val="clear" w:color="auto" w:fill="auto"/>
          </w:tcPr>
          <w:p w:rsidR="00BE5467" w:rsidRDefault="00BE5467" w:rsidP="003A4E0E">
            <w:pPr>
              <w:spacing w:line="276" w:lineRule="auto"/>
              <w:rPr>
                <w:rFonts w:ascii="Verdana" w:hAnsi="Verdana"/>
                <w:color w:val="FF0000"/>
                <w:sz w:val="17"/>
                <w:szCs w:val="17"/>
              </w:rPr>
            </w:pPr>
          </w:p>
          <w:p w:rsidR="00DF5F1B"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DF2F14">
              <w:rPr>
                <w:b/>
                <w:sz w:val="17"/>
                <w:szCs w:val="17"/>
              </w:rPr>
              <w:t>Ja</w:t>
            </w:r>
            <w:r>
              <w:rPr>
                <w:b/>
                <w:sz w:val="17"/>
                <w:szCs w:val="17"/>
              </w:rPr>
              <w:t>:</w:t>
            </w:r>
          </w:p>
          <w:p w:rsidR="00DF5F1B" w:rsidRPr="00DF2F14" w:rsidRDefault="00DF5F1B" w:rsidP="006D13E2">
            <w:pPr>
              <w:rPr>
                <w:sz w:val="17"/>
                <w:szCs w:val="17"/>
              </w:rPr>
            </w:pPr>
          </w:p>
        </w:tc>
        <w:tc>
          <w:tcPr>
            <w:tcW w:w="4394" w:type="dxa"/>
            <w:gridSpan w:val="2"/>
            <w:shd w:val="clear" w:color="auto" w:fill="auto"/>
          </w:tcPr>
          <w:p w:rsidR="00DF5F1B" w:rsidRPr="00961A88" w:rsidRDefault="00DF5F1B" w:rsidP="006A1179">
            <w:pPr>
              <w:rPr>
                <w:rFonts w:ascii="Verdana" w:hAnsi="Verdana"/>
                <w:sz w:val="17"/>
                <w:szCs w:val="17"/>
              </w:rPr>
            </w:pPr>
            <w:r w:rsidRPr="00961A88">
              <w:rPr>
                <w:rFonts w:ascii="Verdana" w:hAnsi="Verdana"/>
                <w:sz w:val="17"/>
                <w:szCs w:val="17"/>
              </w:rPr>
              <w:t>.</w:t>
            </w: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5.2 Vernietiging en verklaringen</w:t>
            </w:r>
          </w:p>
          <w:p w:rsidR="00DF5F1B" w:rsidRPr="00164E86"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Vernietigt het college als archief</w:t>
            </w:r>
            <w:r>
              <w:rPr>
                <w:rFonts w:ascii="Verdana" w:hAnsi="Verdana" w:cs="FrutigerLTStd-Bold"/>
                <w:bCs/>
                <w:color w:val="000073"/>
                <w:sz w:val="17"/>
                <w:szCs w:val="17"/>
              </w:rPr>
              <w:t>zorgdrager de daartoe in aanmerking komende archiefbescheiden?</w:t>
            </w:r>
          </w:p>
          <w:p w:rsidR="00DF5F1B" w:rsidRPr="00164E86" w:rsidRDefault="00DF5F1B" w:rsidP="003A4E0E">
            <w:pPr>
              <w:spacing w:line="276" w:lineRule="auto"/>
              <w:rPr>
                <w:rFonts w:ascii="Verdana" w:hAnsi="Verdana" w:cs="FrutigerLTStd-Bold"/>
                <w:bCs/>
                <w:color w:val="000073"/>
                <w:sz w:val="17"/>
                <w:szCs w:val="17"/>
              </w:rPr>
            </w:pPr>
          </w:p>
          <w:p w:rsidR="00DF5F1B" w:rsidRPr="00164E86" w:rsidRDefault="00DF5F1B" w:rsidP="005A684B">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 xml:space="preserve">b Maakt het college als archiefzorgdrager verklaringen van vernietiging op die ten minste een specificatie van de vernietigde archiefbescheiden en de grond en wijze van vernietiging bevatten? </w:t>
            </w:r>
          </w:p>
        </w:tc>
        <w:tc>
          <w:tcPr>
            <w:tcW w:w="672" w:type="dxa"/>
            <w:gridSpan w:val="2"/>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6A1179">
              <w:rPr>
                <w:b/>
                <w:sz w:val="17"/>
                <w:szCs w:val="17"/>
              </w:rPr>
              <w:t>Ja:</w:t>
            </w:r>
          </w:p>
          <w:p w:rsidR="00DF5F1B" w:rsidRPr="006A1179" w:rsidRDefault="00DF5F1B">
            <w:pPr>
              <w:rPr>
                <w:sz w:val="17"/>
                <w:szCs w:val="17"/>
              </w:rPr>
            </w:pPr>
          </w:p>
        </w:tc>
        <w:tc>
          <w:tcPr>
            <w:tcW w:w="4394" w:type="dxa"/>
            <w:gridSpan w:val="2"/>
            <w:shd w:val="clear" w:color="auto" w:fill="auto"/>
          </w:tcPr>
          <w:p w:rsidR="00DF5F1B" w:rsidRPr="00961A88" w:rsidRDefault="00DF5F1B" w:rsidP="00EE67FE">
            <w:pPr>
              <w:rPr>
                <w:rFonts w:ascii="Verdana" w:hAnsi="Verdana"/>
                <w:sz w:val="17"/>
                <w:szCs w:val="17"/>
              </w:rPr>
            </w:pP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5.3 Vervanging, besluiten en verklaringen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Past de gemeente vervanging toe [b.v. het vervangen van papieren archiefbescheiden door digitale reproducties of omgekeerd waarna de vervangen bescheiden worden vernietigd]?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b Zo ja, waarborgt het college als archiefzorgdrager dat de vervanging geschiedt met juiste en volledige weergave van de in de te vervangen archiefbescheiden voorkomende gegevens? </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ja, heeft het college als archiefzorgdrager een verklaring tot vervanging van op termijn te vernietigen en van blijvend te bewaren archiefbescheiden opgemaakt en het besluit daarover op de juiste wijze bekend gemaakt?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 Zo ja, heeft het college als archiefzorgdrager voor de vervanging van blijvend te bewaren archiefbescheiden tevoren een machtiging van</w:t>
            </w:r>
          </w:p>
          <w:p w:rsidR="00AA2FF2" w:rsidRPr="005A684B" w:rsidRDefault="009D57E0" w:rsidP="003A4E0E">
            <w:pPr>
              <w:spacing w:line="276" w:lineRule="auto"/>
              <w:rPr>
                <w:rFonts w:ascii="Verdana" w:hAnsi="Verdana" w:cs="FrutigerLTStd-Bold"/>
                <w:bCs/>
                <w:color w:val="000073"/>
                <w:sz w:val="17"/>
                <w:szCs w:val="17"/>
              </w:rPr>
            </w:pPr>
            <w:r>
              <w:rPr>
                <w:rFonts w:ascii="Verdana" w:hAnsi="Verdana" w:cs="FrutigerLTStd-Bold"/>
                <w:bCs/>
                <w:color w:val="000073"/>
                <w:sz w:val="17"/>
                <w:szCs w:val="17"/>
              </w:rPr>
              <w:t>G</w:t>
            </w:r>
            <w:r w:rsidR="00DF5F1B" w:rsidRPr="00164E86">
              <w:rPr>
                <w:rFonts w:ascii="Verdana" w:hAnsi="Verdana" w:cs="FrutigerLTStd-Bold"/>
                <w:bCs/>
                <w:color w:val="000073"/>
                <w:sz w:val="17"/>
                <w:szCs w:val="17"/>
              </w:rPr>
              <w:t xml:space="preserve">edeputeerde </w:t>
            </w:r>
            <w:r>
              <w:rPr>
                <w:rFonts w:ascii="Verdana" w:hAnsi="Verdana" w:cs="FrutigerLTStd-Bold"/>
                <w:bCs/>
                <w:color w:val="000073"/>
                <w:sz w:val="17"/>
                <w:szCs w:val="17"/>
              </w:rPr>
              <w:t>S</w:t>
            </w:r>
            <w:r w:rsidR="00DF5F1B" w:rsidRPr="00164E86">
              <w:rPr>
                <w:rFonts w:ascii="Verdana" w:hAnsi="Verdana" w:cs="FrutigerLTStd-Bold"/>
                <w:bCs/>
                <w:color w:val="000073"/>
                <w:sz w:val="17"/>
                <w:szCs w:val="17"/>
              </w:rPr>
              <w:t xml:space="preserve">taten ontvangen op basis van </w:t>
            </w:r>
            <w:r w:rsidR="00DF5F1B">
              <w:rPr>
                <w:rFonts w:ascii="Verdana" w:hAnsi="Verdana" w:cs="FrutigerLTStd-Bold"/>
                <w:bCs/>
                <w:color w:val="000073"/>
                <w:sz w:val="17"/>
                <w:szCs w:val="17"/>
              </w:rPr>
              <w:t>Art</w:t>
            </w:r>
            <w:r w:rsidR="00DF5F1B" w:rsidRPr="00164E86">
              <w:rPr>
                <w:rFonts w:ascii="Verdana" w:hAnsi="Verdana" w:cs="FrutigerLTStd-Bold"/>
                <w:bCs/>
                <w:color w:val="000073"/>
                <w:sz w:val="17"/>
                <w:szCs w:val="17"/>
              </w:rPr>
              <w:t>. 7 A</w:t>
            </w:r>
            <w:r w:rsidR="00DF5F1B">
              <w:rPr>
                <w:rFonts w:ascii="Verdana" w:hAnsi="Verdana" w:cs="FrutigerLTStd-Bold"/>
                <w:bCs/>
                <w:color w:val="000073"/>
                <w:sz w:val="17"/>
                <w:szCs w:val="17"/>
              </w:rPr>
              <w:t>W</w:t>
            </w:r>
            <w:r w:rsidR="00DF5F1B" w:rsidRPr="00164E86">
              <w:rPr>
                <w:rFonts w:ascii="Verdana" w:hAnsi="Verdana" w:cs="FrutigerLTStd-Bold"/>
                <w:bCs/>
                <w:color w:val="000073"/>
                <w:sz w:val="17"/>
                <w:szCs w:val="17"/>
              </w:rPr>
              <w:t>?</w:t>
            </w:r>
          </w:p>
        </w:tc>
        <w:tc>
          <w:tcPr>
            <w:tcW w:w="672" w:type="dxa"/>
            <w:gridSpan w:val="2"/>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auto"/>
          </w:tcPr>
          <w:p w:rsidR="00DF5F1B" w:rsidRPr="00164E86"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5.4 Vervreemding, besluiten en verklaringen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het college als archiefzorgdrager in de afgelopen 5 jaar archiefbescheiden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vervreemd?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Zo ja, heeft de zorgdrager daarvoor tevoren een machtiging van de minister van OCW ontvangen?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ja, heeft de zorgdrager de juiste deskundigen geraadpleegd bij de voorbereiding van het besluit tot vervreemding?</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p>
          <w:p w:rsidR="00DF5F1B"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 Zo ja, heeft de zorgdrager een verklaring van de vervreemding opgemaakt en het besluit tot vervreemding op de juiste wijze bekend gemaakt?</w:t>
            </w:r>
          </w:p>
          <w:p w:rsidR="00AA2FF2" w:rsidRPr="00164E86" w:rsidRDefault="00AA2FF2" w:rsidP="003A4E0E">
            <w:pPr>
              <w:spacing w:line="276" w:lineRule="auto"/>
              <w:rPr>
                <w:rFonts w:ascii="Verdana" w:hAnsi="Verdana"/>
                <w:sz w:val="17"/>
                <w:szCs w:val="17"/>
              </w:rPr>
            </w:pPr>
          </w:p>
        </w:tc>
        <w:tc>
          <w:tcPr>
            <w:tcW w:w="672" w:type="dxa"/>
            <w:gridSpan w:val="2"/>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auto"/>
          </w:tcPr>
          <w:p w:rsidR="00DF5F1B" w:rsidRPr="009D57E0" w:rsidRDefault="00DF5F1B">
            <w:pPr>
              <w:rPr>
                <w:rFonts w:ascii="Verdana" w:hAnsi="Verdana"/>
                <w:sz w:val="17"/>
                <w:szCs w:val="17"/>
              </w:rPr>
            </w:pPr>
            <w:r w:rsidRPr="009D57E0">
              <w:rPr>
                <w:rFonts w:ascii="Verdana" w:hAnsi="Verdana"/>
                <w:sz w:val="17"/>
                <w:szCs w:val="17"/>
              </w:rPr>
              <w:t>Niet van toepassing.</w:t>
            </w:r>
          </w:p>
        </w:tc>
        <w:tc>
          <w:tcPr>
            <w:tcW w:w="4394" w:type="dxa"/>
            <w:gridSpan w:val="2"/>
            <w:shd w:val="clear" w:color="auto" w:fill="auto"/>
          </w:tcPr>
          <w:p w:rsidR="00DF5F1B" w:rsidRPr="00961A88" w:rsidRDefault="00DF5F1B">
            <w:pPr>
              <w:rPr>
                <w:rFonts w:ascii="Verdana" w:hAnsi="Verdana"/>
                <w:sz w:val="17"/>
                <w:szCs w:val="17"/>
              </w:rPr>
            </w:pPr>
          </w:p>
        </w:tc>
      </w:tr>
      <w:tr w:rsidR="00B36BB1" w:rsidRPr="00961A88" w:rsidTr="00323487">
        <w:trPr>
          <w:gridAfter w:val="1"/>
          <w:wAfter w:w="16" w:type="dxa"/>
        </w:trPr>
        <w:tc>
          <w:tcPr>
            <w:tcW w:w="13098" w:type="dxa"/>
            <w:gridSpan w:val="10"/>
            <w:shd w:val="clear" w:color="auto" w:fill="FFFF99"/>
          </w:tcPr>
          <w:p w:rsidR="00483DEC" w:rsidRPr="00961A88" w:rsidRDefault="00483DEC"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6. Overbrenging van archiefbescheiden naar de archiefbewaarplaats</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B36BB1" w:rsidRDefault="00483DEC" w:rsidP="00961A88">
            <w:pPr>
              <w:autoSpaceDE w:val="0"/>
              <w:autoSpaceDN w:val="0"/>
              <w:adjustRightInd w:val="0"/>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Brengt de gemeente het principe van de Archiefwet ‘te bewaren archiefbescheiden na 20</w:t>
            </w:r>
            <w:r w:rsidR="00961A88" w:rsidRPr="00AA2FF2">
              <w:rPr>
                <w:rFonts w:ascii="Verdana" w:hAnsi="Verdana" w:cs="FrutigerLTStd-Roman"/>
                <w:b/>
                <w:color w:val="000073"/>
                <w:sz w:val="17"/>
                <w:szCs w:val="17"/>
              </w:rPr>
              <w:t xml:space="preserve"> </w:t>
            </w:r>
            <w:r w:rsidRPr="00AA2FF2">
              <w:rPr>
                <w:rFonts w:ascii="Verdana" w:hAnsi="Verdana" w:cs="FrutigerLTStd-Roman"/>
                <w:b/>
                <w:color w:val="000073"/>
                <w:sz w:val="17"/>
                <w:szCs w:val="17"/>
              </w:rPr>
              <w:t>jaar overbrengen, tenzij met redenen omkleed’ correct in de praktijk?</w:t>
            </w:r>
          </w:p>
          <w:p w:rsidR="00AA2FF2" w:rsidRPr="00AA2FF2" w:rsidRDefault="00AA2FF2" w:rsidP="00961A88">
            <w:pPr>
              <w:autoSpaceDE w:val="0"/>
              <w:autoSpaceDN w:val="0"/>
              <w:adjustRightInd w:val="0"/>
              <w:spacing w:line="276" w:lineRule="auto"/>
              <w:rPr>
                <w:rFonts w:ascii="Verdana" w:hAnsi="Verdana"/>
                <w:b/>
                <w:sz w:val="17"/>
                <w:szCs w:val="17"/>
              </w:rPr>
            </w:pPr>
          </w:p>
        </w:tc>
      </w:tr>
      <w:tr w:rsidR="00DF5F1B" w:rsidRPr="00961A88" w:rsidTr="003A4E0E">
        <w:trPr>
          <w:gridAfter w:val="1"/>
          <w:wAfter w:w="16" w:type="dxa"/>
        </w:trPr>
        <w:tc>
          <w:tcPr>
            <w:tcW w:w="4142"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6.1 Overbrenging na 20 jaar</w:t>
            </w:r>
          </w:p>
          <w:p w:rsidR="00DF5F1B" w:rsidRPr="002B3FD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Zijn alle te bewaren archiefbescheiden van de gemeente, ouder dan 20 jaar, overgebracht naar de daarvoor aangewezen openbare</w:t>
            </w:r>
            <w:r w:rsidR="007D3386">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archiefbewaarplaats? </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b Zo nee, welke archiefbescheiden zijn niet overgebracht? </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nee, wat is de reden c.q. zijn de redenen, principieel en/of praktisch, van de niet-tijdige overbrenging?</w:t>
            </w:r>
          </w:p>
          <w:p w:rsidR="00DF5F1B" w:rsidRPr="00164E86" w:rsidRDefault="00DF5F1B" w:rsidP="003A4E0E">
            <w:pPr>
              <w:autoSpaceDE w:val="0"/>
              <w:autoSpaceDN w:val="0"/>
              <w:adjustRightInd w:val="0"/>
              <w:spacing w:line="276" w:lineRule="auto"/>
              <w:rPr>
                <w:rFonts w:ascii="Verdana" w:hAnsi="Verdana" w:cs="FrutigerLTStd-Bold"/>
                <w:bCs/>
                <w:color w:val="8F2CFF"/>
                <w:sz w:val="17"/>
                <w:szCs w:val="17"/>
              </w:rPr>
            </w:pPr>
          </w:p>
          <w:p w:rsidR="00DF5F1B" w:rsidRPr="00164E86" w:rsidRDefault="00DF5F1B" w:rsidP="003A4E0E">
            <w:pPr>
              <w:spacing w:line="276" w:lineRule="auto"/>
              <w:rPr>
                <w:rFonts w:ascii="Verdana" w:hAnsi="Verdana"/>
                <w:sz w:val="17"/>
                <w:szCs w:val="17"/>
              </w:rPr>
            </w:pPr>
          </w:p>
        </w:tc>
        <w:tc>
          <w:tcPr>
            <w:tcW w:w="719" w:type="dxa"/>
            <w:gridSpan w:val="4"/>
            <w:shd w:val="clear" w:color="auto" w:fill="auto"/>
          </w:tcPr>
          <w:p w:rsidR="00DF5F1B" w:rsidRDefault="00DF5F1B" w:rsidP="003A4E0E">
            <w:pPr>
              <w:spacing w:line="276" w:lineRule="auto"/>
              <w:rPr>
                <w:rFonts w:ascii="Verdana" w:hAnsi="Verdana"/>
                <w:sz w:val="17"/>
                <w:szCs w:val="17"/>
              </w:rPr>
            </w:pPr>
          </w:p>
          <w:p w:rsidR="00BE5467" w:rsidRPr="00164E86" w:rsidRDefault="00BE5467" w:rsidP="003A4E0E">
            <w:pPr>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FF0000"/>
          </w:tcPr>
          <w:p w:rsidR="00DF5F1B" w:rsidRDefault="00DF5F1B">
            <w:pPr>
              <w:rPr>
                <w:sz w:val="17"/>
                <w:szCs w:val="17"/>
              </w:rPr>
            </w:pPr>
            <w:r w:rsidRPr="00EE67FE">
              <w:rPr>
                <w:b/>
                <w:sz w:val="17"/>
                <w:szCs w:val="17"/>
              </w:rPr>
              <w:t>Nee:</w:t>
            </w:r>
          </w:p>
          <w:p w:rsidR="00DF5F1B" w:rsidRPr="00EE67FE" w:rsidRDefault="00DF5F1B">
            <w:pPr>
              <w:rPr>
                <w:sz w:val="17"/>
                <w:szCs w:val="17"/>
              </w:rPr>
            </w:pP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w:t>
            </w:r>
          </w:p>
        </w:tc>
      </w:tr>
      <w:tr w:rsidR="00DF5F1B" w:rsidRPr="00961A88" w:rsidTr="00323487">
        <w:trPr>
          <w:gridAfter w:val="1"/>
          <w:wAfter w:w="16" w:type="dxa"/>
        </w:trPr>
        <w:tc>
          <w:tcPr>
            <w:tcW w:w="4142"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6.2 Verklaringen van overbrenging</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Maakt het college als archiefzorgdrager, samen met de beheerder van de archiefbewaarplaats, van alle overbrengingen een verklaring op?</w:t>
            </w:r>
          </w:p>
          <w:p w:rsidR="00DF5F1B" w:rsidRPr="00164E86" w:rsidRDefault="00DF5F1B" w:rsidP="003A4E0E">
            <w:pPr>
              <w:spacing w:line="276" w:lineRule="auto"/>
              <w:rPr>
                <w:rFonts w:ascii="Verdana" w:hAnsi="Verdana"/>
                <w:sz w:val="17"/>
                <w:szCs w:val="17"/>
              </w:rPr>
            </w:pPr>
          </w:p>
        </w:tc>
        <w:tc>
          <w:tcPr>
            <w:tcW w:w="719" w:type="dxa"/>
            <w:gridSpan w:val="4"/>
            <w:shd w:val="clear" w:color="auto" w:fill="auto"/>
          </w:tcPr>
          <w:p w:rsidR="00DF5F1B" w:rsidRDefault="00DF5F1B" w:rsidP="003A4E0E">
            <w:pPr>
              <w:spacing w:line="276" w:lineRule="auto"/>
              <w:rPr>
                <w:rFonts w:ascii="Verdana" w:hAnsi="Verdana"/>
                <w:sz w:val="17"/>
                <w:szCs w:val="17"/>
              </w:rPr>
            </w:pPr>
          </w:p>
          <w:p w:rsidR="00BE5467" w:rsidRPr="00164E86" w:rsidRDefault="00BE5467" w:rsidP="003A4E0E">
            <w:pPr>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92D050"/>
          </w:tcPr>
          <w:p w:rsidR="00DF5F1B" w:rsidRPr="00EE67FE" w:rsidRDefault="00DF5F1B">
            <w:pPr>
              <w:rPr>
                <w:b/>
                <w:sz w:val="17"/>
                <w:szCs w:val="17"/>
              </w:rPr>
            </w:pPr>
            <w:r w:rsidRPr="00EE67FE">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42"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6.3 Niet-overbrengen vanwege bedrijfsvoering</w:t>
            </w:r>
          </w:p>
          <w:p w:rsidR="00DF5F1B" w:rsidRPr="00164E86" w:rsidRDefault="00DF5F1B" w:rsidP="00AA2FF2">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Heeft het college als archiefzorgdrager voor archiefbescheiden</w:t>
            </w:r>
            <w:r w:rsidR="00AA2FF2">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die om redenen van bedrijfsvoering niet na 20 jaar overgebracht kunnen worden een machtiging tot opschorting van overbrenging aangevraagd en ontvangen van </w:t>
            </w:r>
            <w:r w:rsidR="00AA2FF2">
              <w:rPr>
                <w:rFonts w:ascii="Verdana" w:hAnsi="Verdana" w:cs="FrutigerLTStd-Bold"/>
                <w:bCs/>
                <w:color w:val="000073"/>
                <w:sz w:val="17"/>
                <w:szCs w:val="17"/>
              </w:rPr>
              <w:t>G</w:t>
            </w:r>
            <w:r w:rsidRPr="00164E86">
              <w:rPr>
                <w:rFonts w:ascii="Verdana" w:hAnsi="Verdana" w:cs="FrutigerLTStd-Bold"/>
                <w:bCs/>
                <w:color w:val="000073"/>
                <w:sz w:val="17"/>
                <w:szCs w:val="17"/>
              </w:rPr>
              <w:t xml:space="preserve">edeputeerde </w:t>
            </w:r>
            <w:r w:rsidR="00AA2FF2">
              <w:rPr>
                <w:rFonts w:ascii="Verdana" w:hAnsi="Verdana" w:cs="FrutigerLTStd-Bold"/>
                <w:bCs/>
                <w:color w:val="000073"/>
                <w:sz w:val="17"/>
                <w:szCs w:val="17"/>
              </w:rPr>
              <w:t>S</w:t>
            </w:r>
            <w:r w:rsidRPr="00164E86">
              <w:rPr>
                <w:rFonts w:ascii="Verdana" w:hAnsi="Verdana" w:cs="FrutigerLTStd-Bold"/>
                <w:bCs/>
                <w:color w:val="000073"/>
                <w:sz w:val="17"/>
                <w:szCs w:val="17"/>
              </w:rPr>
              <w:t>taten?</w:t>
            </w:r>
          </w:p>
        </w:tc>
        <w:tc>
          <w:tcPr>
            <w:tcW w:w="719" w:type="dxa"/>
            <w:gridSpan w:val="4"/>
            <w:shd w:val="clear" w:color="auto" w:fill="auto"/>
          </w:tcPr>
          <w:p w:rsidR="00DF5F1B" w:rsidRPr="00164E86" w:rsidRDefault="00BE5467" w:rsidP="003A4E0E">
            <w:pPr>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auto"/>
          </w:tcPr>
          <w:p w:rsidR="00DF5F1B" w:rsidRPr="00AA2FF2" w:rsidRDefault="00DF5F1B">
            <w:pPr>
              <w:rPr>
                <w:rFonts w:ascii="Verdana" w:hAnsi="Verdana"/>
                <w:sz w:val="17"/>
                <w:szCs w:val="17"/>
              </w:rPr>
            </w:pPr>
            <w:r w:rsidRPr="00AA2FF2">
              <w:rPr>
                <w:rFonts w:ascii="Verdana" w:hAnsi="Verdana"/>
                <w:sz w:val="17"/>
                <w:szCs w:val="17"/>
              </w:rPr>
              <w:t>Niet van toepassing</w:t>
            </w:r>
          </w:p>
        </w:tc>
        <w:tc>
          <w:tcPr>
            <w:tcW w:w="4394" w:type="dxa"/>
            <w:gridSpan w:val="2"/>
            <w:shd w:val="clear" w:color="auto" w:fill="auto"/>
          </w:tcPr>
          <w:p w:rsidR="00DF5F1B" w:rsidRPr="00961A88" w:rsidRDefault="00DF5F1B">
            <w:pPr>
              <w:rPr>
                <w:rFonts w:ascii="Verdana" w:hAnsi="Verdana"/>
                <w:sz w:val="17"/>
                <w:szCs w:val="17"/>
              </w:rPr>
            </w:pPr>
          </w:p>
        </w:tc>
      </w:tr>
      <w:tr w:rsidR="00B36BB1" w:rsidRPr="00961A88" w:rsidTr="00323487">
        <w:trPr>
          <w:gridAfter w:val="1"/>
          <w:wAfter w:w="16" w:type="dxa"/>
        </w:trPr>
        <w:tc>
          <w:tcPr>
            <w:tcW w:w="4861" w:type="dxa"/>
            <w:gridSpan w:val="6"/>
            <w:shd w:val="clear" w:color="auto" w:fill="auto"/>
          </w:tcPr>
          <w:p w:rsidR="00B36BB1" w:rsidRPr="00164E86" w:rsidRDefault="00B36BB1" w:rsidP="003A4E0E">
            <w:pPr>
              <w:spacing w:line="276" w:lineRule="auto"/>
              <w:rPr>
                <w:rFonts w:ascii="Verdana" w:hAnsi="Verdana"/>
                <w:sz w:val="17"/>
                <w:szCs w:val="17"/>
              </w:rPr>
            </w:pPr>
          </w:p>
        </w:tc>
        <w:tc>
          <w:tcPr>
            <w:tcW w:w="3843" w:type="dxa"/>
            <w:gridSpan w:val="2"/>
            <w:shd w:val="clear" w:color="auto" w:fill="auto"/>
          </w:tcPr>
          <w:p w:rsidR="00B36BB1" w:rsidRPr="00164E86" w:rsidRDefault="00B36BB1">
            <w:pPr>
              <w:rPr>
                <w:sz w:val="17"/>
                <w:szCs w:val="17"/>
              </w:rPr>
            </w:pPr>
          </w:p>
        </w:tc>
        <w:tc>
          <w:tcPr>
            <w:tcW w:w="4394" w:type="dxa"/>
            <w:gridSpan w:val="2"/>
            <w:shd w:val="clear" w:color="auto" w:fill="auto"/>
          </w:tcPr>
          <w:p w:rsidR="00B36BB1" w:rsidRPr="00961A88" w:rsidRDefault="00B36BB1">
            <w:pPr>
              <w:rPr>
                <w:rFonts w:ascii="Verdana" w:hAnsi="Verdana"/>
                <w:sz w:val="17"/>
                <w:szCs w:val="17"/>
              </w:rPr>
            </w:pPr>
          </w:p>
        </w:tc>
      </w:tr>
      <w:tr w:rsidR="00B36BB1" w:rsidRPr="00961A88" w:rsidTr="00323487">
        <w:trPr>
          <w:gridAfter w:val="1"/>
          <w:wAfter w:w="16" w:type="dxa"/>
        </w:trPr>
        <w:tc>
          <w:tcPr>
            <w:tcW w:w="13098" w:type="dxa"/>
            <w:gridSpan w:val="10"/>
            <w:shd w:val="clear" w:color="auto" w:fill="FFFF99"/>
          </w:tcPr>
          <w:p w:rsidR="00483DEC" w:rsidRPr="00961A88" w:rsidRDefault="00483DEC"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7. Archiefbewaarplaatsen, archiefruimten en e-depots</w:t>
            </w:r>
          </w:p>
          <w:p w:rsidR="00AA2FF2" w:rsidRDefault="00AA2FF2" w:rsidP="003A4E0E">
            <w:pPr>
              <w:spacing w:line="276" w:lineRule="auto"/>
              <w:rPr>
                <w:rFonts w:ascii="Verdana" w:hAnsi="Verdana" w:cs="FrutigerLTStd-Roman"/>
                <w:b/>
                <w:color w:val="000073"/>
                <w:sz w:val="17"/>
                <w:szCs w:val="17"/>
              </w:rPr>
            </w:pPr>
          </w:p>
          <w:p w:rsidR="00B36BB1" w:rsidRDefault="00483DEC" w:rsidP="003A4E0E">
            <w:pPr>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Zijn de fysieke en digitale bewaaromstandigheden op orde?</w:t>
            </w:r>
          </w:p>
          <w:p w:rsidR="00AA2FF2" w:rsidRPr="00AA2FF2" w:rsidRDefault="00AA2FF2" w:rsidP="003A4E0E">
            <w:pPr>
              <w:spacing w:line="276" w:lineRule="auto"/>
              <w:rPr>
                <w:rFonts w:ascii="Verdana" w:hAnsi="Verdana"/>
                <w:b/>
                <w:sz w:val="17"/>
                <w:szCs w:val="17"/>
              </w:rPr>
            </w:pPr>
          </w:p>
        </w:tc>
      </w:tr>
      <w:tr w:rsidR="00DF5F1B" w:rsidRPr="00961A88" w:rsidTr="00323487">
        <w:trPr>
          <w:gridAfter w:val="1"/>
          <w:wAfter w:w="16" w:type="dxa"/>
        </w:trPr>
        <w:tc>
          <w:tcPr>
            <w:tcW w:w="4152" w:type="dxa"/>
            <w:gridSpan w:val="3"/>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7.1 Archieforganisatie/ kwaliteitszorg/ benchmark</w:t>
            </w: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a </w:t>
            </w:r>
            <w:r w:rsidRPr="00164E86">
              <w:rPr>
                <w:rFonts w:ascii="Verdana" w:hAnsi="Verdana" w:cs="FrutigerLTStd-BoldItalic"/>
                <w:bCs/>
                <w:iCs/>
                <w:color w:val="000073"/>
                <w:sz w:val="17"/>
                <w:szCs w:val="17"/>
              </w:rPr>
              <w:t>Is er door de gemeente een (gemeentelijke of regionale) archiefinstelling aangewezen ten behoeve van de uitvoering van het beheer van de archiefbescheiden in de archiefbewaarplaats?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b </w:t>
            </w:r>
            <w:r w:rsidRPr="00164E86">
              <w:rPr>
                <w:rFonts w:ascii="Verdana" w:hAnsi="Verdana" w:cs="FrutigerLTStd-BoldItalic"/>
                <w:bCs/>
                <w:iCs/>
                <w:color w:val="000073"/>
                <w:sz w:val="17"/>
                <w:szCs w:val="17"/>
              </w:rPr>
              <w:t>Werkt de archieforganisatie op basis van een kwaliteitszorgsysteem?</w:t>
            </w:r>
          </w:p>
          <w:p w:rsidR="00DF5F1B" w:rsidRPr="00164E86" w:rsidRDefault="00DF5F1B" w:rsidP="003A4E0E">
            <w:pPr>
              <w:spacing w:line="276" w:lineRule="auto"/>
              <w:rPr>
                <w:rFonts w:ascii="Verdana" w:hAnsi="Verdana" w:cs="FrutigerLTStd-Bold"/>
                <w:bCs/>
                <w:color w:val="000073"/>
                <w:sz w:val="17"/>
                <w:szCs w:val="17"/>
              </w:rPr>
            </w:pPr>
          </w:p>
          <w:p w:rsidR="00DF5F1B" w:rsidRDefault="00DF5F1B" w:rsidP="003A4E0E">
            <w:pPr>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c </w:t>
            </w:r>
            <w:r w:rsidRPr="00164E86">
              <w:rPr>
                <w:rFonts w:ascii="Verdana" w:hAnsi="Verdana" w:cs="FrutigerLTStd-BoldItalic"/>
                <w:bCs/>
                <w:iCs/>
                <w:color w:val="000073"/>
                <w:sz w:val="17"/>
                <w:szCs w:val="17"/>
              </w:rPr>
              <w:t>Doet de archieforganisatie mee aan landelijke benchmarking?</w:t>
            </w:r>
          </w:p>
          <w:p w:rsidR="00AA2FF2" w:rsidRPr="00164E86" w:rsidRDefault="00AA2FF2" w:rsidP="003A4E0E">
            <w:pPr>
              <w:spacing w:line="276" w:lineRule="auto"/>
              <w:rPr>
                <w:rFonts w:ascii="Verdana" w:hAnsi="Verdana"/>
                <w:sz w:val="17"/>
                <w:szCs w:val="17"/>
              </w:rPr>
            </w:pPr>
          </w:p>
        </w:tc>
        <w:tc>
          <w:tcPr>
            <w:tcW w:w="709" w:type="dxa"/>
            <w:gridSpan w:val="3"/>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4169BA">
              <w:rPr>
                <w:b/>
                <w:sz w:val="17"/>
                <w:szCs w:val="17"/>
              </w:rPr>
              <w:t>Ja:</w:t>
            </w:r>
          </w:p>
          <w:p w:rsidR="00DF5F1B" w:rsidRDefault="00DF5F1B">
            <w:pPr>
              <w:rPr>
                <w:sz w:val="17"/>
                <w:szCs w:val="17"/>
              </w:rPr>
            </w:pPr>
          </w:p>
          <w:p w:rsidR="00DF5F1B" w:rsidRPr="004169BA"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52" w:type="dxa"/>
            <w:gridSpan w:val="3"/>
            <w:shd w:val="clear" w:color="auto" w:fill="auto"/>
          </w:tcPr>
          <w:p w:rsidR="00DF5F1B"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7.2 Archiefbewaarplaats</w:t>
            </w:r>
          </w:p>
          <w:p w:rsidR="005A684B" w:rsidRPr="00164E86" w:rsidRDefault="005A684B" w:rsidP="003A4E0E">
            <w:pPr>
              <w:autoSpaceDE w:val="0"/>
              <w:autoSpaceDN w:val="0"/>
              <w:adjustRightInd w:val="0"/>
              <w:spacing w:line="276" w:lineRule="auto"/>
              <w:rPr>
                <w:rFonts w:ascii="Verdana" w:hAnsi="Verdana" w:cs="FrutigerLTStd-Bold"/>
                <w:b/>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a Is door het college als archiefzorgdrager een eigen gemeentelijke, een intergemeentelijke of een buiten de </w:t>
            </w:r>
            <w:r w:rsidR="00BE5467">
              <w:rPr>
                <w:rFonts w:ascii="Verdana" w:hAnsi="Verdana" w:cs="FrutigerLTStd-Bold"/>
                <w:bCs/>
                <w:color w:val="000073"/>
                <w:sz w:val="17"/>
                <w:szCs w:val="17"/>
              </w:rPr>
              <w:t>g</w:t>
            </w:r>
            <w:r w:rsidRPr="00164E86">
              <w:rPr>
                <w:rFonts w:ascii="Verdana" w:hAnsi="Verdana" w:cs="FrutigerLTStd-Bold"/>
                <w:bCs/>
                <w:color w:val="000073"/>
                <w:sz w:val="17"/>
                <w:szCs w:val="17"/>
              </w:rPr>
              <w:t>emeente gelegen</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archiefbewaarplaats aangewezen waarvan is vastgesteld dat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deze aan alle in de Archiefbesluit- en regeling en genoemde eisen</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voldoen?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Gebruikt het college deze archiefbewaarplaats t.b.v. de te bewaren</w:t>
            </w:r>
          </w:p>
          <w:p w:rsidR="00DF5F1B" w:rsidRPr="00164E86"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overgebrachte archiefbescheiden?</w:t>
            </w:r>
          </w:p>
          <w:p w:rsidR="00DF5F1B" w:rsidRPr="00164E86" w:rsidRDefault="00DF5F1B" w:rsidP="003A4E0E">
            <w:pPr>
              <w:spacing w:line="276" w:lineRule="auto"/>
              <w:rPr>
                <w:rFonts w:ascii="Verdana" w:hAnsi="Verdana" w:cs="FrutigerLTStd-Bold"/>
                <w:bCs/>
                <w:color w:val="000073"/>
                <w:sz w:val="17"/>
                <w:szCs w:val="17"/>
              </w:rPr>
            </w:pPr>
          </w:p>
          <w:p w:rsidR="007D3386" w:rsidRDefault="00DF5F1B" w:rsidP="007D3386">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ja, zijn de plannen betreffende bouw, verbouwing, inrichting of verandering van inrichting van de archiefbewaarplaats goedgekeurd</w:t>
            </w:r>
            <w:r w:rsidR="007D3386">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door </w:t>
            </w:r>
            <w:r>
              <w:rPr>
                <w:rFonts w:ascii="Verdana" w:hAnsi="Verdana" w:cs="FrutigerLTStd-Bold"/>
                <w:bCs/>
                <w:color w:val="000073"/>
                <w:sz w:val="17"/>
                <w:szCs w:val="17"/>
              </w:rPr>
              <w:t>G</w:t>
            </w:r>
            <w:r w:rsidRPr="00164E86">
              <w:rPr>
                <w:rFonts w:ascii="Verdana" w:hAnsi="Verdana" w:cs="FrutigerLTStd-Bold"/>
                <w:bCs/>
                <w:color w:val="000073"/>
                <w:sz w:val="17"/>
                <w:szCs w:val="17"/>
              </w:rPr>
              <w:t xml:space="preserve">edeputeerde </w:t>
            </w:r>
            <w:r>
              <w:rPr>
                <w:rFonts w:ascii="Verdana" w:hAnsi="Verdana" w:cs="FrutigerLTStd-Bold"/>
                <w:bCs/>
                <w:color w:val="000073"/>
                <w:sz w:val="17"/>
                <w:szCs w:val="17"/>
              </w:rPr>
              <w:t>S</w:t>
            </w:r>
            <w:r w:rsidRPr="00164E86">
              <w:rPr>
                <w:rFonts w:ascii="Verdana" w:hAnsi="Verdana" w:cs="FrutigerLTStd-Bold"/>
                <w:bCs/>
                <w:color w:val="000073"/>
                <w:sz w:val="17"/>
                <w:szCs w:val="17"/>
              </w:rPr>
              <w:t>taten op basis van art. 33 A</w:t>
            </w:r>
            <w:r>
              <w:rPr>
                <w:rFonts w:ascii="Verdana" w:hAnsi="Verdana" w:cs="FrutigerLTStd-Bold"/>
                <w:bCs/>
                <w:color w:val="000073"/>
                <w:sz w:val="17"/>
                <w:szCs w:val="17"/>
              </w:rPr>
              <w:t>W</w:t>
            </w:r>
            <w:r w:rsidRPr="00164E86">
              <w:rPr>
                <w:rFonts w:ascii="Verdana" w:hAnsi="Verdana" w:cs="FrutigerLTStd-Bold"/>
                <w:bCs/>
                <w:color w:val="000073"/>
                <w:sz w:val="17"/>
                <w:szCs w:val="17"/>
              </w:rPr>
              <w:t>?</w:t>
            </w:r>
          </w:p>
          <w:p w:rsidR="00AA2FF2" w:rsidRPr="00164E86" w:rsidRDefault="00AA2FF2" w:rsidP="003A4E0E">
            <w:pPr>
              <w:spacing w:line="276" w:lineRule="auto"/>
              <w:rPr>
                <w:rFonts w:ascii="Verdana" w:hAnsi="Verdana"/>
                <w:sz w:val="17"/>
                <w:szCs w:val="17"/>
              </w:rPr>
            </w:pPr>
          </w:p>
        </w:tc>
        <w:tc>
          <w:tcPr>
            <w:tcW w:w="709" w:type="dxa"/>
            <w:gridSpan w:val="3"/>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4169BA">
              <w:rPr>
                <w:b/>
                <w:sz w:val="17"/>
                <w:szCs w:val="17"/>
              </w:rPr>
              <w:t>Ja</w:t>
            </w:r>
            <w:r>
              <w:rPr>
                <w:b/>
                <w:sz w:val="17"/>
                <w:szCs w:val="17"/>
              </w:rPr>
              <w:t>.</w:t>
            </w:r>
          </w:p>
          <w:p w:rsidR="00DF5F1B" w:rsidRPr="004169BA"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52" w:type="dxa"/>
            <w:gridSpan w:val="3"/>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7.3 Archiefruimten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Beschikt de gemeente over een of meer archiefruimten waarvan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is vastgesteld dat deze aan alle in de Archiefregeling en -besluit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genoemde eisen voldoen?</w:t>
            </w:r>
          </w:p>
          <w:p w:rsidR="00DF5F1B" w:rsidRPr="00164E86" w:rsidRDefault="00DF5F1B" w:rsidP="003A4E0E">
            <w:pPr>
              <w:spacing w:line="276" w:lineRule="auto"/>
              <w:rPr>
                <w:rFonts w:ascii="Verdana" w:hAnsi="Verdana" w:cs="FrutigerLTStd-Bold"/>
                <w:bCs/>
                <w:color w:val="000073"/>
                <w:sz w:val="17"/>
                <w:szCs w:val="17"/>
              </w:rPr>
            </w:pP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b Gebruikt het college deze archiefruimte(n) t.b.v. de te bewaren op termijn naar de archiefbewaarplaats over te brengen archiefbescheiden?</w:t>
            </w:r>
          </w:p>
        </w:tc>
        <w:tc>
          <w:tcPr>
            <w:tcW w:w="709" w:type="dxa"/>
            <w:gridSpan w:val="3"/>
            <w:shd w:val="clear" w:color="auto" w:fill="auto"/>
          </w:tcPr>
          <w:p w:rsidR="00DF5F1B" w:rsidRDefault="00DF5F1B" w:rsidP="003A4E0E">
            <w:pPr>
              <w:spacing w:line="276" w:lineRule="auto"/>
              <w:rPr>
                <w:rFonts w:ascii="Verdana" w:hAnsi="Verdana"/>
                <w:sz w:val="17"/>
                <w:szCs w:val="17"/>
              </w:rPr>
            </w:pPr>
          </w:p>
          <w:p w:rsidR="00BE5467" w:rsidRP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Pr="004169BA" w:rsidRDefault="00DF5F1B">
            <w:pPr>
              <w:rPr>
                <w:b/>
                <w:sz w:val="17"/>
                <w:szCs w:val="17"/>
              </w:rPr>
            </w:pPr>
            <w:r>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52" w:type="dxa"/>
            <w:gridSpan w:val="3"/>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7.4 E-depot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Beschikt de gemeente over een eigen gemeentelijk, een intergemeentelijk of een buiten de gemeente gelegen e-depot voor de bewaring van digitale archiefbescheiden dat aan de eisen op basis van de Archiefregeling voldoet?</w:t>
            </w:r>
          </w:p>
          <w:p w:rsidR="00DF5F1B" w:rsidRPr="00164E86" w:rsidRDefault="00DF5F1B" w:rsidP="003A4E0E">
            <w:pPr>
              <w:spacing w:line="276" w:lineRule="auto"/>
              <w:rPr>
                <w:rFonts w:ascii="Verdana" w:hAnsi="Verdana" w:cs="FrutigerLTStd-Bold"/>
                <w:bCs/>
                <w:color w:val="000073"/>
                <w:sz w:val="17"/>
                <w:szCs w:val="17"/>
              </w:rPr>
            </w:pPr>
          </w:p>
          <w:p w:rsidR="00AA2FF2" w:rsidRPr="00164E86" w:rsidRDefault="00DF5F1B" w:rsidP="00AA2FF2">
            <w:pPr>
              <w:spacing w:line="276" w:lineRule="auto"/>
              <w:rPr>
                <w:rFonts w:ascii="Verdana" w:hAnsi="Verdana"/>
                <w:sz w:val="17"/>
                <w:szCs w:val="17"/>
              </w:rPr>
            </w:pPr>
            <w:r w:rsidRPr="00164E86">
              <w:rPr>
                <w:rFonts w:ascii="Verdana" w:hAnsi="Verdana" w:cs="FrutigerLTStd-Bold"/>
                <w:bCs/>
                <w:color w:val="000073"/>
                <w:sz w:val="17"/>
                <w:szCs w:val="17"/>
              </w:rPr>
              <w:t>B Gebruikt het college dit e-depot t.b.v. de te bewaren archiefbescheiden</w:t>
            </w:r>
            <w:r w:rsidR="00961A88">
              <w:rPr>
                <w:rFonts w:ascii="Verdana" w:hAnsi="Verdana" w:cs="FrutigerLTStd-Bold"/>
                <w:bCs/>
                <w:color w:val="000073"/>
                <w:sz w:val="17"/>
                <w:szCs w:val="17"/>
              </w:rPr>
              <w:t>?</w:t>
            </w:r>
          </w:p>
        </w:tc>
        <w:tc>
          <w:tcPr>
            <w:tcW w:w="709" w:type="dxa"/>
            <w:gridSpan w:val="3"/>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FFFFFF" w:themeFill="background1"/>
          </w:tcPr>
          <w:p w:rsidR="00DF5F1B" w:rsidRDefault="00DF5F1B">
            <w:pPr>
              <w:rPr>
                <w:sz w:val="17"/>
                <w:szCs w:val="17"/>
              </w:rPr>
            </w:pPr>
            <w:r w:rsidRPr="004169BA">
              <w:rPr>
                <w:b/>
                <w:sz w:val="17"/>
                <w:szCs w:val="17"/>
              </w:rPr>
              <w:t>Nee</w:t>
            </w:r>
            <w:r>
              <w:rPr>
                <w:b/>
                <w:sz w:val="17"/>
                <w:szCs w:val="17"/>
              </w:rPr>
              <w:t>:</w:t>
            </w:r>
          </w:p>
          <w:p w:rsidR="00DF5F1B" w:rsidRPr="002C6940" w:rsidRDefault="00DF5F1B" w:rsidP="004169BA">
            <w:pPr>
              <w:rPr>
                <w:color w:val="FF0000"/>
                <w:sz w:val="17"/>
                <w:szCs w:val="17"/>
              </w:rPr>
            </w:pPr>
          </w:p>
        </w:tc>
        <w:tc>
          <w:tcPr>
            <w:tcW w:w="4394" w:type="dxa"/>
            <w:gridSpan w:val="2"/>
            <w:shd w:val="clear" w:color="auto" w:fill="auto"/>
          </w:tcPr>
          <w:p w:rsidR="00DF5F1B" w:rsidRPr="00961A88" w:rsidRDefault="00DF5F1B" w:rsidP="00EA22A9">
            <w:pPr>
              <w:rPr>
                <w:rFonts w:ascii="Verdana" w:hAnsi="Verdana"/>
                <w:sz w:val="17"/>
                <w:szCs w:val="17"/>
              </w:rPr>
            </w:pPr>
            <w:r w:rsidRPr="00961A88">
              <w:rPr>
                <w:rFonts w:ascii="Verdana" w:hAnsi="Verdana"/>
                <w:sz w:val="17"/>
                <w:szCs w:val="17"/>
              </w:rPr>
              <w:t>Nog geen nadere actie noodzakelijk.</w:t>
            </w:r>
          </w:p>
        </w:tc>
      </w:tr>
      <w:tr w:rsidR="00B36BB1" w:rsidTr="00323487">
        <w:trPr>
          <w:gridAfter w:val="1"/>
          <w:wAfter w:w="16" w:type="dxa"/>
        </w:trPr>
        <w:tc>
          <w:tcPr>
            <w:tcW w:w="13098" w:type="dxa"/>
            <w:gridSpan w:val="10"/>
            <w:shd w:val="clear" w:color="auto" w:fill="FFFF99"/>
          </w:tcPr>
          <w:p w:rsidR="00483DEC" w:rsidRPr="00164E86" w:rsidRDefault="00483DEC" w:rsidP="003A4E0E">
            <w:pPr>
              <w:autoSpaceDE w:val="0"/>
              <w:autoSpaceDN w:val="0"/>
              <w:adjustRightInd w:val="0"/>
              <w:spacing w:line="276" w:lineRule="auto"/>
              <w:rPr>
                <w:rFonts w:ascii="Verdana" w:hAnsi="Verdana" w:cs="FrutigerLTStd-Bold"/>
                <w:bCs/>
                <w:color w:val="8F2CFF"/>
                <w:sz w:val="17"/>
                <w:szCs w:val="17"/>
              </w:rPr>
            </w:pPr>
            <w:r w:rsidRPr="00164E86">
              <w:rPr>
                <w:rFonts w:ascii="Verdana" w:hAnsi="Verdana" w:cs="FrutigerLTStd-Bold"/>
                <w:bCs/>
                <w:color w:val="8F2CFF"/>
                <w:sz w:val="17"/>
                <w:szCs w:val="17"/>
              </w:rPr>
              <w:t>8. Terbeschikkingstelling van naar de archiefbewaarplaats overgebrachte archiefbescheiden</w:t>
            </w:r>
          </w:p>
          <w:p w:rsidR="00AA2FF2" w:rsidRDefault="00AA2FF2" w:rsidP="003A4E0E">
            <w:pPr>
              <w:spacing w:line="276" w:lineRule="auto"/>
              <w:rPr>
                <w:rFonts w:ascii="Verdana" w:hAnsi="Verdana" w:cs="FrutigerLTStd-Roman"/>
                <w:b/>
                <w:color w:val="000073"/>
                <w:sz w:val="17"/>
                <w:szCs w:val="17"/>
              </w:rPr>
            </w:pPr>
          </w:p>
          <w:p w:rsidR="00B36BB1" w:rsidRDefault="00483DEC"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Voldoet de gemeente in de praktijk aan de openbaarheidseisen van de Archiefwet?</w:t>
            </w:r>
          </w:p>
          <w:p w:rsidR="00961A88" w:rsidRPr="00961A88" w:rsidRDefault="00961A88" w:rsidP="003A4E0E">
            <w:pPr>
              <w:spacing w:line="276" w:lineRule="auto"/>
              <w:rPr>
                <w:rFonts w:ascii="Verdana" w:hAnsi="Verdana"/>
                <w:b/>
                <w:sz w:val="17"/>
                <w:szCs w:val="17"/>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8.1 Beschikbaarheid originelen en dubbelen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Zijn de in de archiefbewaarplaats berustende archiefbescheiden berustende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voor een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ieder kosteloos te raadplegen?</w:t>
            </w:r>
          </w:p>
          <w:p w:rsidR="00DF5F1B" w:rsidRPr="00164E86" w:rsidRDefault="00DF5F1B" w:rsidP="003A4E0E">
            <w:pPr>
              <w:autoSpaceDE w:val="0"/>
              <w:autoSpaceDN w:val="0"/>
              <w:adjustRightInd w:val="0"/>
              <w:spacing w:line="276" w:lineRule="auto"/>
              <w:rPr>
                <w:rFonts w:ascii="Verdana" w:hAnsi="Verdana" w:cs="FrutigerLTStd-Bold"/>
                <w:bCs/>
                <w:color w:val="8F2CFF"/>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Kan een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ieder al dan niet op eigen kosten afbeeldingen, afschriften en bewerkingen van de archiefbescheiden (laten) maken?</w:t>
            </w:r>
          </w:p>
          <w:p w:rsidR="00DF5F1B" w:rsidRPr="00164E86" w:rsidRDefault="00DF5F1B" w:rsidP="003A4E0E">
            <w:pPr>
              <w:autoSpaceDE w:val="0"/>
              <w:autoSpaceDN w:val="0"/>
              <w:adjustRightInd w:val="0"/>
              <w:spacing w:line="276" w:lineRule="auto"/>
              <w:rPr>
                <w:rFonts w:ascii="Verdana" w:hAnsi="Verdana" w:cs="FrutigerLTStd-Bold"/>
                <w:bCs/>
                <w:color w:val="8F2CFF"/>
                <w:sz w:val="17"/>
                <w:szCs w:val="17"/>
              </w:rPr>
            </w:pPr>
          </w:p>
          <w:p w:rsidR="00DF5F1B"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Heeft het college als archiefzorgdrager regels opgesteld over de genoemde kosten?</w:t>
            </w:r>
          </w:p>
          <w:p w:rsidR="00BE5467" w:rsidRPr="00164E86" w:rsidRDefault="00BE5467" w:rsidP="003A4E0E">
            <w:pPr>
              <w:spacing w:line="276" w:lineRule="auto"/>
              <w:rPr>
                <w:rFonts w:ascii="Verdana" w:hAnsi="Verdana"/>
                <w:sz w:val="17"/>
                <w:szCs w:val="17"/>
              </w:rPr>
            </w:pPr>
          </w:p>
        </w:tc>
        <w:tc>
          <w:tcPr>
            <w:tcW w:w="747" w:type="dxa"/>
            <w:gridSpan w:val="5"/>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Pr="00EA22A9" w:rsidRDefault="00DF5F1B">
            <w:pPr>
              <w:rPr>
                <w:b/>
                <w:sz w:val="17"/>
                <w:szCs w:val="17"/>
              </w:rPr>
            </w:pPr>
            <w:r w:rsidRPr="00EA22A9">
              <w:rPr>
                <w:b/>
                <w:sz w:val="17"/>
                <w:szCs w:val="17"/>
              </w:rPr>
              <w:t>Ja.</w:t>
            </w:r>
          </w:p>
        </w:tc>
        <w:tc>
          <w:tcPr>
            <w:tcW w:w="4394" w:type="dxa"/>
            <w:gridSpan w:val="2"/>
            <w:shd w:val="clear" w:color="auto" w:fill="auto"/>
          </w:tcPr>
          <w:p w:rsidR="00DF5F1B" w:rsidRPr="00164E86" w:rsidRDefault="00DF5F1B">
            <w:pPr>
              <w:rPr>
                <w:sz w:val="17"/>
                <w:szCs w:val="17"/>
              </w:rPr>
            </w:pPr>
            <w:r w:rsidRPr="00961A88">
              <w:rPr>
                <w:rFonts w:ascii="Verdana" w:hAnsi="Verdana"/>
                <w:sz w:val="17"/>
                <w:szCs w:val="17"/>
              </w:rPr>
              <w:t>Geen nadere actie noodzakelijk</w:t>
            </w:r>
            <w:r>
              <w:rPr>
                <w:sz w:val="17"/>
                <w:szCs w:val="17"/>
              </w:rPr>
              <w:t>.</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8.2 Beperking openbaarheid na 20 jaar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het college als archiefzorgdrager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de eventuele beperking van de openbaarheid van bepaalde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na overbrenging schriftelijk gemotiveerd op basis</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artikel 15 van de Archiefwet?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Heeft het college als archiefzorgdrager tevoren advies ingewonnen van de beheerder van de archiefbewaarplaats?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Heeft het college als archiefzorgdrager voldoende rekening gehouden met artikel 15a van de Archiefwet die de beperking van de openbaarheid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archiefbescheiden op het gebied van milieu-informatie inperkt?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d Hebben het college als archiefzorgdrager en de beheerder van de archiefbewaarplaats het besluit tot de beperking aan de openbaarheid van bepaalde overgebrachte archiefbescheiden opgenomen in de verklaring van overbrenging?</w:t>
            </w:r>
          </w:p>
        </w:tc>
        <w:tc>
          <w:tcPr>
            <w:tcW w:w="747" w:type="dxa"/>
            <w:gridSpan w:val="5"/>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EA22A9">
              <w:rPr>
                <w:b/>
                <w:sz w:val="17"/>
                <w:szCs w:val="17"/>
              </w:rPr>
              <w:t>Ja:</w:t>
            </w:r>
          </w:p>
          <w:p w:rsidR="00DF5F1B" w:rsidRPr="00EA22A9" w:rsidRDefault="00DF5F1B">
            <w:pPr>
              <w:rPr>
                <w:sz w:val="17"/>
                <w:szCs w:val="17"/>
              </w:rPr>
            </w:pP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8.3 Beperking openbaarheid na 75 jaar</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Heeft het college als archiefzorgdrager voor de archiefbescheiden die ouder zijn dan 75 jaar en die het toch niet openbaar wil maken een</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machtiging tot opschorting van openbaarmaking aangevraagd 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ontvangen van </w:t>
            </w:r>
            <w:r>
              <w:rPr>
                <w:rFonts w:ascii="Verdana" w:hAnsi="Verdana" w:cs="FrutigerLTStd-Bold"/>
                <w:bCs/>
                <w:color w:val="000073"/>
                <w:sz w:val="17"/>
                <w:szCs w:val="17"/>
              </w:rPr>
              <w:t>G</w:t>
            </w:r>
            <w:r w:rsidRPr="00164E86">
              <w:rPr>
                <w:rFonts w:ascii="Verdana" w:hAnsi="Verdana" w:cs="FrutigerLTStd-Bold"/>
                <w:bCs/>
                <w:color w:val="000073"/>
                <w:sz w:val="17"/>
                <w:szCs w:val="17"/>
              </w:rPr>
              <w:t xml:space="preserve">edeputeerde </w:t>
            </w:r>
            <w:r>
              <w:rPr>
                <w:rFonts w:ascii="Verdana" w:hAnsi="Verdana" w:cs="FrutigerLTStd-Bold"/>
                <w:bCs/>
                <w:color w:val="000073"/>
                <w:sz w:val="17"/>
                <w:szCs w:val="17"/>
              </w:rPr>
              <w:t>S</w:t>
            </w:r>
            <w:r w:rsidRPr="00164E86">
              <w:rPr>
                <w:rFonts w:ascii="Verdana" w:hAnsi="Verdana" w:cs="FrutigerLTStd-Bold"/>
                <w:bCs/>
                <w:color w:val="000073"/>
                <w:sz w:val="17"/>
                <w:szCs w:val="17"/>
              </w:rPr>
              <w:t>taten?</w:t>
            </w:r>
          </w:p>
        </w:tc>
        <w:tc>
          <w:tcPr>
            <w:tcW w:w="747" w:type="dxa"/>
            <w:gridSpan w:val="5"/>
            <w:shd w:val="clear" w:color="auto" w:fill="auto"/>
          </w:tcPr>
          <w:p w:rsidR="00DF5F1B" w:rsidRDefault="00DF5F1B" w:rsidP="003A4E0E">
            <w:pPr>
              <w:autoSpaceDE w:val="0"/>
              <w:autoSpaceDN w:val="0"/>
              <w:adjustRightInd w:val="0"/>
              <w:spacing w:line="276" w:lineRule="auto"/>
              <w:rPr>
                <w:rFonts w:ascii="Verdana" w:hAnsi="Verdana"/>
                <w:sz w:val="17"/>
                <w:szCs w:val="17"/>
              </w:rPr>
            </w:pPr>
          </w:p>
          <w:p w:rsidR="00BE5467" w:rsidRPr="00164E86" w:rsidRDefault="00BE5467" w:rsidP="003A4E0E">
            <w:pPr>
              <w:autoSpaceDE w:val="0"/>
              <w:autoSpaceDN w:val="0"/>
              <w:adjustRightInd w:val="0"/>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auto"/>
          </w:tcPr>
          <w:p w:rsidR="00DF5F1B" w:rsidRPr="00164E86" w:rsidRDefault="00DF5F1B">
            <w:pPr>
              <w:rPr>
                <w:sz w:val="17"/>
                <w:szCs w:val="17"/>
              </w:rPr>
            </w:pPr>
            <w:r>
              <w:rPr>
                <w:sz w:val="17"/>
                <w:szCs w:val="17"/>
              </w:rPr>
              <w:t>Niet van toepassing.</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8.4 Afwijzing raadpleging of gebruik</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de beheerder van de archiefbewaarplaats regels geformuleerd omtrent afwijzing van raadpleging of gebruik van de archiefbescheiden wegens de slechte materiële toestand ervan of de onveiligheid van de verzoeker?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b Heeft de beheerder van de archiefbewaarplaats de afwijzing van een verzoek tot raadpleging of gebruik gemotiveerd?</w:t>
            </w:r>
          </w:p>
        </w:tc>
        <w:tc>
          <w:tcPr>
            <w:tcW w:w="747" w:type="dxa"/>
            <w:gridSpan w:val="5"/>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EA22A9">
              <w:rPr>
                <w:b/>
                <w:sz w:val="17"/>
                <w:szCs w:val="17"/>
              </w:rPr>
              <w:t>Ja:</w:t>
            </w:r>
          </w:p>
          <w:p w:rsidR="00DF5F1B" w:rsidRPr="00EA22A9" w:rsidRDefault="00DF5F1B" w:rsidP="00322ED9">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8.5 Uitleningen aan overheidsorgaan en deskundige instelling</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Voldoet de beheerder van de archiefbewaarplaats aan zijn wettelijke verplichting om de overgebrachte archiefbescheiden voor bepaalde tijd uit te lenen aan het archiefvormende overheidsorgaan?</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r w:rsidRPr="00164E86">
              <w:rPr>
                <w:rFonts w:ascii="Verdana" w:hAnsi="Verdana" w:cs="FrutigerLTStd-Roman"/>
                <w:color w:val="000073"/>
                <w:sz w:val="17"/>
                <w:szCs w:val="17"/>
              </w:rPr>
              <w:t>Is dit wel/niet voorgevallen?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Heeft de beheerder van de archiefbewaarplaats inhoudelijke en financiële voorwaarden geformuleerd waaraan de uitlening van archiefbescheiden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aan deskundige externe instellingen is verbonden?</w:t>
            </w:r>
          </w:p>
          <w:p w:rsidR="00AA2FF2" w:rsidRPr="00164E86" w:rsidRDefault="00AA2FF2"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Default="00DF5F1B"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Pr="00164E86" w:rsidRDefault="00BE5467" w:rsidP="003A4E0E">
            <w:pPr>
              <w:autoSpaceDE w:val="0"/>
              <w:autoSpaceDN w:val="0"/>
              <w:adjustRightInd w:val="0"/>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92D050"/>
          </w:tcPr>
          <w:p w:rsidR="00DF5F1B" w:rsidRPr="00EA22A9" w:rsidRDefault="00DF5F1B">
            <w:pPr>
              <w:rPr>
                <w:b/>
                <w:sz w:val="17"/>
                <w:szCs w:val="17"/>
              </w:rPr>
            </w:pPr>
            <w:r w:rsidRPr="00EA22A9">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8.6 Regulering fysiek bezoek en gebruik</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Is er een reglement voor het fysieke bezoek en gebruik van de publieksruimte bij de archiefbewaarplaats?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b </w:t>
            </w:r>
            <w:r w:rsidRPr="00164E86">
              <w:rPr>
                <w:rFonts w:ascii="Verdana" w:hAnsi="Verdana" w:cs="FrutigerLTStd-BoldItalic"/>
                <w:bCs/>
                <w:iCs/>
                <w:color w:val="000073"/>
                <w:sz w:val="17"/>
                <w:szCs w:val="17"/>
              </w:rPr>
              <w:t>Zo ja, maakt de archieforganisatie daarbij gebruik van een kwaliteitshandvest?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Default="00DF5F1B" w:rsidP="003A4E0E">
            <w:pPr>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c </w:t>
            </w:r>
            <w:r w:rsidRPr="00164E86">
              <w:rPr>
                <w:rFonts w:ascii="Verdana" w:hAnsi="Verdana" w:cs="FrutigerLTStd-BoldItalic"/>
                <w:bCs/>
                <w:iCs/>
                <w:color w:val="000073"/>
                <w:sz w:val="17"/>
                <w:szCs w:val="17"/>
              </w:rPr>
              <w:t>Zo ja, werkt de archieforganisatie mee aan de monitor dienstverlening?</w:t>
            </w:r>
          </w:p>
          <w:p w:rsidR="00AA2FF2" w:rsidRPr="00164E86" w:rsidRDefault="00AA2FF2" w:rsidP="003A4E0E">
            <w:pPr>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322ED9">
              <w:rPr>
                <w:b/>
                <w:sz w:val="17"/>
                <w:szCs w:val="17"/>
              </w:rPr>
              <w:t>Ja.</w:t>
            </w:r>
          </w:p>
          <w:p w:rsidR="00DF5F1B" w:rsidRPr="00322ED9"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8.7 Regulering digitaal bezoek en gebruik</w:t>
            </w:r>
          </w:p>
          <w:p w:rsidR="00DF5F1B"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Italic"/>
                <w:bCs/>
                <w:iCs/>
                <w:color w:val="000073"/>
                <w:sz w:val="17"/>
                <w:szCs w:val="17"/>
              </w:rPr>
              <w:t>Beschikt de archieforganisatie over een digitale frontoffice met</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tenminste een toegang tot de collectie (registratie) en het bezoek- en gebruiksreglement?</w:t>
            </w:r>
          </w:p>
          <w:p w:rsidR="00AA2FF2" w:rsidRPr="00164E86" w:rsidRDefault="00AA2FF2"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EA22A9" w:rsidRDefault="00DF5F1B">
            <w:pPr>
              <w:rPr>
                <w:b/>
                <w:sz w:val="17"/>
                <w:szCs w:val="17"/>
              </w:rPr>
            </w:pPr>
            <w:r w:rsidRPr="00EA22A9">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483DEC" w:rsidTr="00323487">
        <w:trPr>
          <w:gridAfter w:val="1"/>
          <w:wAfter w:w="16" w:type="dxa"/>
        </w:trPr>
        <w:tc>
          <w:tcPr>
            <w:tcW w:w="13098" w:type="dxa"/>
            <w:gridSpan w:val="10"/>
            <w:shd w:val="clear" w:color="auto" w:fill="FFFF99"/>
          </w:tcPr>
          <w:p w:rsidR="00226BB6" w:rsidRPr="00961A88" w:rsidRDefault="00226BB6"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9. Rampen, calamiteiten en veiligheid</w:t>
            </w:r>
          </w:p>
          <w:p w:rsidR="00AA2FF2" w:rsidRDefault="00AA2FF2" w:rsidP="003A4E0E">
            <w:pPr>
              <w:autoSpaceDE w:val="0"/>
              <w:autoSpaceDN w:val="0"/>
              <w:adjustRightInd w:val="0"/>
              <w:spacing w:line="276" w:lineRule="auto"/>
              <w:rPr>
                <w:rFonts w:ascii="Verdana" w:hAnsi="Verdana" w:cs="FrutigerLTStd-Roman"/>
                <w:b/>
                <w:color w:val="000073"/>
                <w:sz w:val="17"/>
                <w:szCs w:val="17"/>
              </w:rPr>
            </w:pPr>
          </w:p>
          <w:p w:rsidR="00226BB6" w:rsidRPr="00961A88" w:rsidRDefault="00226BB6" w:rsidP="003A4E0E">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Heeft de gemeente plannen voor het behoud van de (te bewaren) archiefbescheiden bij</w:t>
            </w:r>
          </w:p>
          <w:p w:rsidR="00483DEC" w:rsidRDefault="00226BB6"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bijzondere omstandigheden?</w:t>
            </w:r>
          </w:p>
          <w:p w:rsidR="00961A88" w:rsidRPr="00961A88" w:rsidRDefault="00961A88" w:rsidP="003A4E0E">
            <w:pPr>
              <w:spacing w:line="276" w:lineRule="auto"/>
              <w:rPr>
                <w:rFonts w:ascii="Verdana" w:hAnsi="Verdana"/>
                <w:sz w:val="17"/>
                <w:szCs w:val="17"/>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9.1 Onderdeel gemeentelijk rampenplan</w:t>
            </w:r>
          </w:p>
          <w:p w:rsidR="00DF5F1B"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Italic"/>
                <w:bCs/>
                <w:iCs/>
                <w:color w:val="000073"/>
                <w:sz w:val="17"/>
                <w:szCs w:val="17"/>
              </w:rPr>
              <w:t>Beschikt de gemeente/regio over een risicoprofiel, beleids- en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crisisplan waarin ten minste procedures met betrekking tot de verplaatsing of veiligstelling van objecten met een cultuurhistorische waarde zoals (te bewaren) archiefbescheiden zijn opgenomen?</w:t>
            </w:r>
          </w:p>
          <w:p w:rsidR="00AA2FF2" w:rsidRPr="00164E86" w:rsidRDefault="00AA2FF2"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FABF8F"/>
          </w:tcPr>
          <w:p w:rsidR="00DF5F1B" w:rsidRDefault="00DF5F1B">
            <w:pPr>
              <w:rPr>
                <w:sz w:val="17"/>
                <w:szCs w:val="17"/>
              </w:rPr>
            </w:pPr>
            <w:r w:rsidRPr="00322ED9">
              <w:rPr>
                <w:b/>
                <w:sz w:val="17"/>
                <w:szCs w:val="17"/>
              </w:rPr>
              <w:t>Deels:</w:t>
            </w:r>
          </w:p>
          <w:p w:rsidR="00DF5F1B" w:rsidRPr="00322ED9" w:rsidRDefault="00DF5F1B" w:rsidP="00322ED9">
            <w:pPr>
              <w:rPr>
                <w:sz w:val="17"/>
                <w:szCs w:val="17"/>
              </w:rPr>
            </w:pPr>
          </w:p>
        </w:tc>
        <w:tc>
          <w:tcPr>
            <w:tcW w:w="4394" w:type="dxa"/>
            <w:gridSpan w:val="2"/>
            <w:shd w:val="clear" w:color="auto" w:fill="auto"/>
          </w:tcPr>
          <w:p w:rsidR="00DF5F1B" w:rsidRPr="00961A88" w:rsidRDefault="00DF5F1B" w:rsidP="00805EDB">
            <w:pPr>
              <w:rPr>
                <w:rFonts w:ascii="Verdana" w:hAnsi="Verdana"/>
                <w:sz w:val="17"/>
                <w:szCs w:val="17"/>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9.2 Plan veiligheid, calamiteiten en ontruiming</w:t>
            </w: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a </w:t>
            </w:r>
            <w:r w:rsidRPr="00164E86">
              <w:rPr>
                <w:rFonts w:ascii="Verdana" w:hAnsi="Verdana" w:cs="FrutigerLTStd-BoldItalic"/>
                <w:bCs/>
                <w:iCs/>
                <w:color w:val="000073"/>
                <w:sz w:val="17"/>
                <w:szCs w:val="17"/>
              </w:rPr>
              <w:t>Heeft de gemeente een veiligheidsplan voor de archiefruimten en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archiefbewaarplaats met een calamiteitenplan en ontruimingsplan?</w:t>
            </w:r>
          </w:p>
          <w:p w:rsidR="00DF5F1B" w:rsidRPr="00164E86" w:rsidRDefault="00DF5F1B"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FABF8F" w:themeFill="accent6" w:themeFillTint="99"/>
          </w:tcPr>
          <w:p w:rsidR="00DF5F1B" w:rsidRPr="00322ED9" w:rsidRDefault="00DF5F1B">
            <w:pPr>
              <w:rPr>
                <w:b/>
                <w:sz w:val="17"/>
                <w:szCs w:val="17"/>
              </w:rPr>
            </w:pPr>
            <w:r>
              <w:rPr>
                <w:b/>
                <w:sz w:val="17"/>
                <w:szCs w:val="17"/>
              </w:rPr>
              <w:t>Deels</w:t>
            </w:r>
            <w:r w:rsidRPr="00322ED9">
              <w:rPr>
                <w:b/>
                <w:sz w:val="17"/>
                <w:szCs w:val="17"/>
              </w:rPr>
              <w:t>:</w:t>
            </w:r>
          </w:p>
          <w:p w:rsidR="00DF5F1B" w:rsidRPr="00164E86"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Zie 9.1</w:t>
            </w:r>
          </w:p>
        </w:tc>
      </w:tr>
      <w:tr w:rsidR="00DF5F1B" w:rsidRPr="00DE4C73" w:rsidTr="00323487">
        <w:trPr>
          <w:gridAfter w:val="1"/>
          <w:wAfter w:w="16" w:type="dxa"/>
        </w:trPr>
        <w:tc>
          <w:tcPr>
            <w:tcW w:w="4114" w:type="dxa"/>
            <w:shd w:val="clear" w:color="auto" w:fill="auto"/>
          </w:tcPr>
          <w:p w:rsidR="00DF5F1B" w:rsidRPr="00C977BF" w:rsidRDefault="00DF5F1B" w:rsidP="003A4E0E">
            <w:pPr>
              <w:autoSpaceDE w:val="0"/>
              <w:autoSpaceDN w:val="0"/>
              <w:adjustRightInd w:val="0"/>
              <w:spacing w:line="276" w:lineRule="auto"/>
              <w:rPr>
                <w:rFonts w:ascii="Verdana" w:hAnsi="Verdana" w:cs="Arial"/>
                <w:bCs/>
                <w:iCs/>
                <w:color w:val="000073"/>
                <w:sz w:val="17"/>
                <w:szCs w:val="17"/>
              </w:rPr>
            </w:pPr>
            <w:r w:rsidRPr="00C977BF">
              <w:rPr>
                <w:rFonts w:ascii="Verdana" w:hAnsi="Verdana" w:cs="Arial"/>
                <w:bCs/>
                <w:color w:val="000073"/>
                <w:sz w:val="17"/>
                <w:szCs w:val="17"/>
              </w:rPr>
              <w:t xml:space="preserve">b </w:t>
            </w:r>
            <w:r w:rsidRPr="00C977BF">
              <w:rPr>
                <w:rFonts w:ascii="Verdana" w:hAnsi="Verdana" w:cs="Arial"/>
                <w:bCs/>
                <w:iCs/>
                <w:color w:val="000073"/>
                <w:sz w:val="17"/>
                <w:szCs w:val="17"/>
              </w:rPr>
              <w:t>Heeft de gemeente daarin een verzamelplaats aangewezen voor te ontruimen archiefbescheiden o.b.v. prioriteiten in het collectieplan?</w:t>
            </w:r>
          </w:p>
          <w:p w:rsidR="00DF5F1B" w:rsidRDefault="00DF5F1B" w:rsidP="003A4E0E">
            <w:pPr>
              <w:spacing w:line="276" w:lineRule="auto"/>
              <w:rPr>
                <w:rFonts w:ascii="Verdana" w:hAnsi="Verdana" w:cs="Arial"/>
                <w:bCs/>
                <w:iCs/>
                <w:color w:val="000073"/>
                <w:sz w:val="17"/>
                <w:szCs w:val="17"/>
              </w:rPr>
            </w:pPr>
            <w:r w:rsidRPr="00C977BF">
              <w:rPr>
                <w:rFonts w:ascii="Verdana" w:hAnsi="Verdana" w:cs="Arial"/>
                <w:bCs/>
                <w:iCs/>
                <w:color w:val="000073"/>
                <w:sz w:val="17"/>
                <w:szCs w:val="17"/>
              </w:rPr>
              <w:t>(zie ook 9.1)</w:t>
            </w:r>
          </w:p>
          <w:p w:rsidR="00AA2FF2" w:rsidRPr="00DE4C73" w:rsidRDefault="00AA2FF2" w:rsidP="003A4E0E">
            <w:pPr>
              <w:spacing w:line="276" w:lineRule="auto"/>
              <w:rPr>
                <w:rFonts w:cs="Arial"/>
                <w:sz w:val="17"/>
                <w:szCs w:val="17"/>
              </w:rPr>
            </w:pPr>
          </w:p>
        </w:tc>
        <w:tc>
          <w:tcPr>
            <w:tcW w:w="747" w:type="dxa"/>
            <w:gridSpan w:val="5"/>
            <w:shd w:val="clear" w:color="auto" w:fill="auto"/>
          </w:tcPr>
          <w:p w:rsidR="00DF5F1B" w:rsidRPr="00DE4C73" w:rsidRDefault="00DF5F1B" w:rsidP="003A4E0E">
            <w:pPr>
              <w:spacing w:line="276" w:lineRule="auto"/>
              <w:rPr>
                <w:rFonts w:cs="Arial"/>
                <w:sz w:val="17"/>
                <w:szCs w:val="17"/>
              </w:rPr>
            </w:pPr>
          </w:p>
        </w:tc>
        <w:tc>
          <w:tcPr>
            <w:tcW w:w="3843" w:type="dxa"/>
            <w:gridSpan w:val="2"/>
            <w:shd w:val="clear" w:color="auto" w:fill="FFFFFF" w:themeFill="background1"/>
          </w:tcPr>
          <w:p w:rsidR="00DF5F1B" w:rsidRPr="00DE4C73" w:rsidRDefault="00DF5F1B">
            <w:pPr>
              <w:rPr>
                <w:rFonts w:cs="Arial"/>
                <w:b/>
                <w:sz w:val="17"/>
                <w:szCs w:val="17"/>
              </w:rPr>
            </w:pPr>
            <w:r w:rsidRPr="00DE4C73">
              <w:rPr>
                <w:rFonts w:cs="Arial"/>
                <w:b/>
                <w:sz w:val="17"/>
                <w:szCs w:val="17"/>
              </w:rPr>
              <w:t>Nee.</w:t>
            </w:r>
          </w:p>
        </w:tc>
        <w:tc>
          <w:tcPr>
            <w:tcW w:w="4394" w:type="dxa"/>
            <w:gridSpan w:val="2"/>
            <w:shd w:val="clear" w:color="auto" w:fill="auto"/>
          </w:tcPr>
          <w:p w:rsidR="00DF5F1B" w:rsidRPr="00961A88" w:rsidRDefault="00DF5F1B">
            <w:pPr>
              <w:rPr>
                <w:rFonts w:ascii="Verdana" w:hAnsi="Verdana" w:cs="Arial"/>
                <w:sz w:val="17"/>
                <w:szCs w:val="17"/>
              </w:rPr>
            </w:pPr>
            <w:r w:rsidRPr="00961A88">
              <w:rPr>
                <w:rFonts w:ascii="Verdana" w:hAnsi="Verdana" w:cs="Arial"/>
                <w:sz w:val="17"/>
                <w:szCs w:val="17"/>
              </w:rPr>
              <w:t>Zie 9.1</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9.3 Regionaal en landelijk veiligheidsnetwerk</w:t>
            </w: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a </w:t>
            </w:r>
            <w:r w:rsidRPr="00164E86">
              <w:rPr>
                <w:rFonts w:ascii="Verdana" w:hAnsi="Verdana" w:cs="FrutigerLTStd-BoldItalic"/>
                <w:bCs/>
                <w:iCs/>
                <w:color w:val="000073"/>
                <w:sz w:val="17"/>
                <w:szCs w:val="17"/>
              </w:rPr>
              <w:t>Stelt de gemeente de archieforganisatie in staat mee te doen aan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een regionaal veiligheidsnetwerk voor erfgoedinstellingen?</w:t>
            </w:r>
          </w:p>
          <w:p w:rsidR="00DF5F1B" w:rsidRPr="00164E86" w:rsidRDefault="00DF5F1B" w:rsidP="003A4E0E">
            <w:pPr>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322ED9">
              <w:rPr>
                <w:b/>
                <w:sz w:val="17"/>
                <w:szCs w:val="17"/>
              </w:rPr>
              <w:t>Ja:</w:t>
            </w:r>
          </w:p>
          <w:p w:rsidR="00DF5F1B" w:rsidRPr="00322ED9"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Default="00DF5F1B" w:rsidP="00961A88">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b </w:t>
            </w:r>
            <w:r w:rsidRPr="00164E86">
              <w:rPr>
                <w:rFonts w:ascii="Verdana" w:hAnsi="Verdana" w:cs="FrutigerLTStd-BoldItalic"/>
                <w:bCs/>
                <w:iCs/>
                <w:color w:val="000073"/>
                <w:sz w:val="17"/>
                <w:szCs w:val="17"/>
              </w:rPr>
              <w:t>Stelt de gemeente de archiefbewaarplaats in</w:t>
            </w:r>
            <w:r w:rsidR="00961A88">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staat mee te doen aan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incidentenregistratie richting het landelijke veiligheidsnetwerk?</w:t>
            </w:r>
          </w:p>
          <w:p w:rsidR="00AA2FF2" w:rsidRDefault="00AA2FF2" w:rsidP="00961A88">
            <w:pPr>
              <w:autoSpaceDE w:val="0"/>
              <w:autoSpaceDN w:val="0"/>
              <w:adjustRightInd w:val="0"/>
              <w:spacing w:line="276" w:lineRule="auto"/>
              <w:rPr>
                <w:rFonts w:ascii="Verdana" w:hAnsi="Verdana" w:cs="FrutigerLTStd-BoldItalic"/>
                <w:bCs/>
                <w:iCs/>
                <w:color w:val="000073"/>
                <w:sz w:val="17"/>
                <w:szCs w:val="17"/>
              </w:rPr>
            </w:pPr>
          </w:p>
          <w:p w:rsidR="00AA2FF2" w:rsidRPr="00164E86" w:rsidRDefault="00AA2FF2" w:rsidP="00961A88">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805EDB" w:rsidRDefault="00DF5F1B">
            <w:pPr>
              <w:rPr>
                <w:b/>
                <w:sz w:val="17"/>
                <w:szCs w:val="17"/>
              </w:rPr>
            </w:pPr>
            <w:r w:rsidRPr="00805EDB">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10. Middelen en mensen</w:t>
            </w:r>
          </w:p>
          <w:p w:rsidR="00AA2FF2" w:rsidRDefault="00AA2FF2" w:rsidP="003A4E0E">
            <w:pPr>
              <w:autoSpaceDE w:val="0"/>
              <w:autoSpaceDN w:val="0"/>
              <w:adjustRightInd w:val="0"/>
              <w:spacing w:line="276" w:lineRule="auto"/>
              <w:rPr>
                <w:rFonts w:ascii="Verdana" w:hAnsi="Verdana" w:cs="FrutigerLTStd-Roman"/>
                <w:b/>
                <w:color w:val="000073"/>
                <w:sz w:val="17"/>
                <w:szCs w:val="17"/>
              </w:rPr>
            </w:pPr>
          </w:p>
          <w:p w:rsidR="00DF5F1B" w:rsidRPr="00961A88" w:rsidRDefault="00DF5F1B" w:rsidP="003A4E0E">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Kan de gemeente beredeneerd aangeven, gelet op haar wettelijke taken voor de</w:t>
            </w:r>
          </w:p>
          <w:p w:rsidR="00DF5F1B" w:rsidRPr="00961A88" w:rsidRDefault="00DF5F1B" w:rsidP="003A4E0E">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archiefzorg en het archiefbeheer, hoeveel middelen en mensen zij hiervoor ter beschikking stelt</w:t>
            </w:r>
          </w:p>
          <w:p w:rsidR="00DF5F1B" w:rsidRPr="00961A88" w:rsidRDefault="00DF5F1B"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alsmede hun kwaliteitsniveau?</w:t>
            </w:r>
          </w:p>
          <w:p w:rsidR="00961A88" w:rsidRPr="00961A88" w:rsidRDefault="00961A88" w:rsidP="003A4E0E">
            <w:pPr>
              <w:spacing w:line="276" w:lineRule="auto"/>
              <w:rPr>
                <w:rFonts w:ascii="Verdana" w:hAnsi="Verdana"/>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 xml:space="preserve">10.1 Middelen </w:t>
            </w:r>
          </w:p>
          <w:p w:rsidR="00DF5F1B" w:rsidRPr="00164E86" w:rsidRDefault="00DF5F1B" w:rsidP="003A4E0E">
            <w:pPr>
              <w:autoSpaceDE w:val="0"/>
              <w:autoSpaceDN w:val="0"/>
              <w:adjustRightInd w:val="0"/>
              <w:spacing w:line="276" w:lineRule="auto"/>
              <w:rPr>
                <w:rFonts w:ascii="Verdana" w:hAnsi="Verdana"/>
              </w:rPr>
            </w:pPr>
            <w:r w:rsidRPr="00164E86">
              <w:rPr>
                <w:rFonts w:ascii="Verdana" w:hAnsi="Verdana" w:cs="FrutigerLTStd-Bold"/>
                <w:bCs/>
                <w:color w:val="000073"/>
                <w:sz w:val="17"/>
                <w:szCs w:val="17"/>
              </w:rPr>
              <w:t>Hoeveel middelen stelt het college als archiefzorgdrager na goedkeuring door de raad ter beschikking om de kosten te dekken die zijn verbonden aan de uitoefening van de zorg voor c.q. het beheer van de archiefbescheiden van de gemeentelijke organen en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toezicht daarop?</w:t>
            </w: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rPr>
            </w:pPr>
          </w:p>
        </w:tc>
        <w:tc>
          <w:tcPr>
            <w:tcW w:w="3843" w:type="dxa"/>
            <w:gridSpan w:val="2"/>
            <w:shd w:val="clear" w:color="auto" w:fill="92D050"/>
          </w:tcPr>
          <w:p w:rsidR="00DF5F1B" w:rsidRDefault="00DF5F1B">
            <w:pPr>
              <w:rPr>
                <w:sz w:val="17"/>
                <w:szCs w:val="17"/>
              </w:rPr>
            </w:pPr>
            <w:r w:rsidRPr="00DE4C73">
              <w:rPr>
                <w:b/>
                <w:sz w:val="17"/>
                <w:szCs w:val="17"/>
              </w:rPr>
              <w:t>Ja:</w:t>
            </w:r>
          </w:p>
          <w:p w:rsidR="00DF5F1B" w:rsidRPr="00DE4C73" w:rsidRDefault="00DF5F1B" w:rsidP="003A4E0E">
            <w:pPr>
              <w:rPr>
                <w:sz w:val="17"/>
                <w:szCs w:val="17"/>
              </w:rPr>
            </w:pPr>
          </w:p>
        </w:tc>
        <w:tc>
          <w:tcPr>
            <w:tcW w:w="4394" w:type="dxa"/>
            <w:gridSpan w:val="2"/>
            <w:shd w:val="clear" w:color="auto" w:fill="auto"/>
          </w:tcPr>
          <w:p w:rsidR="00DF5F1B" w:rsidRPr="00961A88" w:rsidRDefault="00DF5F1B">
            <w:pPr>
              <w:rPr>
                <w:rFonts w:ascii="Verdana" w:hAnsi="Verdana"/>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10.2 Mensen, kwantitatief t.b.v. beheer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Hoeveel mensen (fte’s) stelt het college als archiefzorgdrager na</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goedkeuring door de raad ter beschikking om de kosten te dekken die zijn verbonden aan de uitoefening van de zorg voor c.q. het beheer van de archiefbescheiden van de gemeentelijke organen resp. voor en na overbrenging van de archiefbescheiden naar de</w:t>
            </w:r>
          </w:p>
          <w:p w:rsidR="00DF5F1B" w:rsidRPr="00164E86" w:rsidRDefault="00DF5F1B" w:rsidP="003A4E0E">
            <w:pPr>
              <w:spacing w:line="276" w:lineRule="auto"/>
              <w:rPr>
                <w:rFonts w:ascii="Verdana" w:hAnsi="Verdana"/>
              </w:rPr>
            </w:pPr>
            <w:r w:rsidRPr="00164E86">
              <w:rPr>
                <w:rFonts w:ascii="Verdana" w:hAnsi="Verdana" w:cs="FrutigerLTStd-Bold"/>
                <w:bCs/>
                <w:color w:val="000073"/>
                <w:sz w:val="17"/>
                <w:szCs w:val="17"/>
              </w:rPr>
              <w:t>archiefbewaarplaats?</w:t>
            </w:r>
          </w:p>
        </w:tc>
        <w:tc>
          <w:tcPr>
            <w:tcW w:w="747" w:type="dxa"/>
            <w:gridSpan w:val="5"/>
            <w:shd w:val="clear" w:color="auto" w:fill="auto"/>
          </w:tcPr>
          <w:p w:rsidR="00DF5F1B" w:rsidRPr="00164E86" w:rsidRDefault="00DF5F1B" w:rsidP="003A4E0E">
            <w:pPr>
              <w:spacing w:line="276" w:lineRule="auto"/>
              <w:rPr>
                <w:rFonts w:ascii="Verdana" w:hAnsi="Verdana"/>
              </w:rPr>
            </w:pPr>
          </w:p>
        </w:tc>
        <w:tc>
          <w:tcPr>
            <w:tcW w:w="3843" w:type="dxa"/>
            <w:gridSpan w:val="2"/>
            <w:shd w:val="clear" w:color="auto" w:fill="92D050"/>
          </w:tcPr>
          <w:p w:rsidR="00DF5F1B" w:rsidRPr="00EB797B" w:rsidRDefault="00DF5F1B" w:rsidP="00DE4C73">
            <w:pPr>
              <w:rPr>
                <w:b/>
                <w:sz w:val="17"/>
                <w:szCs w:val="17"/>
              </w:rPr>
            </w:pPr>
            <w:r w:rsidRPr="00EB797B">
              <w:rPr>
                <w:b/>
                <w:sz w:val="17"/>
                <w:szCs w:val="17"/>
              </w:rPr>
              <w:t xml:space="preserve">Ja: </w:t>
            </w:r>
          </w:p>
          <w:p w:rsidR="00DF5F1B" w:rsidRDefault="00DF5F1B" w:rsidP="00DE4C73"/>
        </w:tc>
        <w:tc>
          <w:tcPr>
            <w:tcW w:w="4394" w:type="dxa"/>
            <w:gridSpan w:val="2"/>
            <w:shd w:val="clear" w:color="auto" w:fill="auto"/>
          </w:tcPr>
          <w:p w:rsidR="00DF5F1B" w:rsidRPr="00961A88" w:rsidRDefault="00DF5F1B">
            <w:pPr>
              <w:rPr>
                <w:rFonts w:ascii="Verdana" w:hAnsi="Verdana"/>
              </w:rPr>
            </w:pPr>
            <w:r w:rsidRPr="00961A88">
              <w:rPr>
                <w:rFonts w:ascii="Verdana" w:hAnsi="Verdana"/>
                <w:sz w:val="17"/>
                <w:szCs w:val="17"/>
              </w:rPr>
              <w:t>Geen nadere actie noodzakelijk.</w:t>
            </w:r>
          </w:p>
        </w:tc>
      </w:tr>
      <w:tr w:rsidR="00B36BB1" w:rsidTr="00323487">
        <w:trPr>
          <w:gridAfter w:val="1"/>
          <w:wAfter w:w="16" w:type="dxa"/>
        </w:trPr>
        <w:tc>
          <w:tcPr>
            <w:tcW w:w="4861" w:type="dxa"/>
            <w:gridSpan w:val="6"/>
            <w:shd w:val="clear" w:color="auto" w:fill="auto"/>
          </w:tcPr>
          <w:p w:rsidR="00B36BB1" w:rsidRDefault="00B36BB1" w:rsidP="003A4E0E">
            <w:pPr>
              <w:spacing w:line="276" w:lineRule="auto"/>
            </w:pPr>
          </w:p>
        </w:tc>
        <w:tc>
          <w:tcPr>
            <w:tcW w:w="3843" w:type="dxa"/>
            <w:gridSpan w:val="2"/>
            <w:shd w:val="clear" w:color="auto" w:fill="auto"/>
          </w:tcPr>
          <w:p w:rsidR="00B36BB1" w:rsidRDefault="00B36BB1"/>
        </w:tc>
        <w:tc>
          <w:tcPr>
            <w:tcW w:w="4394" w:type="dxa"/>
            <w:gridSpan w:val="2"/>
            <w:shd w:val="clear" w:color="auto" w:fill="auto"/>
          </w:tcPr>
          <w:p w:rsidR="00B36BB1" w:rsidRDefault="00B36BB1"/>
        </w:tc>
      </w:tr>
    </w:tbl>
    <w:p w:rsidR="0097613B" w:rsidRDefault="0097613B"/>
    <w:sectPr w:rsidR="0097613B" w:rsidSect="00EB797B">
      <w:pgSz w:w="15840" w:h="12240" w:orient="landscape"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2E" w:rsidRDefault="002D592E" w:rsidP="00EB797B">
      <w:r>
        <w:separator/>
      </w:r>
    </w:p>
  </w:endnote>
  <w:endnote w:type="continuationSeparator" w:id="0">
    <w:p w:rsidR="002D592E" w:rsidRDefault="002D592E" w:rsidP="00EB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utigerLTStd-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rutigerLTStd-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2E" w:rsidRDefault="002D592E" w:rsidP="00EB797B">
      <w:r>
        <w:separator/>
      </w:r>
    </w:p>
  </w:footnote>
  <w:footnote w:type="continuationSeparator" w:id="0">
    <w:p w:rsidR="002D592E" w:rsidRDefault="002D592E" w:rsidP="00EB7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200E"/>
    <w:multiLevelType w:val="multilevel"/>
    <w:tmpl w:val="2D72F62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20"/>
        </w:tabs>
        <w:ind w:left="720" w:hanging="360"/>
      </w:pPr>
      <w:rPr>
        <w:rFonts w:hint="default"/>
        <w:sz w:val="17"/>
      </w:rPr>
    </w:lvl>
    <w:lvl w:ilvl="2">
      <w:start w:val="1"/>
      <w:numFmt w:val="decimal"/>
      <w:isLgl/>
      <w:lvlText w:val="%1.%2.%3"/>
      <w:lvlJc w:val="left"/>
      <w:pPr>
        <w:tabs>
          <w:tab w:val="num" w:pos="1080"/>
        </w:tabs>
        <w:ind w:left="1080" w:hanging="720"/>
      </w:pPr>
      <w:rPr>
        <w:rFonts w:hint="default"/>
        <w:sz w:val="17"/>
      </w:rPr>
    </w:lvl>
    <w:lvl w:ilvl="3">
      <w:start w:val="1"/>
      <w:numFmt w:val="decimal"/>
      <w:isLgl/>
      <w:lvlText w:val="%1.%2.%3.%4"/>
      <w:lvlJc w:val="left"/>
      <w:pPr>
        <w:tabs>
          <w:tab w:val="num" w:pos="1080"/>
        </w:tabs>
        <w:ind w:left="1080" w:hanging="720"/>
      </w:pPr>
      <w:rPr>
        <w:rFonts w:hint="default"/>
        <w:sz w:val="17"/>
      </w:rPr>
    </w:lvl>
    <w:lvl w:ilvl="4">
      <w:start w:val="1"/>
      <w:numFmt w:val="decimal"/>
      <w:isLgl/>
      <w:lvlText w:val="%1.%2.%3.%4.%5"/>
      <w:lvlJc w:val="left"/>
      <w:pPr>
        <w:tabs>
          <w:tab w:val="num" w:pos="1080"/>
        </w:tabs>
        <w:ind w:left="1080" w:hanging="720"/>
      </w:pPr>
      <w:rPr>
        <w:rFonts w:hint="default"/>
        <w:sz w:val="17"/>
      </w:rPr>
    </w:lvl>
    <w:lvl w:ilvl="5">
      <w:start w:val="1"/>
      <w:numFmt w:val="decimal"/>
      <w:isLgl/>
      <w:lvlText w:val="%1.%2.%3.%4.%5.%6"/>
      <w:lvlJc w:val="left"/>
      <w:pPr>
        <w:tabs>
          <w:tab w:val="num" w:pos="1440"/>
        </w:tabs>
        <w:ind w:left="1440" w:hanging="1080"/>
      </w:pPr>
      <w:rPr>
        <w:rFonts w:hint="default"/>
        <w:sz w:val="17"/>
      </w:rPr>
    </w:lvl>
    <w:lvl w:ilvl="6">
      <w:start w:val="1"/>
      <w:numFmt w:val="decimal"/>
      <w:isLgl/>
      <w:lvlText w:val="%1.%2.%3.%4.%5.%6.%7"/>
      <w:lvlJc w:val="left"/>
      <w:pPr>
        <w:tabs>
          <w:tab w:val="num" w:pos="1440"/>
        </w:tabs>
        <w:ind w:left="1440" w:hanging="1080"/>
      </w:pPr>
      <w:rPr>
        <w:rFonts w:hint="default"/>
        <w:sz w:val="17"/>
      </w:rPr>
    </w:lvl>
    <w:lvl w:ilvl="7">
      <w:start w:val="1"/>
      <w:numFmt w:val="decimal"/>
      <w:isLgl/>
      <w:lvlText w:val="%1.%2.%3.%4.%5.%6.%7.%8"/>
      <w:lvlJc w:val="left"/>
      <w:pPr>
        <w:tabs>
          <w:tab w:val="num" w:pos="1800"/>
        </w:tabs>
        <w:ind w:left="1800" w:hanging="1440"/>
      </w:pPr>
      <w:rPr>
        <w:rFonts w:hint="default"/>
        <w:sz w:val="17"/>
      </w:rPr>
    </w:lvl>
    <w:lvl w:ilvl="8">
      <w:start w:val="1"/>
      <w:numFmt w:val="decimal"/>
      <w:isLgl/>
      <w:lvlText w:val="%1.%2.%3.%4.%5.%6.%7.%8.%9"/>
      <w:lvlJc w:val="left"/>
      <w:pPr>
        <w:tabs>
          <w:tab w:val="num" w:pos="1800"/>
        </w:tabs>
        <w:ind w:left="1800" w:hanging="1440"/>
      </w:pPr>
      <w:rPr>
        <w:rFonts w:hint="default"/>
        <w:sz w:val="17"/>
      </w:rPr>
    </w:lvl>
  </w:abstractNum>
  <w:abstractNum w:abstractNumId="1">
    <w:nsid w:val="3D6F0337"/>
    <w:multiLevelType w:val="multilevel"/>
    <w:tmpl w:val="058C1E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68777256"/>
    <w:multiLevelType w:val="multilevel"/>
    <w:tmpl w:val="7ED084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F3B69D9"/>
    <w:multiLevelType w:val="multilevel"/>
    <w:tmpl w:val="028E82E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B1"/>
    <w:rsid w:val="00021121"/>
    <w:rsid w:val="00087F75"/>
    <w:rsid w:val="000916BB"/>
    <w:rsid w:val="000A79AA"/>
    <w:rsid w:val="000E30C3"/>
    <w:rsid w:val="0010544D"/>
    <w:rsid w:val="00154731"/>
    <w:rsid w:val="00164E86"/>
    <w:rsid w:val="001971D2"/>
    <w:rsid w:val="0022443C"/>
    <w:rsid w:val="00226BB6"/>
    <w:rsid w:val="00232F96"/>
    <w:rsid w:val="002639FF"/>
    <w:rsid w:val="002B3FD6"/>
    <w:rsid w:val="002C6940"/>
    <w:rsid w:val="002D592E"/>
    <w:rsid w:val="00322ED9"/>
    <w:rsid w:val="00323487"/>
    <w:rsid w:val="00375C74"/>
    <w:rsid w:val="003A4E0E"/>
    <w:rsid w:val="0040592B"/>
    <w:rsid w:val="004169BA"/>
    <w:rsid w:val="00432781"/>
    <w:rsid w:val="004466D2"/>
    <w:rsid w:val="00483DEC"/>
    <w:rsid w:val="005332BF"/>
    <w:rsid w:val="00541547"/>
    <w:rsid w:val="00574BDF"/>
    <w:rsid w:val="00580F5A"/>
    <w:rsid w:val="005A42F8"/>
    <w:rsid w:val="005A684B"/>
    <w:rsid w:val="005E7669"/>
    <w:rsid w:val="00613FD6"/>
    <w:rsid w:val="0065549E"/>
    <w:rsid w:val="0069741A"/>
    <w:rsid w:val="006A1179"/>
    <w:rsid w:val="006D13E2"/>
    <w:rsid w:val="006D2AFD"/>
    <w:rsid w:val="006E7864"/>
    <w:rsid w:val="007C5575"/>
    <w:rsid w:val="007D3386"/>
    <w:rsid w:val="00805EDB"/>
    <w:rsid w:val="00833937"/>
    <w:rsid w:val="00883F50"/>
    <w:rsid w:val="008A293F"/>
    <w:rsid w:val="008E4A4E"/>
    <w:rsid w:val="00900AD7"/>
    <w:rsid w:val="00961A88"/>
    <w:rsid w:val="0097613B"/>
    <w:rsid w:val="0099245D"/>
    <w:rsid w:val="009C5E64"/>
    <w:rsid w:val="009D0053"/>
    <w:rsid w:val="009D57E0"/>
    <w:rsid w:val="00AA2FF2"/>
    <w:rsid w:val="00AD42F5"/>
    <w:rsid w:val="00AF1120"/>
    <w:rsid w:val="00B0079B"/>
    <w:rsid w:val="00B36BB1"/>
    <w:rsid w:val="00B84887"/>
    <w:rsid w:val="00BD4AD4"/>
    <w:rsid w:val="00BD7FA7"/>
    <w:rsid w:val="00BE5467"/>
    <w:rsid w:val="00C04908"/>
    <w:rsid w:val="00C70101"/>
    <w:rsid w:val="00C977BF"/>
    <w:rsid w:val="00CB5606"/>
    <w:rsid w:val="00CD4C44"/>
    <w:rsid w:val="00CF6C16"/>
    <w:rsid w:val="00D14B07"/>
    <w:rsid w:val="00D60390"/>
    <w:rsid w:val="00DE1EBE"/>
    <w:rsid w:val="00DE4C73"/>
    <w:rsid w:val="00DF2F14"/>
    <w:rsid w:val="00DF5F1B"/>
    <w:rsid w:val="00EA22A9"/>
    <w:rsid w:val="00EB797B"/>
    <w:rsid w:val="00EE67FE"/>
    <w:rsid w:val="00EF4967"/>
    <w:rsid w:val="00F84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13B"/>
    <w:rPr>
      <w:rFonts w:ascii="Arial" w:hAnsi="Arial"/>
      <w:sz w:val="19"/>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36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unhideWhenUsed/>
    <w:rsid w:val="00EB797B"/>
    <w:rPr>
      <w:rFonts w:ascii="Calibri" w:eastAsia="Calibri" w:hAnsi="Calibri"/>
      <w:sz w:val="20"/>
      <w:szCs w:val="20"/>
      <w:lang w:eastAsia="en-US"/>
    </w:rPr>
  </w:style>
  <w:style w:type="character" w:customStyle="1" w:styleId="VoetnoottekstChar">
    <w:name w:val="Voetnoottekst Char"/>
    <w:link w:val="Voetnoottekst"/>
    <w:uiPriority w:val="99"/>
    <w:rsid w:val="00EB797B"/>
    <w:rPr>
      <w:rFonts w:ascii="Calibri" w:eastAsia="Calibri" w:hAnsi="Calibri"/>
      <w:lang w:eastAsia="en-US"/>
    </w:rPr>
  </w:style>
  <w:style w:type="character" w:styleId="Voetnootmarkering">
    <w:name w:val="footnote reference"/>
    <w:uiPriority w:val="99"/>
    <w:unhideWhenUsed/>
    <w:rsid w:val="00EB797B"/>
    <w:rPr>
      <w:vertAlign w:val="superscript"/>
    </w:rPr>
  </w:style>
  <w:style w:type="character" w:styleId="Verwijzingopmerking">
    <w:name w:val="annotation reference"/>
    <w:basedOn w:val="Standaardalinea-lettertype"/>
    <w:rsid w:val="005E7669"/>
    <w:rPr>
      <w:sz w:val="16"/>
      <w:szCs w:val="16"/>
    </w:rPr>
  </w:style>
  <w:style w:type="paragraph" w:styleId="Tekstopmerking">
    <w:name w:val="annotation text"/>
    <w:basedOn w:val="Standaard"/>
    <w:link w:val="TekstopmerkingChar"/>
    <w:rsid w:val="005E7669"/>
    <w:rPr>
      <w:sz w:val="20"/>
      <w:szCs w:val="20"/>
    </w:rPr>
  </w:style>
  <w:style w:type="character" w:customStyle="1" w:styleId="TekstopmerkingChar">
    <w:name w:val="Tekst opmerking Char"/>
    <w:basedOn w:val="Standaardalinea-lettertype"/>
    <w:link w:val="Tekstopmerking"/>
    <w:rsid w:val="005E7669"/>
    <w:rPr>
      <w:rFonts w:ascii="Arial" w:hAnsi="Arial"/>
    </w:rPr>
  </w:style>
  <w:style w:type="paragraph" w:styleId="Onderwerpvanopmerking">
    <w:name w:val="annotation subject"/>
    <w:basedOn w:val="Tekstopmerking"/>
    <w:next w:val="Tekstopmerking"/>
    <w:link w:val="OnderwerpvanopmerkingChar"/>
    <w:rsid w:val="005E7669"/>
    <w:rPr>
      <w:b/>
      <w:bCs/>
    </w:rPr>
  </w:style>
  <w:style w:type="character" w:customStyle="1" w:styleId="OnderwerpvanopmerkingChar">
    <w:name w:val="Onderwerp van opmerking Char"/>
    <w:basedOn w:val="TekstopmerkingChar"/>
    <w:link w:val="Onderwerpvanopmerking"/>
    <w:rsid w:val="005E7669"/>
    <w:rPr>
      <w:rFonts w:ascii="Arial" w:hAnsi="Arial"/>
      <w:b/>
      <w:bCs/>
    </w:rPr>
  </w:style>
  <w:style w:type="paragraph" w:styleId="Ballontekst">
    <w:name w:val="Balloon Text"/>
    <w:basedOn w:val="Standaard"/>
    <w:link w:val="BallontekstChar"/>
    <w:rsid w:val="005E7669"/>
    <w:rPr>
      <w:rFonts w:ascii="Tahoma" w:hAnsi="Tahoma" w:cs="Tahoma"/>
      <w:sz w:val="16"/>
      <w:szCs w:val="16"/>
    </w:rPr>
  </w:style>
  <w:style w:type="character" w:customStyle="1" w:styleId="BallontekstChar">
    <w:name w:val="Ballontekst Char"/>
    <w:basedOn w:val="Standaardalinea-lettertype"/>
    <w:link w:val="Ballontekst"/>
    <w:rsid w:val="005E7669"/>
    <w:rPr>
      <w:rFonts w:ascii="Tahoma" w:hAnsi="Tahoma" w:cs="Tahoma"/>
      <w:sz w:val="16"/>
      <w:szCs w:val="16"/>
    </w:rPr>
  </w:style>
  <w:style w:type="paragraph" w:customStyle="1" w:styleId="Default">
    <w:name w:val="Default"/>
    <w:rsid w:val="0043278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13B"/>
    <w:rPr>
      <w:rFonts w:ascii="Arial" w:hAnsi="Arial"/>
      <w:sz w:val="19"/>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36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unhideWhenUsed/>
    <w:rsid w:val="00EB797B"/>
    <w:rPr>
      <w:rFonts w:ascii="Calibri" w:eastAsia="Calibri" w:hAnsi="Calibri"/>
      <w:sz w:val="20"/>
      <w:szCs w:val="20"/>
      <w:lang w:eastAsia="en-US"/>
    </w:rPr>
  </w:style>
  <w:style w:type="character" w:customStyle="1" w:styleId="VoetnoottekstChar">
    <w:name w:val="Voetnoottekst Char"/>
    <w:link w:val="Voetnoottekst"/>
    <w:uiPriority w:val="99"/>
    <w:rsid w:val="00EB797B"/>
    <w:rPr>
      <w:rFonts w:ascii="Calibri" w:eastAsia="Calibri" w:hAnsi="Calibri"/>
      <w:lang w:eastAsia="en-US"/>
    </w:rPr>
  </w:style>
  <w:style w:type="character" w:styleId="Voetnootmarkering">
    <w:name w:val="footnote reference"/>
    <w:uiPriority w:val="99"/>
    <w:unhideWhenUsed/>
    <w:rsid w:val="00EB797B"/>
    <w:rPr>
      <w:vertAlign w:val="superscript"/>
    </w:rPr>
  </w:style>
  <w:style w:type="character" w:styleId="Verwijzingopmerking">
    <w:name w:val="annotation reference"/>
    <w:basedOn w:val="Standaardalinea-lettertype"/>
    <w:rsid w:val="005E7669"/>
    <w:rPr>
      <w:sz w:val="16"/>
      <w:szCs w:val="16"/>
    </w:rPr>
  </w:style>
  <w:style w:type="paragraph" w:styleId="Tekstopmerking">
    <w:name w:val="annotation text"/>
    <w:basedOn w:val="Standaard"/>
    <w:link w:val="TekstopmerkingChar"/>
    <w:rsid w:val="005E7669"/>
    <w:rPr>
      <w:sz w:val="20"/>
      <w:szCs w:val="20"/>
    </w:rPr>
  </w:style>
  <w:style w:type="character" w:customStyle="1" w:styleId="TekstopmerkingChar">
    <w:name w:val="Tekst opmerking Char"/>
    <w:basedOn w:val="Standaardalinea-lettertype"/>
    <w:link w:val="Tekstopmerking"/>
    <w:rsid w:val="005E7669"/>
    <w:rPr>
      <w:rFonts w:ascii="Arial" w:hAnsi="Arial"/>
    </w:rPr>
  </w:style>
  <w:style w:type="paragraph" w:styleId="Onderwerpvanopmerking">
    <w:name w:val="annotation subject"/>
    <w:basedOn w:val="Tekstopmerking"/>
    <w:next w:val="Tekstopmerking"/>
    <w:link w:val="OnderwerpvanopmerkingChar"/>
    <w:rsid w:val="005E7669"/>
    <w:rPr>
      <w:b/>
      <w:bCs/>
    </w:rPr>
  </w:style>
  <w:style w:type="character" w:customStyle="1" w:styleId="OnderwerpvanopmerkingChar">
    <w:name w:val="Onderwerp van opmerking Char"/>
    <w:basedOn w:val="TekstopmerkingChar"/>
    <w:link w:val="Onderwerpvanopmerking"/>
    <w:rsid w:val="005E7669"/>
    <w:rPr>
      <w:rFonts w:ascii="Arial" w:hAnsi="Arial"/>
      <w:b/>
      <w:bCs/>
    </w:rPr>
  </w:style>
  <w:style w:type="paragraph" w:styleId="Ballontekst">
    <w:name w:val="Balloon Text"/>
    <w:basedOn w:val="Standaard"/>
    <w:link w:val="BallontekstChar"/>
    <w:rsid w:val="005E7669"/>
    <w:rPr>
      <w:rFonts w:ascii="Tahoma" w:hAnsi="Tahoma" w:cs="Tahoma"/>
      <w:sz w:val="16"/>
      <w:szCs w:val="16"/>
    </w:rPr>
  </w:style>
  <w:style w:type="character" w:customStyle="1" w:styleId="BallontekstChar">
    <w:name w:val="Ballontekst Char"/>
    <w:basedOn w:val="Standaardalinea-lettertype"/>
    <w:link w:val="Ballontekst"/>
    <w:rsid w:val="005E7669"/>
    <w:rPr>
      <w:rFonts w:ascii="Tahoma" w:hAnsi="Tahoma" w:cs="Tahoma"/>
      <w:sz w:val="16"/>
      <w:szCs w:val="16"/>
    </w:rPr>
  </w:style>
  <w:style w:type="paragraph" w:customStyle="1" w:styleId="Default">
    <w:name w:val="Default"/>
    <w:rsid w:val="004327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232AF-60AC-4A1B-B7DB-9942ECE5D730}">
  <ds:schemaRefs>
    <ds:schemaRef ds:uri="http://schemas.openxmlformats.org/officeDocument/2006/bibliography"/>
  </ds:schemaRefs>
</ds:datastoreItem>
</file>

<file path=customXml/itemProps2.xml><?xml version="1.0" encoding="utf-8"?>
<ds:datastoreItem xmlns:ds="http://schemas.openxmlformats.org/officeDocument/2006/customXml" ds:itemID="{F497E817-F9EB-4535-94DB-C6E07D2529AC}"/>
</file>

<file path=customXml/itemProps3.xml><?xml version="1.0" encoding="utf-8"?>
<ds:datastoreItem xmlns:ds="http://schemas.openxmlformats.org/officeDocument/2006/customXml" ds:itemID="{F22A092E-35A7-4B78-A348-62AD22D2D917}"/>
</file>

<file path=docProps/app.xml><?xml version="1.0" encoding="utf-8"?>
<Properties xmlns="http://schemas.openxmlformats.org/officeDocument/2006/extended-properties" xmlns:vt="http://schemas.openxmlformats.org/officeDocument/2006/docPropsVTypes">
  <Template>C8D6CFC5.dotm</Template>
  <TotalTime>71</TotalTime>
  <Pages>1</Pages>
  <Words>2828</Words>
  <Characters>15558</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vt:lpstr>
      <vt:lpstr>Norm</vt:lpstr>
    </vt:vector>
  </TitlesOfParts>
  <Company>Provincie Zuid-Holland</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dc:title>
  <dc:creator>peterd</dc:creator>
  <cp:lastModifiedBy>Diebels, PGM</cp:lastModifiedBy>
  <cp:revision>5</cp:revision>
  <cp:lastPrinted>2013-06-13T06:52:00Z</cp:lastPrinted>
  <dcterms:created xsi:type="dcterms:W3CDTF">2013-10-01T06:55:00Z</dcterms:created>
  <dcterms:modified xsi:type="dcterms:W3CDTF">2013-10-01T08:05:00Z</dcterms:modified>
</cp:coreProperties>
</file>