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3077198"/>
        <w:docPartObj>
          <w:docPartGallery w:val="Cover Pages"/>
          <w:docPartUnique/>
        </w:docPartObj>
      </w:sdtPr>
      <w:sdtContent>
        <w:p w14:paraId="43AD72C4" w14:textId="7C826C70" w:rsidR="006C0D39" w:rsidRDefault="006C0D39">
          <w:r>
            <w:rPr>
              <w:noProof/>
            </w:rPr>
            <mc:AlternateContent>
              <mc:Choice Requires="wpg">
                <w:drawing>
                  <wp:anchor distT="0" distB="0" distL="114300" distR="114300" simplePos="0" relativeHeight="251662336" behindDoc="1" locked="0" layoutInCell="1" allowOverlap="1" wp14:anchorId="7018B3F9" wp14:editId="7EBD5170">
                    <wp:simplePos x="0" y="0"/>
                    <wp:positionH relativeFrom="page">
                      <wp:align>center</wp:align>
                    </wp:positionH>
                    <wp:positionV relativeFrom="page">
                      <wp:align>center</wp:align>
                    </wp:positionV>
                    <wp:extent cx="6864824" cy="9123528"/>
                    <wp:effectExtent l="0" t="0" r="2540" b="635"/>
                    <wp:wrapNone/>
                    <wp:docPr id="193" name="Groep 186"/>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266CA62" w14:textId="6D57AA02" w:rsidR="006C0D39" w:rsidRDefault="006C0D39">
                                      <w:pPr>
                                        <w:pStyle w:val="Geenafstand"/>
                                        <w:spacing w:before="120"/>
                                        <w:jc w:val="center"/>
                                        <w:rPr>
                                          <w:color w:val="FFFFFF" w:themeColor="background1"/>
                                        </w:rPr>
                                      </w:pPr>
                                      <w:r>
                                        <w:rPr>
                                          <w:color w:val="FFFFFF" w:themeColor="background1"/>
                                        </w:rPr>
                                        <w:t>Roland Versluis</w:t>
                                      </w:r>
                                    </w:p>
                                  </w:sdtContent>
                                </w:sdt>
                                <w:p w14:paraId="6C6EF388" w14:textId="22AC5E4B" w:rsidR="006C0D39" w:rsidRDefault="006C0D39">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UNIE VAN WATERSCHAPPEN</w:t>
                                      </w:r>
                                    </w:sdtContent>
                                  </w:sdt>
                                  <w:r>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Koningskade 40, Den Haag</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72BC" w:themeColor="accent1"/>
                                      <w:sz w:val="56"/>
                                      <w:szCs w:val="56"/>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40C461BC" w14:textId="12F219DC" w:rsidR="006C0D39" w:rsidRPr="006C0D39" w:rsidRDefault="006C0D39">
                                      <w:pPr>
                                        <w:pStyle w:val="Geenafstand"/>
                                        <w:jc w:val="center"/>
                                        <w:rPr>
                                          <w:rFonts w:asciiTheme="majorHAnsi" w:eastAsiaTheme="majorEastAsia" w:hAnsiTheme="majorHAnsi" w:cstheme="majorBidi"/>
                                          <w:caps/>
                                          <w:color w:val="0072BC" w:themeColor="accent1"/>
                                          <w:sz w:val="56"/>
                                          <w:szCs w:val="56"/>
                                        </w:rPr>
                                      </w:pPr>
                                      <w:r w:rsidRPr="006C0D39">
                                        <w:rPr>
                                          <w:rFonts w:asciiTheme="majorHAnsi" w:eastAsiaTheme="majorEastAsia" w:hAnsiTheme="majorHAnsi" w:cstheme="majorBidi"/>
                                          <w:caps/>
                                          <w:color w:val="0072BC" w:themeColor="accent1"/>
                                          <w:sz w:val="56"/>
                                          <w:szCs w:val="56"/>
                                        </w:rPr>
                                        <w:t>Monitor implementatie Wet Open Overheid</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018B3F9" id="Groep 186"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PzMdyCsAwAAvg4AAA4AAAAAAAAAAAAAAAAALgIAAGRycy9lMm9Eb2MueG1sUEsBAi0A&#10;FAAGAAgAAAAhALTEg7DcAAAABwEAAA8AAAAAAAAAAAAAAAAABgYAAGRycy9kb3ducmV2LnhtbFBL&#10;BQYAAAAABAAEAPMAAAAPBw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0072bc [3204]" stroked="f" strokeweight="2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0072bc [3204]" stroked="f" strokeweight="2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266CA62" w14:textId="6D57AA02" w:rsidR="006C0D39" w:rsidRDefault="006C0D39">
                                <w:pPr>
                                  <w:pStyle w:val="Geenafstand"/>
                                  <w:spacing w:before="120"/>
                                  <w:jc w:val="center"/>
                                  <w:rPr>
                                    <w:color w:val="FFFFFF" w:themeColor="background1"/>
                                  </w:rPr>
                                </w:pPr>
                                <w:r>
                                  <w:rPr>
                                    <w:color w:val="FFFFFF" w:themeColor="background1"/>
                                  </w:rPr>
                                  <w:t>Roland Versluis</w:t>
                                </w:r>
                              </w:p>
                            </w:sdtContent>
                          </w:sdt>
                          <w:p w14:paraId="6C6EF388" w14:textId="22AC5E4B" w:rsidR="006C0D39" w:rsidRDefault="006C0D39">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UNIE VAN WATERSCHAPPEN</w:t>
                                </w:r>
                              </w:sdtContent>
                            </w:sdt>
                            <w:r>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Koningskade 40, Den Haag</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72BC" w:themeColor="accent1"/>
                                <w:sz w:val="56"/>
                                <w:szCs w:val="56"/>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40C461BC" w14:textId="12F219DC" w:rsidR="006C0D39" w:rsidRPr="006C0D39" w:rsidRDefault="006C0D39">
                                <w:pPr>
                                  <w:pStyle w:val="Geenafstand"/>
                                  <w:jc w:val="center"/>
                                  <w:rPr>
                                    <w:rFonts w:asciiTheme="majorHAnsi" w:eastAsiaTheme="majorEastAsia" w:hAnsiTheme="majorHAnsi" w:cstheme="majorBidi"/>
                                    <w:caps/>
                                    <w:color w:val="0072BC" w:themeColor="accent1"/>
                                    <w:sz w:val="56"/>
                                    <w:szCs w:val="56"/>
                                  </w:rPr>
                                </w:pPr>
                                <w:r w:rsidRPr="006C0D39">
                                  <w:rPr>
                                    <w:rFonts w:asciiTheme="majorHAnsi" w:eastAsiaTheme="majorEastAsia" w:hAnsiTheme="majorHAnsi" w:cstheme="majorBidi"/>
                                    <w:caps/>
                                    <w:color w:val="0072BC" w:themeColor="accent1"/>
                                    <w:sz w:val="56"/>
                                    <w:szCs w:val="56"/>
                                  </w:rPr>
                                  <w:t>Monitor implementatie Wet Open Overheid</w:t>
                                </w:r>
                              </w:p>
                            </w:sdtContent>
                          </w:sdt>
                        </w:txbxContent>
                      </v:textbox>
                    </v:shape>
                    <w10:wrap anchorx="page" anchory="page"/>
                  </v:group>
                </w:pict>
              </mc:Fallback>
            </mc:AlternateContent>
          </w:r>
        </w:p>
        <w:p w14:paraId="2D4D3EEA" w14:textId="4306F218" w:rsidR="006C0D39" w:rsidRDefault="006C0D39">
          <w:pPr>
            <w:spacing w:line="240" w:lineRule="auto"/>
            <w:rPr>
              <w:rFonts w:asciiTheme="majorHAnsi" w:hAnsiTheme="majorHAnsi" w:cs="Arial"/>
              <w:bCs/>
              <w:iCs/>
              <w:color w:val="0072BC" w:themeColor="accent1"/>
              <w:sz w:val="28"/>
              <w:szCs w:val="28"/>
            </w:rPr>
          </w:pPr>
          <w:r>
            <w:br w:type="page"/>
          </w:r>
        </w:p>
      </w:sdtContent>
    </w:sdt>
    <w:p w14:paraId="79B0A0FE" w14:textId="298C6ADF" w:rsidR="008402A0" w:rsidRDefault="008402A0" w:rsidP="008402A0">
      <w:pPr>
        <w:pStyle w:val="Kop2"/>
      </w:pPr>
      <w:r>
        <w:lastRenderedPageBreak/>
        <w:t xml:space="preserve">Inleiding </w:t>
      </w:r>
    </w:p>
    <w:p w14:paraId="6217785A" w14:textId="77777777" w:rsidR="008402A0" w:rsidRDefault="008402A0" w:rsidP="008402A0"/>
    <w:p w14:paraId="4C5F8DA4" w14:textId="4973C746" w:rsidR="008402A0" w:rsidRPr="008402A0" w:rsidRDefault="008402A0" w:rsidP="008402A0">
      <w:r w:rsidRPr="008402A0">
        <w:t>In het voorjaar van 2024 is voor tweede keer onderzoek gedaan naar de uitvoering van de Wet open overheid door de waterschappen. Daarvoor is gebruik gemaakt van de standaard vragenlijst die door de VNG is ontwikkeld en in april 2023 voor het eerst is uitgezet bij de leden van VNG, IPO en UvW. Deze vragenlijst is voor 2024 aangepast door de koepels en zal de komende jaren jaarlijks worden uitgezet om de voortgang te volgen.</w:t>
      </w:r>
    </w:p>
    <w:p w14:paraId="08C9A96B" w14:textId="77777777" w:rsidR="008402A0" w:rsidRPr="008402A0" w:rsidRDefault="008402A0" w:rsidP="008402A0"/>
    <w:p w14:paraId="3B75235F" w14:textId="77777777" w:rsidR="008402A0" w:rsidRPr="008402A0" w:rsidRDefault="008402A0" w:rsidP="008402A0">
      <w:r w:rsidRPr="008402A0">
        <w:t xml:space="preserve">Deze monitor geeft inzicht in de belangrijkste resultaten. Veertien waterschappen hebben deelgenomen, en de antwoorden zijn weergegeven met grafieken en toelichtingen. Er zijn enkele belangrijke ontwikkelingen zichtbaar. Naast deze uitvraag zijn vragen rondom de </w:t>
      </w:r>
      <w:proofErr w:type="spellStart"/>
      <w:r w:rsidRPr="008402A0">
        <w:t>Woo</w:t>
      </w:r>
      <w:proofErr w:type="spellEnd"/>
      <w:r w:rsidRPr="008402A0">
        <w:t xml:space="preserve"> ook uitgevraagd in de </w:t>
      </w:r>
      <w:proofErr w:type="spellStart"/>
      <w:r w:rsidRPr="008402A0">
        <w:t>waterschapsspiegel</w:t>
      </w:r>
      <w:proofErr w:type="spellEnd"/>
      <w:r w:rsidRPr="008402A0">
        <w:t xml:space="preserve">. Omdat deze in 2022 door 18 en in 2023 door alle waterschappen is ingevuld hebben we waar mogelijk de antwoorden uit de </w:t>
      </w:r>
      <w:proofErr w:type="spellStart"/>
      <w:r w:rsidRPr="008402A0">
        <w:t>waterschapsspiegel</w:t>
      </w:r>
      <w:proofErr w:type="spellEnd"/>
      <w:r w:rsidRPr="008402A0">
        <w:t xml:space="preserve"> gebruikt. Doordat deze door meer waterschappen zijn ingevuld geven deze namelijk een betere afspiegeling van de daadwerkelijke situatie. </w:t>
      </w:r>
    </w:p>
    <w:p w14:paraId="17DAC184" w14:textId="77777777" w:rsidR="008402A0" w:rsidRDefault="008402A0" w:rsidP="008402A0"/>
    <w:p w14:paraId="785F39B2" w14:textId="0295802D" w:rsidR="008402A0" w:rsidRPr="008402A0" w:rsidRDefault="008402A0" w:rsidP="008402A0">
      <w:pPr>
        <w:pStyle w:val="Kop3"/>
      </w:pPr>
      <w:r>
        <w:t>Bevindingen</w:t>
      </w:r>
    </w:p>
    <w:p w14:paraId="3E3E9BCD" w14:textId="77777777" w:rsidR="008402A0" w:rsidRPr="008402A0" w:rsidRDefault="008402A0" w:rsidP="008402A0">
      <w:r w:rsidRPr="008402A0">
        <w:t xml:space="preserve">Uit de monitor komt het volgende naar voren: </w:t>
      </w:r>
    </w:p>
    <w:p w14:paraId="02EBDFD1" w14:textId="77777777" w:rsidR="008402A0" w:rsidRPr="008402A0" w:rsidRDefault="008402A0" w:rsidP="008402A0">
      <w:pPr>
        <w:numPr>
          <w:ilvl w:val="0"/>
          <w:numId w:val="46"/>
        </w:numPr>
      </w:pPr>
      <w:r w:rsidRPr="008402A0">
        <w:t xml:space="preserve">Het aantal </w:t>
      </w:r>
      <w:proofErr w:type="spellStart"/>
      <w:r w:rsidRPr="008402A0">
        <w:t>Woo</w:t>
      </w:r>
      <w:proofErr w:type="spellEnd"/>
      <w:r w:rsidRPr="008402A0">
        <w:t xml:space="preserve"> verzoeken neemt toe. De afhandeltermijn van </w:t>
      </w:r>
      <w:proofErr w:type="spellStart"/>
      <w:r w:rsidRPr="008402A0">
        <w:t>Woo</w:t>
      </w:r>
      <w:proofErr w:type="spellEnd"/>
      <w:r w:rsidRPr="008402A0">
        <w:t xml:space="preserve"> verzoeken duurt iets langer. Redenen voor het niet halen van deze termijnen zijn de grote van de </w:t>
      </w:r>
      <w:proofErr w:type="spellStart"/>
      <w:r w:rsidRPr="008402A0">
        <w:t>Woo</w:t>
      </w:r>
      <w:proofErr w:type="spellEnd"/>
      <w:r w:rsidRPr="008402A0">
        <w:t xml:space="preserve"> verzoeken. </w:t>
      </w:r>
    </w:p>
    <w:p w14:paraId="2DF60E53" w14:textId="77777777" w:rsidR="008402A0" w:rsidRPr="008402A0" w:rsidRDefault="008402A0" w:rsidP="008402A0">
      <w:pPr>
        <w:numPr>
          <w:ilvl w:val="0"/>
          <w:numId w:val="46"/>
        </w:numPr>
      </w:pPr>
      <w:r w:rsidRPr="008402A0">
        <w:t>Waterschappen zetten zich in om de informatiehuishouding te verbeteren. Ze worden bewust van de uitdagingen die er liggen </w:t>
      </w:r>
    </w:p>
    <w:p w14:paraId="53903EE0" w14:textId="77777777" w:rsidR="008402A0" w:rsidRPr="008402A0" w:rsidRDefault="008402A0" w:rsidP="008402A0">
      <w:pPr>
        <w:numPr>
          <w:ilvl w:val="0"/>
          <w:numId w:val="46"/>
        </w:numPr>
      </w:pPr>
      <w:r w:rsidRPr="008402A0">
        <w:t xml:space="preserve">Op de vraag of de informatiehuishouding op orde is </w:t>
      </w:r>
      <w:proofErr w:type="spellStart"/>
      <w:r w:rsidRPr="008402A0">
        <w:t>is</w:t>
      </w:r>
      <w:proofErr w:type="spellEnd"/>
      <w:r w:rsidRPr="008402A0">
        <w:t xml:space="preserve"> er een lagere score ten opzichte van het jaar daarvoor. Uit de monitor blijkt ook dat er wel activiteiten zijn verricht om de informatiehuishouding op orde te krijgen (informatiebeheerplan, aansluiten e-depot).  </w:t>
      </w:r>
    </w:p>
    <w:p w14:paraId="5FC8F51C" w14:textId="77777777" w:rsidR="008402A0" w:rsidRPr="008402A0" w:rsidRDefault="008402A0" w:rsidP="008402A0">
      <w:pPr>
        <w:numPr>
          <w:ilvl w:val="0"/>
          <w:numId w:val="46"/>
        </w:numPr>
      </w:pPr>
      <w:r w:rsidRPr="008402A0">
        <w:t>Conclusies: De informatiehuishouding van de waterschappen is niet achteruitgegaan, maar de perceptie ervan verandert. Waterschappen hechten nu meer waarde aan goede informatievoorziening dan vorig jaar. Ze worden zich steeds bewuster van wat een goed georganiseerde informatiehuishouding inhoudt en nemen stappen om deze verder te verbeteren. </w:t>
      </w:r>
    </w:p>
    <w:p w14:paraId="3B7015EE" w14:textId="77777777" w:rsidR="008402A0" w:rsidRPr="008402A0" w:rsidRDefault="008402A0" w:rsidP="008402A0"/>
    <w:p w14:paraId="56060E5F" w14:textId="77777777" w:rsidR="008402A0" w:rsidRPr="008402A0" w:rsidRDefault="008402A0" w:rsidP="008402A0">
      <w:r w:rsidRPr="008402A0">
        <w:t>We hebben de verantwoordelijkheid om de handschoen op te pakken. Een burger of bedrijf mag ervan uitgaan dat de we transparant en helder in onze afwegingen zijn. En dat essentiële informatie betrouwbaar en eenvoudig toegankelijk is:</w:t>
      </w:r>
    </w:p>
    <w:p w14:paraId="41623438" w14:textId="77777777" w:rsidR="008402A0" w:rsidRPr="008402A0" w:rsidRDefault="008402A0" w:rsidP="008402A0"/>
    <w:p w14:paraId="6F7A1CC9" w14:textId="77777777" w:rsidR="008402A0" w:rsidRPr="008402A0" w:rsidRDefault="008402A0" w:rsidP="008402A0">
      <w:pPr>
        <w:numPr>
          <w:ilvl w:val="0"/>
          <w:numId w:val="47"/>
        </w:numPr>
      </w:pPr>
      <w:r w:rsidRPr="008402A0">
        <w:t>Voor de digitale transformatie is een ontwikkeling op het gebied van organisatie en cultuur nodig.  </w:t>
      </w:r>
    </w:p>
    <w:p w14:paraId="3AAF400F" w14:textId="77777777" w:rsidR="008402A0" w:rsidRPr="008402A0" w:rsidRDefault="008402A0" w:rsidP="008402A0">
      <w:pPr>
        <w:numPr>
          <w:ilvl w:val="0"/>
          <w:numId w:val="47"/>
        </w:numPr>
      </w:pPr>
      <w:r w:rsidRPr="008402A0">
        <w:t>Hierbij zal er samengewerkt worden met de medeoverheden (bv. e-mail archivering, selectielijsten, handreikingen)</w:t>
      </w:r>
    </w:p>
    <w:p w14:paraId="70394ECC" w14:textId="77777777" w:rsidR="008402A0" w:rsidRPr="008402A0" w:rsidRDefault="008402A0" w:rsidP="008402A0">
      <w:pPr>
        <w:numPr>
          <w:ilvl w:val="0"/>
          <w:numId w:val="47"/>
        </w:numPr>
      </w:pPr>
      <w:r w:rsidRPr="008402A0">
        <w:t>Uitvoering geven aan de Vaarkaart. De bestuurlijke visie op de digitale transformatie bij de waterschappen.</w:t>
      </w:r>
    </w:p>
    <w:p w14:paraId="6190CFA9" w14:textId="77777777" w:rsidR="008402A0" w:rsidRPr="008402A0" w:rsidRDefault="008402A0" w:rsidP="008402A0"/>
    <w:p w14:paraId="0B7B6170" w14:textId="77777777" w:rsidR="008402A0" w:rsidRPr="008402A0" w:rsidRDefault="008402A0" w:rsidP="008402A0"/>
    <w:p w14:paraId="1755AD67" w14:textId="77777777" w:rsidR="008402A0" w:rsidRPr="008402A0" w:rsidRDefault="008402A0" w:rsidP="008402A0">
      <w:pPr>
        <w:rPr>
          <w:b/>
          <w:bCs/>
        </w:rPr>
      </w:pPr>
    </w:p>
    <w:p w14:paraId="4CEA063C" w14:textId="77777777" w:rsidR="008402A0" w:rsidRPr="008402A0" w:rsidRDefault="008402A0" w:rsidP="008402A0">
      <w:pPr>
        <w:rPr>
          <w:b/>
          <w:bCs/>
        </w:rPr>
      </w:pPr>
    </w:p>
    <w:p w14:paraId="48FE0004" w14:textId="77777777" w:rsidR="008402A0" w:rsidRPr="008402A0" w:rsidRDefault="008402A0" w:rsidP="008402A0">
      <w:pPr>
        <w:rPr>
          <w:b/>
          <w:bCs/>
        </w:rPr>
      </w:pPr>
    </w:p>
    <w:p w14:paraId="53537996" w14:textId="77777777" w:rsidR="008402A0" w:rsidRPr="008402A0" w:rsidRDefault="008402A0" w:rsidP="008402A0">
      <w:pPr>
        <w:rPr>
          <w:b/>
          <w:bCs/>
        </w:rPr>
      </w:pPr>
    </w:p>
    <w:p w14:paraId="446C4B0E" w14:textId="77777777" w:rsidR="008402A0" w:rsidRPr="008402A0" w:rsidRDefault="008402A0" w:rsidP="008402A0">
      <w:pPr>
        <w:rPr>
          <w:b/>
          <w:bCs/>
        </w:rPr>
      </w:pPr>
    </w:p>
    <w:p w14:paraId="09883094" w14:textId="77777777" w:rsidR="008402A0" w:rsidRPr="008402A0" w:rsidRDefault="008402A0" w:rsidP="008402A0">
      <w:pPr>
        <w:rPr>
          <w:b/>
          <w:bCs/>
        </w:rPr>
      </w:pPr>
    </w:p>
    <w:p w14:paraId="48BC6519" w14:textId="77777777" w:rsidR="008402A0" w:rsidRPr="008402A0" w:rsidRDefault="008402A0" w:rsidP="008402A0">
      <w:pPr>
        <w:rPr>
          <w:b/>
          <w:bCs/>
        </w:rPr>
      </w:pPr>
    </w:p>
    <w:p w14:paraId="7E7F46EC" w14:textId="77777777" w:rsidR="008402A0" w:rsidRPr="008402A0" w:rsidRDefault="008402A0" w:rsidP="008402A0">
      <w:pPr>
        <w:rPr>
          <w:b/>
          <w:bCs/>
        </w:rPr>
      </w:pPr>
    </w:p>
    <w:p w14:paraId="73D0B994" w14:textId="77777777" w:rsidR="008402A0" w:rsidRPr="008402A0" w:rsidRDefault="008402A0" w:rsidP="008402A0">
      <w:pPr>
        <w:rPr>
          <w:b/>
          <w:bCs/>
        </w:rPr>
      </w:pPr>
    </w:p>
    <w:p w14:paraId="296C47B2" w14:textId="77777777" w:rsidR="008402A0" w:rsidRPr="008402A0" w:rsidRDefault="008402A0" w:rsidP="008402A0">
      <w:pPr>
        <w:rPr>
          <w:b/>
          <w:bCs/>
        </w:rPr>
      </w:pPr>
    </w:p>
    <w:p w14:paraId="198F3D27" w14:textId="365F4038" w:rsidR="008402A0" w:rsidRPr="008402A0" w:rsidRDefault="008402A0" w:rsidP="008402A0">
      <w:pPr>
        <w:pStyle w:val="Kop2"/>
      </w:pPr>
      <w:r w:rsidRPr="008402A0">
        <w:t>A – Passieve en actieve openbaarmaking</w:t>
      </w:r>
    </w:p>
    <w:p w14:paraId="2729B3E5" w14:textId="77777777" w:rsidR="008402A0" w:rsidRPr="008402A0" w:rsidRDefault="008402A0" w:rsidP="008402A0">
      <w:pPr>
        <w:rPr>
          <w:b/>
          <w:bCs/>
        </w:rPr>
      </w:pPr>
    </w:p>
    <w:p w14:paraId="05E730E9" w14:textId="77777777" w:rsidR="008402A0" w:rsidRPr="008402A0" w:rsidRDefault="008402A0" w:rsidP="008402A0">
      <w:pPr>
        <w:pStyle w:val="Kop3"/>
      </w:pPr>
      <w:r w:rsidRPr="008402A0">
        <w:t xml:space="preserve">Aantal </w:t>
      </w:r>
      <w:proofErr w:type="spellStart"/>
      <w:r w:rsidRPr="008402A0">
        <w:t>Woo</w:t>
      </w:r>
      <w:proofErr w:type="spellEnd"/>
      <w:r w:rsidRPr="008402A0">
        <w:t>-verzoeken in 2023</w:t>
      </w:r>
    </w:p>
    <w:p w14:paraId="114C1085" w14:textId="182A8B22" w:rsidR="008402A0" w:rsidRPr="008402A0" w:rsidRDefault="008402A0" w:rsidP="008402A0">
      <w:r w:rsidRPr="008402A0">
        <w:drawing>
          <wp:anchor distT="0" distB="0" distL="114300" distR="114300" simplePos="0" relativeHeight="251659264" behindDoc="0" locked="0" layoutInCell="1" allowOverlap="1" wp14:anchorId="5577A51B" wp14:editId="36975A3D">
            <wp:simplePos x="0" y="0"/>
            <wp:positionH relativeFrom="margin">
              <wp:align>left</wp:align>
            </wp:positionH>
            <wp:positionV relativeFrom="paragraph">
              <wp:posOffset>701040</wp:posOffset>
            </wp:positionV>
            <wp:extent cx="4578350" cy="2761615"/>
            <wp:effectExtent l="0" t="0" r="12700" b="635"/>
            <wp:wrapSquare wrapText="bothSides"/>
            <wp:docPr id="111690407" name="Grafiek 43">
              <a:extLst xmlns:a="http://schemas.openxmlformats.org/drawingml/2006/main">
                <a:ext uri="{FF2B5EF4-FFF2-40B4-BE49-F238E27FC236}">
                  <a16:creationId xmlns:a16="http://schemas.microsoft.com/office/drawing/2014/main" id="{1D7BFAC0-503B-DF8A-1E86-BC5891575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8402A0">
        <w:t xml:space="preserve">Hoeveel </w:t>
      </w:r>
      <w:proofErr w:type="spellStart"/>
      <w:r w:rsidRPr="008402A0">
        <w:t>Woo</w:t>
      </w:r>
      <w:proofErr w:type="spellEnd"/>
      <w:r w:rsidRPr="008402A0">
        <w:t xml:space="preserve"> verzoeken zijn er in 2023 in uw organisatie binnengekomen tussen 1 januari 2023 en 1 januari 2024? Hierbij maakt het niet uit of het eerst een ander soort verzoek was of later een ander soort verzoek (b.v. informatieverzoek) is geworden.</w:t>
      </w:r>
    </w:p>
    <w:p w14:paraId="2E2288CC" w14:textId="687827BC" w:rsidR="008402A0" w:rsidRPr="008402A0" w:rsidRDefault="008402A0" w:rsidP="008402A0"/>
    <w:p w14:paraId="7DE6C2B6" w14:textId="77777777" w:rsidR="008402A0" w:rsidRPr="008402A0" w:rsidRDefault="008402A0" w:rsidP="008402A0"/>
    <w:p w14:paraId="18C8C0B2" w14:textId="77777777" w:rsidR="008402A0" w:rsidRPr="008402A0" w:rsidRDefault="008402A0" w:rsidP="008402A0"/>
    <w:p w14:paraId="710D4050" w14:textId="77777777" w:rsidR="008402A0" w:rsidRDefault="008402A0" w:rsidP="008402A0"/>
    <w:p w14:paraId="71BF89B6" w14:textId="77777777" w:rsidR="008402A0" w:rsidRDefault="008402A0" w:rsidP="008402A0"/>
    <w:p w14:paraId="5DA9A85F" w14:textId="77777777" w:rsidR="008402A0" w:rsidRDefault="008402A0" w:rsidP="008402A0"/>
    <w:p w14:paraId="1D274C39" w14:textId="77777777" w:rsidR="008402A0" w:rsidRDefault="008402A0" w:rsidP="008402A0"/>
    <w:p w14:paraId="353AE022" w14:textId="77777777" w:rsidR="008402A0" w:rsidRDefault="008402A0" w:rsidP="008402A0"/>
    <w:p w14:paraId="7C419D6D" w14:textId="77777777" w:rsidR="008402A0" w:rsidRDefault="008402A0" w:rsidP="008402A0"/>
    <w:p w14:paraId="745CFEF1" w14:textId="77777777" w:rsidR="008402A0" w:rsidRDefault="008402A0" w:rsidP="008402A0"/>
    <w:p w14:paraId="4B23C884" w14:textId="77777777" w:rsidR="008402A0" w:rsidRDefault="008402A0" w:rsidP="008402A0"/>
    <w:p w14:paraId="7288C170" w14:textId="77777777" w:rsidR="008402A0" w:rsidRDefault="008402A0" w:rsidP="008402A0"/>
    <w:p w14:paraId="413A2845" w14:textId="77777777" w:rsidR="008402A0" w:rsidRDefault="008402A0" w:rsidP="008402A0"/>
    <w:p w14:paraId="6337FF14" w14:textId="77777777" w:rsidR="008402A0" w:rsidRDefault="008402A0" w:rsidP="008402A0"/>
    <w:p w14:paraId="4CEBFF52" w14:textId="77777777" w:rsidR="008402A0" w:rsidRDefault="008402A0" w:rsidP="008402A0"/>
    <w:p w14:paraId="0FD8E23C" w14:textId="77777777" w:rsidR="008402A0" w:rsidRDefault="008402A0" w:rsidP="008402A0"/>
    <w:p w14:paraId="56B2E180" w14:textId="77777777" w:rsidR="008402A0" w:rsidRDefault="008402A0" w:rsidP="008402A0"/>
    <w:p w14:paraId="146C9E38" w14:textId="08F7C4CC" w:rsidR="008402A0" w:rsidRPr="008402A0" w:rsidRDefault="008402A0" w:rsidP="008402A0">
      <w:r>
        <w:br/>
      </w:r>
      <w:r w:rsidRPr="008402A0">
        <w:t xml:space="preserve">In de </w:t>
      </w:r>
      <w:proofErr w:type="spellStart"/>
      <w:r>
        <w:t>W</w:t>
      </w:r>
      <w:r w:rsidRPr="008402A0">
        <w:t>aterschapsspiegel</w:t>
      </w:r>
      <w:proofErr w:type="spellEnd"/>
      <w:r w:rsidRPr="008402A0">
        <w:t xml:space="preserve"> zijn 18 waterschappen die zowel in 2022 als in 2023 antwoord hebben gegeven op deze vraag. In 2022 waren dat in totaal 205 </w:t>
      </w:r>
      <w:proofErr w:type="spellStart"/>
      <w:r w:rsidRPr="008402A0">
        <w:t>woo</w:t>
      </w:r>
      <w:proofErr w:type="spellEnd"/>
      <w:r w:rsidRPr="008402A0">
        <w:t xml:space="preserve"> verzoeken. In 2023 is dat aantal gestegen naar 284 oftewel een stijging van 38,5%. </w:t>
      </w:r>
      <w:r w:rsidRPr="008402A0">
        <w:drawing>
          <wp:anchor distT="0" distB="0" distL="114300" distR="114300" simplePos="0" relativeHeight="251660288" behindDoc="0" locked="0" layoutInCell="1" allowOverlap="1" wp14:anchorId="6A05F059" wp14:editId="684EABB9">
            <wp:simplePos x="0" y="0"/>
            <wp:positionH relativeFrom="margin">
              <wp:align>left</wp:align>
            </wp:positionH>
            <wp:positionV relativeFrom="paragraph">
              <wp:posOffset>911860</wp:posOffset>
            </wp:positionV>
            <wp:extent cx="4584700" cy="2755900"/>
            <wp:effectExtent l="0" t="0" r="6350" b="6350"/>
            <wp:wrapSquare wrapText="bothSides"/>
            <wp:docPr id="1313502846" name="Afbeelding 42"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4963641" descr="Afbeelding met tekst, schermopname, Lettertype, nummer&#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58963" w14:textId="77777777" w:rsidR="008402A0" w:rsidRDefault="008402A0" w:rsidP="008402A0"/>
    <w:p w14:paraId="43442772" w14:textId="77777777" w:rsidR="008402A0" w:rsidRDefault="008402A0" w:rsidP="008402A0"/>
    <w:p w14:paraId="218A181B" w14:textId="77777777" w:rsidR="008402A0" w:rsidRDefault="008402A0" w:rsidP="008402A0"/>
    <w:p w14:paraId="1FBFC545" w14:textId="77777777" w:rsidR="008402A0" w:rsidRDefault="008402A0" w:rsidP="008402A0"/>
    <w:p w14:paraId="5BA88D89" w14:textId="77777777" w:rsidR="008402A0" w:rsidRDefault="008402A0" w:rsidP="008402A0"/>
    <w:p w14:paraId="3DF0758A" w14:textId="77777777" w:rsidR="008402A0" w:rsidRDefault="008402A0" w:rsidP="008402A0"/>
    <w:p w14:paraId="0B05DDB9" w14:textId="77777777" w:rsidR="008402A0" w:rsidRDefault="008402A0" w:rsidP="008402A0"/>
    <w:p w14:paraId="012F3B9F" w14:textId="77777777" w:rsidR="008402A0" w:rsidRDefault="008402A0" w:rsidP="008402A0"/>
    <w:p w14:paraId="13C62CB8" w14:textId="77777777" w:rsidR="008402A0" w:rsidRDefault="008402A0" w:rsidP="008402A0"/>
    <w:p w14:paraId="4F87EBB9" w14:textId="77777777" w:rsidR="008402A0" w:rsidRDefault="008402A0" w:rsidP="008402A0"/>
    <w:p w14:paraId="25FE847D" w14:textId="240ADB33" w:rsidR="008402A0" w:rsidRPr="008402A0" w:rsidRDefault="008402A0" w:rsidP="008402A0">
      <w:r w:rsidRPr="008402A0">
        <w:lastRenderedPageBreak/>
        <w:drawing>
          <wp:inline distT="0" distB="0" distL="0" distR="0" wp14:anchorId="00E2639F" wp14:editId="5D3B9427">
            <wp:extent cx="4584700" cy="2755900"/>
            <wp:effectExtent l="0" t="0" r="6350" b="6350"/>
            <wp:docPr id="26008381" name="Grafiek 41">
              <a:extLst xmlns:a="http://schemas.openxmlformats.org/drawingml/2006/main">
                <a:ext uri="{FF2B5EF4-FFF2-40B4-BE49-F238E27FC236}">
                  <a16:creationId xmlns:a16="http://schemas.microsoft.com/office/drawing/2014/main" id="{F524A435-3C54-3C6A-99ED-D8E05F7F9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4B9686" w14:textId="77777777" w:rsidR="008402A0" w:rsidRPr="008402A0" w:rsidRDefault="008402A0" w:rsidP="008402A0">
      <w:pPr>
        <w:pStyle w:val="Kop3"/>
      </w:pPr>
      <w:r>
        <w:br/>
      </w:r>
      <w:r w:rsidRPr="008402A0">
        <w:t xml:space="preserve">Afhandelingstermijn </w:t>
      </w:r>
      <w:proofErr w:type="spellStart"/>
      <w:r w:rsidRPr="008402A0">
        <w:t>Woo</w:t>
      </w:r>
      <w:proofErr w:type="spellEnd"/>
      <w:r w:rsidRPr="008402A0">
        <w:t>-verzoeken</w:t>
      </w:r>
    </w:p>
    <w:p w14:paraId="4D67D450" w14:textId="2348EB50" w:rsidR="008402A0" w:rsidRPr="008402A0" w:rsidRDefault="008402A0" w:rsidP="008402A0">
      <w:r>
        <w:t>H</w:t>
      </w:r>
      <w:r w:rsidRPr="008402A0">
        <w:t xml:space="preserve">oeveel </w:t>
      </w:r>
      <w:proofErr w:type="spellStart"/>
      <w:r w:rsidRPr="008402A0">
        <w:t>Woo</w:t>
      </w:r>
      <w:proofErr w:type="spellEnd"/>
      <w:r w:rsidRPr="008402A0">
        <w:t xml:space="preserve"> verzoeken werden binnen de gestelde termijn afgehandeld? Naast de 4 weken + 2 weken termijn is het ook toegestaan in overleg met verzoeker een andere termijn af te spreken. In beide gevallen is het dan binnen de gestelde termijn. </w:t>
      </w:r>
    </w:p>
    <w:p w14:paraId="2861DCFE" w14:textId="77777777" w:rsidR="008402A0" w:rsidRDefault="008402A0" w:rsidP="008402A0"/>
    <w:p w14:paraId="5DB23106" w14:textId="3D48AEAC" w:rsidR="008402A0" w:rsidRDefault="008402A0" w:rsidP="008402A0">
      <w:r w:rsidRPr="008402A0">
        <w:t>Dit is een slechtere score dan in 2022. Toen werden 63% van alle verzoeken binnen de gestelde termijn afgehandeld.  De verzoeken waren te omvangrijk om de termijn te redden wordt als oorzaak genoemd. Als je alleen de  waterschappen pakt die beide monitoren hebben ingevuld kom je nog slechter uit, dan geeft maar 36% aan de 100% score te halen.</w:t>
      </w:r>
    </w:p>
    <w:p w14:paraId="73AC4AE8" w14:textId="77777777" w:rsidR="008402A0" w:rsidRPr="008402A0" w:rsidRDefault="008402A0" w:rsidP="008402A0"/>
    <w:p w14:paraId="180FA2C0" w14:textId="77777777" w:rsidR="008402A0" w:rsidRPr="008402A0" w:rsidRDefault="008402A0" w:rsidP="008402A0">
      <w:pPr>
        <w:pStyle w:val="Kop3"/>
      </w:pPr>
      <w:r w:rsidRPr="008402A0">
        <w:t>Contact met de verzoeker</w:t>
      </w:r>
    </w:p>
    <w:p w14:paraId="2AE364FC" w14:textId="77777777" w:rsidR="008402A0" w:rsidRPr="008402A0" w:rsidRDefault="008402A0" w:rsidP="008402A0">
      <w:r w:rsidRPr="008402A0">
        <w:t>Bij hoeveel van de eerdergenoemde aantal verzoeken is contact opgenomen met de verzoeker over de precisering van het verzoek?</w:t>
      </w:r>
    </w:p>
    <w:p w14:paraId="70A5EB17" w14:textId="1642F34B" w:rsidR="008402A0" w:rsidRPr="008402A0" w:rsidRDefault="008402A0" w:rsidP="008402A0">
      <w:r w:rsidRPr="008402A0">
        <w:drawing>
          <wp:inline distT="0" distB="0" distL="0" distR="0" wp14:anchorId="081483B6" wp14:editId="4CAFFB27">
            <wp:extent cx="4584700" cy="2755900"/>
            <wp:effectExtent l="0" t="0" r="6350" b="6350"/>
            <wp:docPr id="1488137191" name="Grafiek 40">
              <a:extLst xmlns:a="http://schemas.openxmlformats.org/drawingml/2006/main">
                <a:ext uri="{FF2B5EF4-FFF2-40B4-BE49-F238E27FC236}">
                  <a16:creationId xmlns:a16="http://schemas.microsoft.com/office/drawing/2014/main" id="{CB331877-7D36-B354-CE48-4AA36C5AB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38BF80" w14:textId="77777777" w:rsidR="008402A0" w:rsidRPr="008402A0" w:rsidRDefault="008402A0" w:rsidP="008402A0"/>
    <w:p w14:paraId="24176BF1" w14:textId="77777777" w:rsidR="008402A0" w:rsidRPr="008402A0" w:rsidRDefault="008402A0" w:rsidP="008402A0">
      <w:r w:rsidRPr="008402A0">
        <w:t>Er wordt meer contact gezocht met de verzoeker dan in 2022.</w:t>
      </w:r>
    </w:p>
    <w:p w14:paraId="3194B93E" w14:textId="77777777" w:rsidR="008402A0" w:rsidRPr="008402A0" w:rsidRDefault="008402A0" w:rsidP="008402A0">
      <w:pPr>
        <w:rPr>
          <w:b/>
          <w:bCs/>
          <w:i/>
          <w:iCs/>
        </w:rPr>
      </w:pPr>
      <w:r w:rsidRPr="008402A0">
        <w:rPr>
          <w:b/>
          <w:bCs/>
          <w:i/>
          <w:iCs/>
        </w:rPr>
        <w:t xml:space="preserve">Beleid t.a.v. zoeken naar documenten voor </w:t>
      </w:r>
      <w:proofErr w:type="spellStart"/>
      <w:r w:rsidRPr="008402A0">
        <w:rPr>
          <w:b/>
          <w:bCs/>
          <w:i/>
          <w:iCs/>
        </w:rPr>
        <w:t>Woo</w:t>
      </w:r>
      <w:proofErr w:type="spellEnd"/>
      <w:r w:rsidRPr="008402A0">
        <w:rPr>
          <w:b/>
          <w:bCs/>
          <w:i/>
          <w:iCs/>
        </w:rPr>
        <w:t>-verzoeker</w:t>
      </w:r>
    </w:p>
    <w:p w14:paraId="31935E4F" w14:textId="77777777" w:rsidR="008402A0" w:rsidRPr="008402A0" w:rsidRDefault="008402A0" w:rsidP="008402A0">
      <w:r w:rsidRPr="008402A0">
        <w:lastRenderedPageBreak/>
        <w:t xml:space="preserve">Heeft u algemeen beleid vastgesteld over de wijze waarop de organisatie documenten zoekt voor een </w:t>
      </w:r>
      <w:proofErr w:type="spellStart"/>
      <w:r w:rsidRPr="008402A0">
        <w:t>Woo</w:t>
      </w:r>
      <w:proofErr w:type="spellEnd"/>
      <w:r w:rsidRPr="008402A0">
        <w:t>-verzoeker? Denk aan beleid over m.b.t. in welke systemen en applicaties, welke mensen, al of niet met zoeksoftware en zoektermen e.d.).</w:t>
      </w:r>
    </w:p>
    <w:p w14:paraId="7D95CDEB" w14:textId="4BD1FDBB" w:rsidR="008402A0" w:rsidRPr="008402A0" w:rsidRDefault="008402A0" w:rsidP="008402A0">
      <w:r w:rsidRPr="008402A0">
        <w:drawing>
          <wp:inline distT="0" distB="0" distL="0" distR="0" wp14:anchorId="160D9265" wp14:editId="79BC6740">
            <wp:extent cx="4584700" cy="2755900"/>
            <wp:effectExtent l="0" t="0" r="6350" b="6350"/>
            <wp:docPr id="221783476" name="Grafiek 39">
              <a:extLst xmlns:a="http://schemas.openxmlformats.org/drawingml/2006/main">
                <a:ext uri="{FF2B5EF4-FFF2-40B4-BE49-F238E27FC236}">
                  <a16:creationId xmlns:a16="http://schemas.microsoft.com/office/drawing/2014/main" id="{E934E916-BDD9-03B1-B237-DC312B95C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09ACAD" w14:textId="77777777" w:rsidR="008402A0" w:rsidRPr="008402A0" w:rsidRDefault="008402A0" w:rsidP="008402A0">
      <w:r w:rsidRPr="008402A0">
        <w:t>Deze vraag is deze keer voor het eerst gesteld.</w:t>
      </w:r>
    </w:p>
    <w:p w14:paraId="49324FE0" w14:textId="77777777" w:rsidR="008402A0" w:rsidRPr="008402A0" w:rsidRDefault="008402A0" w:rsidP="008402A0"/>
    <w:p w14:paraId="2A2F14ED" w14:textId="77777777" w:rsidR="008402A0" w:rsidRPr="008402A0" w:rsidRDefault="008402A0" w:rsidP="008402A0">
      <w:pPr>
        <w:pStyle w:val="Kop3"/>
      </w:pPr>
      <w:r w:rsidRPr="008402A0">
        <w:t xml:space="preserve">Beleid t.a.v. overleg met </w:t>
      </w:r>
      <w:proofErr w:type="spellStart"/>
      <w:r w:rsidRPr="008402A0">
        <w:t>Woo</w:t>
      </w:r>
      <w:proofErr w:type="spellEnd"/>
      <w:r w:rsidRPr="008402A0">
        <w:t>-verzoeker</w:t>
      </w:r>
    </w:p>
    <w:p w14:paraId="6B4285B0" w14:textId="77777777" w:rsidR="008402A0" w:rsidRPr="008402A0" w:rsidRDefault="008402A0" w:rsidP="008402A0">
      <w:r w:rsidRPr="008402A0">
        <w:t xml:space="preserve">Heeft u algemeen beleid vastgesteld over de wijze waarop de organisatie overlegt met een </w:t>
      </w:r>
      <w:proofErr w:type="spellStart"/>
      <w:r w:rsidRPr="008402A0">
        <w:t>Woo</w:t>
      </w:r>
      <w:proofErr w:type="spellEnd"/>
      <w:r w:rsidRPr="008402A0">
        <w:t>-verzoeker? Denk aan beleid m.b.t. het gezamenlijk specificeren en/of de afbakenen van diens verzoek, en/of het faseren van de verstrekking van de gevraagde informatie.</w:t>
      </w:r>
    </w:p>
    <w:p w14:paraId="720F969D" w14:textId="77777777" w:rsidR="008402A0" w:rsidRPr="008402A0" w:rsidRDefault="008402A0" w:rsidP="008402A0"/>
    <w:p w14:paraId="5B11F19B" w14:textId="19996B87" w:rsidR="008402A0" w:rsidRPr="008402A0" w:rsidRDefault="008402A0" w:rsidP="008402A0">
      <w:r w:rsidRPr="008402A0">
        <w:drawing>
          <wp:inline distT="0" distB="0" distL="0" distR="0" wp14:anchorId="21B5F14A" wp14:editId="44CA227A">
            <wp:extent cx="4584700" cy="2755900"/>
            <wp:effectExtent l="0" t="0" r="6350" b="6350"/>
            <wp:docPr id="820226872" name="Grafiek 38">
              <a:extLst xmlns:a="http://schemas.openxmlformats.org/drawingml/2006/main">
                <a:ext uri="{FF2B5EF4-FFF2-40B4-BE49-F238E27FC236}">
                  <a16:creationId xmlns:a16="http://schemas.microsoft.com/office/drawing/2014/main" id="{C0E5F8B0-C505-36E2-5FB4-176FCCD48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6EA8CA" w14:textId="77777777" w:rsidR="008402A0" w:rsidRPr="008402A0" w:rsidRDefault="008402A0" w:rsidP="008402A0">
      <w:r w:rsidRPr="008402A0">
        <w:t>Deze vraag is deze keer voor het eerst gesteld.</w:t>
      </w:r>
    </w:p>
    <w:p w14:paraId="18DC8CEB" w14:textId="77777777" w:rsidR="006C0D39" w:rsidRDefault="006C0D39" w:rsidP="008402A0">
      <w:pPr>
        <w:rPr>
          <w:b/>
          <w:bCs/>
          <w:i/>
          <w:iCs/>
        </w:rPr>
      </w:pPr>
    </w:p>
    <w:p w14:paraId="624E3349" w14:textId="5596E503" w:rsidR="008402A0" w:rsidRPr="008402A0" w:rsidRDefault="008402A0" w:rsidP="006C0D39">
      <w:pPr>
        <w:pStyle w:val="Kop3"/>
      </w:pPr>
      <w:r w:rsidRPr="008402A0">
        <w:t>Toegang onder voorwaarde</w:t>
      </w:r>
    </w:p>
    <w:p w14:paraId="6D12528E" w14:textId="77777777" w:rsidR="008402A0" w:rsidRPr="008402A0" w:rsidRDefault="008402A0" w:rsidP="008402A0">
      <w:r w:rsidRPr="008402A0">
        <w:t>Heeft uw organisatie al eens onder voorwaarde toegang gegeven tot niet-openbare informatie (artikel 5.7 </w:t>
      </w:r>
      <w:proofErr w:type="spellStart"/>
      <w:r w:rsidRPr="008402A0">
        <w:t>Woo</w:t>
      </w:r>
      <w:proofErr w:type="spellEnd"/>
      <w:r w:rsidRPr="008402A0">
        <w:t>)?</w:t>
      </w:r>
    </w:p>
    <w:p w14:paraId="72F60606" w14:textId="5651C2B8" w:rsidR="008402A0" w:rsidRPr="008402A0" w:rsidRDefault="008402A0" w:rsidP="008402A0">
      <w:r w:rsidRPr="008402A0">
        <w:lastRenderedPageBreak/>
        <w:drawing>
          <wp:inline distT="0" distB="0" distL="0" distR="0" wp14:anchorId="5BF675BE" wp14:editId="482F36AF">
            <wp:extent cx="4584700" cy="2755900"/>
            <wp:effectExtent l="0" t="0" r="6350" b="6350"/>
            <wp:docPr id="1904866137" name="Grafiek 37">
              <a:extLst xmlns:a="http://schemas.openxmlformats.org/drawingml/2006/main">
                <a:ext uri="{FF2B5EF4-FFF2-40B4-BE49-F238E27FC236}">
                  <a16:creationId xmlns:a16="http://schemas.microsoft.com/office/drawing/2014/main" id="{5D3CA31D-8DB3-7035-720D-98A4A4C31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51F882" w14:textId="77777777" w:rsidR="008402A0" w:rsidRPr="008402A0" w:rsidRDefault="008402A0" w:rsidP="008402A0"/>
    <w:p w14:paraId="6EDC0FF9" w14:textId="77777777" w:rsidR="008402A0" w:rsidRPr="008402A0" w:rsidRDefault="008402A0" w:rsidP="008402A0">
      <w:pPr>
        <w:pStyle w:val="Kop3"/>
      </w:pPr>
    </w:p>
    <w:p w14:paraId="0B5DBBA5" w14:textId="77777777" w:rsidR="008402A0" w:rsidRPr="008402A0" w:rsidRDefault="008402A0" w:rsidP="008402A0">
      <w:pPr>
        <w:pStyle w:val="Kop3"/>
      </w:pPr>
      <w:r w:rsidRPr="008402A0">
        <w:t>Openbaarmaking per informatiecategorie</w:t>
      </w:r>
    </w:p>
    <w:p w14:paraId="25F469E8" w14:textId="77777777" w:rsidR="008402A0" w:rsidRPr="008402A0" w:rsidRDefault="008402A0" w:rsidP="008402A0">
      <w:pPr>
        <w:rPr>
          <w:b/>
          <w:bCs/>
          <w:i/>
          <w:iCs/>
        </w:rPr>
      </w:pPr>
      <w:r w:rsidRPr="008402A0">
        <w:t>Welke van de onderstaande categorieën maakt u al actief openbaar?</w:t>
      </w:r>
      <w:r w:rsidRPr="008402A0">
        <w:rPr>
          <w:b/>
          <w:bCs/>
          <w:i/>
          <w:iCs/>
        </w:rPr>
        <w:t xml:space="preserve"> </w:t>
      </w:r>
    </w:p>
    <w:p w14:paraId="2C8FAF44" w14:textId="3E92CB44" w:rsidR="008402A0" w:rsidRPr="008402A0" w:rsidRDefault="008402A0" w:rsidP="008402A0">
      <w:r w:rsidRPr="008402A0">
        <w:drawing>
          <wp:inline distT="0" distB="0" distL="0" distR="0" wp14:anchorId="190FD1A8" wp14:editId="077989E0">
            <wp:extent cx="5721350" cy="3886200"/>
            <wp:effectExtent l="0" t="0" r="0" b="0"/>
            <wp:docPr id="414231194" name="Afbeelding 36"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31194" name="Afbeelding 36" descr="Afbeelding met tekst, schermopname, Lettertype, nummer&#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0" cy="3886200"/>
                    </a:xfrm>
                    <a:prstGeom prst="rect">
                      <a:avLst/>
                    </a:prstGeom>
                    <a:noFill/>
                    <a:ln>
                      <a:noFill/>
                    </a:ln>
                  </pic:spPr>
                </pic:pic>
              </a:graphicData>
            </a:graphic>
          </wp:inline>
        </w:drawing>
      </w:r>
      <w:r w:rsidRPr="008402A0">
        <w:t xml:space="preserve">Op alle </w:t>
      </w:r>
      <w:r>
        <w:t>I</w:t>
      </w:r>
      <w:r w:rsidRPr="008402A0">
        <w:t xml:space="preserve">nformatiecategorieën is er een achteruitgang. Dat komt omdat er nu meer waterschappen dit hebben ingevuld. </w:t>
      </w:r>
    </w:p>
    <w:p w14:paraId="1F439035" w14:textId="77777777" w:rsidR="008402A0" w:rsidRPr="008402A0" w:rsidRDefault="008402A0" w:rsidP="008402A0"/>
    <w:tbl>
      <w:tblPr>
        <w:tblStyle w:val="Tabelraster"/>
        <w:tblW w:w="0" w:type="auto"/>
        <w:tblLook w:val="04A0" w:firstRow="1" w:lastRow="0" w:firstColumn="1" w:lastColumn="0" w:noHBand="0" w:noVBand="1"/>
      </w:tblPr>
      <w:tblGrid>
        <w:gridCol w:w="3005"/>
        <w:gridCol w:w="3005"/>
        <w:gridCol w:w="3006"/>
      </w:tblGrid>
      <w:tr w:rsidR="008402A0" w:rsidRPr="008402A0" w14:paraId="3DF7FA5E"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00062F" w14:textId="77777777" w:rsidR="008402A0" w:rsidRPr="008402A0" w:rsidRDefault="008402A0" w:rsidP="008402A0">
            <w:pPr>
              <w:rPr>
                <w:b/>
                <w:bCs/>
              </w:rPr>
            </w:pPr>
            <w:r w:rsidRPr="008402A0">
              <w:rPr>
                <w:b/>
                <w:bCs/>
              </w:rPr>
              <w:t>Categorie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FA3D79" w14:textId="77777777" w:rsidR="008402A0" w:rsidRPr="008402A0" w:rsidRDefault="008402A0" w:rsidP="008402A0">
            <w:pPr>
              <w:rPr>
                <w:b/>
                <w:bCs/>
              </w:rPr>
            </w:pPr>
            <w:r w:rsidRPr="008402A0">
              <w:rPr>
                <w:b/>
                <w:bCs/>
              </w:rPr>
              <w:t>2022</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15234C" w14:textId="77777777" w:rsidR="008402A0" w:rsidRPr="008402A0" w:rsidRDefault="008402A0" w:rsidP="008402A0">
            <w:pPr>
              <w:rPr>
                <w:b/>
                <w:bCs/>
              </w:rPr>
            </w:pPr>
            <w:r w:rsidRPr="008402A0">
              <w:rPr>
                <w:b/>
                <w:bCs/>
              </w:rPr>
              <w:t>2023</w:t>
            </w:r>
          </w:p>
        </w:tc>
      </w:tr>
      <w:tr w:rsidR="008402A0" w:rsidRPr="008402A0" w14:paraId="169F9BBD"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D4CC73B" w14:textId="77777777" w:rsidR="008402A0" w:rsidRPr="008402A0" w:rsidRDefault="008402A0" w:rsidP="008402A0">
            <w:r w:rsidRPr="008402A0">
              <w:t xml:space="preserve">Wet- en regelgeving,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840F88" w14:textId="77777777" w:rsidR="008402A0" w:rsidRPr="008402A0" w:rsidRDefault="008402A0" w:rsidP="008402A0">
            <w:r w:rsidRPr="008402A0">
              <w:t>9</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5499DE" w14:textId="77777777" w:rsidR="008402A0" w:rsidRPr="008402A0" w:rsidRDefault="008402A0" w:rsidP="008402A0">
            <w:r w:rsidRPr="008402A0">
              <w:t>9</w:t>
            </w:r>
          </w:p>
        </w:tc>
      </w:tr>
      <w:tr w:rsidR="008402A0" w:rsidRPr="008402A0" w14:paraId="0AE272C8"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265D15" w14:textId="77777777" w:rsidR="008402A0" w:rsidRPr="008402A0" w:rsidRDefault="008402A0" w:rsidP="008402A0">
            <w:r w:rsidRPr="008402A0">
              <w:t xml:space="preserve">Organisatie- en contactgegevens,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CDA3AD" w14:textId="77777777" w:rsidR="008402A0" w:rsidRPr="008402A0" w:rsidRDefault="008402A0" w:rsidP="008402A0">
            <w:r w:rsidRPr="008402A0">
              <w:t>8</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0D14C4" w14:textId="77777777" w:rsidR="008402A0" w:rsidRPr="008402A0" w:rsidRDefault="008402A0" w:rsidP="008402A0">
            <w:r w:rsidRPr="008402A0">
              <w:t>8</w:t>
            </w:r>
          </w:p>
        </w:tc>
      </w:tr>
      <w:tr w:rsidR="008402A0" w:rsidRPr="008402A0" w14:paraId="46589020"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5A1263" w14:textId="77777777" w:rsidR="008402A0" w:rsidRPr="008402A0" w:rsidRDefault="008402A0" w:rsidP="008402A0">
            <w:r w:rsidRPr="008402A0">
              <w:lastRenderedPageBreak/>
              <w:t>Vergaderstukken decentrale overheden,</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802E7E" w14:textId="77777777" w:rsidR="008402A0" w:rsidRPr="008402A0" w:rsidRDefault="008402A0" w:rsidP="008402A0">
            <w:r w:rsidRPr="008402A0">
              <w:t>8</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845909" w14:textId="77777777" w:rsidR="008402A0" w:rsidRPr="008402A0" w:rsidRDefault="008402A0" w:rsidP="008402A0">
            <w:r w:rsidRPr="008402A0">
              <w:t>9</w:t>
            </w:r>
          </w:p>
        </w:tc>
      </w:tr>
      <w:tr w:rsidR="008402A0" w:rsidRPr="008402A0" w14:paraId="2418B60B"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9DFE01" w14:textId="77777777" w:rsidR="008402A0" w:rsidRPr="008402A0" w:rsidRDefault="008402A0" w:rsidP="008402A0">
            <w:r w:rsidRPr="008402A0">
              <w:t xml:space="preserve">Bestuur stukken,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265929" w14:textId="77777777" w:rsidR="008402A0" w:rsidRPr="008402A0" w:rsidRDefault="008402A0" w:rsidP="008402A0">
            <w:r w:rsidRPr="008402A0">
              <w:t>5</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3749D8" w14:textId="77777777" w:rsidR="008402A0" w:rsidRPr="008402A0" w:rsidRDefault="008402A0" w:rsidP="008402A0">
            <w:r w:rsidRPr="008402A0">
              <w:t>6</w:t>
            </w:r>
          </w:p>
        </w:tc>
      </w:tr>
      <w:tr w:rsidR="008402A0" w:rsidRPr="008402A0" w14:paraId="43200A7A"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0C7DEA" w14:textId="77777777" w:rsidR="008402A0" w:rsidRPr="008402A0" w:rsidRDefault="008402A0" w:rsidP="008402A0">
            <w:r w:rsidRPr="008402A0">
              <w:t>Convenanten,</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476381" w14:textId="77777777" w:rsidR="008402A0" w:rsidRPr="008402A0" w:rsidRDefault="008402A0" w:rsidP="008402A0">
            <w:r w:rsidRPr="008402A0">
              <w:t>2</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C14279" w14:textId="77777777" w:rsidR="008402A0" w:rsidRPr="008402A0" w:rsidRDefault="008402A0" w:rsidP="008402A0">
            <w:r w:rsidRPr="008402A0">
              <w:t>3</w:t>
            </w:r>
          </w:p>
        </w:tc>
      </w:tr>
      <w:tr w:rsidR="008402A0" w:rsidRPr="008402A0" w14:paraId="2E394017"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3EC116" w14:textId="77777777" w:rsidR="008402A0" w:rsidRPr="008402A0" w:rsidRDefault="008402A0" w:rsidP="008402A0">
            <w:r w:rsidRPr="008402A0">
              <w:t xml:space="preserve"> Jaarplannen en –verslagen,</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824FDE" w14:textId="77777777" w:rsidR="008402A0" w:rsidRPr="008402A0" w:rsidRDefault="008402A0" w:rsidP="008402A0">
            <w:r w:rsidRPr="008402A0">
              <w:t>8</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3EE08C" w14:textId="77777777" w:rsidR="008402A0" w:rsidRPr="008402A0" w:rsidRDefault="008402A0" w:rsidP="008402A0">
            <w:r w:rsidRPr="008402A0">
              <w:t>8</w:t>
            </w:r>
          </w:p>
        </w:tc>
      </w:tr>
      <w:tr w:rsidR="008402A0" w:rsidRPr="008402A0" w14:paraId="089C39ED" w14:textId="77777777" w:rsidTr="008402A0">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5C750A" w14:textId="77777777" w:rsidR="008402A0" w:rsidRPr="008402A0" w:rsidRDefault="008402A0" w:rsidP="008402A0">
            <w:r w:rsidRPr="008402A0">
              <w:t xml:space="preserve"> </w:t>
            </w:r>
            <w:proofErr w:type="spellStart"/>
            <w:r w:rsidRPr="008402A0">
              <w:t>Woo</w:t>
            </w:r>
            <w:proofErr w:type="spellEnd"/>
            <w:r w:rsidRPr="008402A0">
              <w:t xml:space="preserve">-verzoeken,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02F3CD" w14:textId="77777777" w:rsidR="008402A0" w:rsidRPr="008402A0" w:rsidRDefault="008402A0" w:rsidP="008402A0">
            <w:r w:rsidRPr="008402A0">
              <w:t>3</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4FB9EB" w14:textId="77777777" w:rsidR="008402A0" w:rsidRPr="008402A0" w:rsidRDefault="008402A0" w:rsidP="008402A0">
            <w:r w:rsidRPr="008402A0">
              <w:t>5</w:t>
            </w:r>
          </w:p>
        </w:tc>
      </w:tr>
    </w:tbl>
    <w:p w14:paraId="6C66EC7F" w14:textId="77777777" w:rsidR="008402A0" w:rsidRPr="008402A0" w:rsidRDefault="008402A0" w:rsidP="008402A0"/>
    <w:p w14:paraId="438BB534" w14:textId="77777777" w:rsidR="008402A0" w:rsidRPr="008402A0" w:rsidRDefault="008402A0" w:rsidP="008402A0">
      <w:r w:rsidRPr="008402A0">
        <w:t>Als je alleen de waterschappen vergelijkt die beide keren hebben ingevuld dan publiceren we nu meer. Vraag is wel of we alles publiceren, want bij controle op de websites van betreffende waterschappen zijn nog niet veel documenten te vinden.</w:t>
      </w:r>
    </w:p>
    <w:p w14:paraId="61B36979" w14:textId="77777777" w:rsidR="008402A0" w:rsidRPr="008402A0" w:rsidRDefault="008402A0" w:rsidP="008402A0"/>
    <w:p w14:paraId="3AE24224" w14:textId="77777777" w:rsidR="008402A0" w:rsidRPr="008402A0" w:rsidRDefault="008402A0" w:rsidP="008402A0">
      <w:pPr>
        <w:pStyle w:val="Kop3"/>
      </w:pPr>
      <w:r w:rsidRPr="008402A0">
        <w:t>Oplossing voor actief openbaar maken</w:t>
      </w:r>
    </w:p>
    <w:p w14:paraId="15102A3C" w14:textId="77777777" w:rsidR="008402A0" w:rsidRPr="008402A0" w:rsidRDefault="008402A0" w:rsidP="008402A0">
      <w:r w:rsidRPr="008402A0">
        <w:t xml:space="preserve">Heeft u al één of meerdere oplossingen voor het actief openbaren? </w:t>
      </w:r>
    </w:p>
    <w:p w14:paraId="2830FA65" w14:textId="77777777" w:rsidR="008402A0" w:rsidRPr="008402A0" w:rsidRDefault="008402A0" w:rsidP="008402A0"/>
    <w:p w14:paraId="7A02A9D0" w14:textId="26A75C23" w:rsidR="008402A0" w:rsidRPr="008402A0" w:rsidRDefault="008402A0" w:rsidP="008402A0">
      <w:r w:rsidRPr="008402A0">
        <w:drawing>
          <wp:inline distT="0" distB="0" distL="0" distR="0" wp14:anchorId="0EEACABD" wp14:editId="58C55DAB">
            <wp:extent cx="4584700" cy="2755900"/>
            <wp:effectExtent l="0" t="0" r="6350" b="6350"/>
            <wp:docPr id="1176447292" name="Grafiek 35">
              <a:extLst xmlns:a="http://schemas.openxmlformats.org/drawingml/2006/main">
                <a:ext uri="{FF2B5EF4-FFF2-40B4-BE49-F238E27FC236}">
                  <a16:creationId xmlns:a16="http://schemas.microsoft.com/office/drawing/2014/main" id="{2A74146E-4D94-6769-D0A3-EAEDFAB2AE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398872" w14:textId="77777777" w:rsidR="008402A0" w:rsidRPr="008402A0" w:rsidRDefault="008402A0" w:rsidP="008402A0"/>
    <w:p w14:paraId="61346F3A" w14:textId="77777777" w:rsidR="008402A0" w:rsidRPr="008402A0" w:rsidRDefault="008402A0" w:rsidP="008402A0"/>
    <w:p w14:paraId="339C00E7" w14:textId="77777777" w:rsidR="008402A0" w:rsidRPr="008402A0" w:rsidRDefault="008402A0" w:rsidP="008402A0"/>
    <w:p w14:paraId="02DB68ED" w14:textId="77777777" w:rsidR="008402A0" w:rsidRPr="008402A0" w:rsidRDefault="008402A0" w:rsidP="008402A0"/>
    <w:p w14:paraId="29197955" w14:textId="77777777" w:rsidR="008402A0" w:rsidRDefault="008402A0">
      <w:pPr>
        <w:spacing w:line="240" w:lineRule="auto"/>
        <w:rPr>
          <w:b/>
          <w:bCs/>
        </w:rPr>
      </w:pPr>
      <w:r>
        <w:rPr>
          <w:b/>
          <w:bCs/>
        </w:rPr>
        <w:br w:type="page"/>
      </w:r>
    </w:p>
    <w:p w14:paraId="3654F8C1" w14:textId="4BCD96A8" w:rsidR="008402A0" w:rsidRPr="008402A0" w:rsidRDefault="008402A0" w:rsidP="008402A0">
      <w:pPr>
        <w:pStyle w:val="Kop2"/>
      </w:pPr>
      <w:r w:rsidRPr="008402A0">
        <w:lastRenderedPageBreak/>
        <w:t>B – Informatiehuishouding</w:t>
      </w:r>
    </w:p>
    <w:p w14:paraId="74D7E7D8" w14:textId="77777777" w:rsidR="008402A0" w:rsidRPr="008402A0" w:rsidRDefault="008402A0" w:rsidP="008402A0">
      <w:pPr>
        <w:rPr>
          <w:b/>
          <w:bCs/>
          <w:i/>
          <w:iCs/>
        </w:rPr>
      </w:pPr>
    </w:p>
    <w:p w14:paraId="19E6313F" w14:textId="77777777" w:rsidR="008402A0" w:rsidRPr="008402A0" w:rsidRDefault="008402A0" w:rsidP="008402A0">
      <w:pPr>
        <w:pStyle w:val="Kop3"/>
      </w:pPr>
      <w:r w:rsidRPr="008402A0">
        <w:t>Informatiehuishouding op orde</w:t>
      </w:r>
    </w:p>
    <w:p w14:paraId="2EFC0765" w14:textId="77777777" w:rsidR="008402A0" w:rsidRPr="008402A0" w:rsidRDefault="008402A0" w:rsidP="008402A0">
      <w:r w:rsidRPr="008402A0">
        <w:t>Bent u van mening dat de informatiehuishouding op orde is binnen uw organisatie? (waarbij 1 nee is en 5 ja)</w:t>
      </w:r>
    </w:p>
    <w:p w14:paraId="15B46870" w14:textId="4482362A" w:rsidR="008402A0" w:rsidRPr="008402A0" w:rsidRDefault="008402A0" w:rsidP="008402A0">
      <w:r w:rsidRPr="008402A0">
        <w:drawing>
          <wp:inline distT="0" distB="0" distL="0" distR="0" wp14:anchorId="60706AAF" wp14:editId="5CAB110B">
            <wp:extent cx="4578350" cy="2755900"/>
            <wp:effectExtent l="0" t="0" r="0" b="6350"/>
            <wp:docPr id="944978678" name="Afbeelding 34" descr="Afbeelding met schermopname, tekst, cirke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78678" name="Afbeelding 34" descr="Afbeelding met schermopname, tekst, cirkel, logo&#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a:ln>
                      <a:noFill/>
                    </a:ln>
                  </pic:spPr>
                </pic:pic>
              </a:graphicData>
            </a:graphic>
          </wp:inline>
        </w:drawing>
      </w:r>
    </w:p>
    <w:p w14:paraId="451753C0" w14:textId="77777777" w:rsidR="008402A0" w:rsidRPr="008402A0" w:rsidRDefault="008402A0" w:rsidP="008402A0"/>
    <w:p w14:paraId="2AF4B608" w14:textId="77777777" w:rsidR="008402A0" w:rsidRDefault="008402A0" w:rsidP="008402A0">
      <w:commentRangeStart w:id="0"/>
      <w:r w:rsidRPr="008402A0">
        <w:t xml:space="preserve">Hier is een iets slechtere score dan het jaar ervoor. Toen was er 1 waterschap die een 2 scoorde. Nu zijn dat er 4. Voor de rest is er dezelfde score 8 waterschappen geven zichzelf een 3, 2 waterschappen geven zichzelf een 4. </w:t>
      </w:r>
      <w:commentRangeEnd w:id="0"/>
      <w:r w:rsidRPr="008402A0">
        <w:commentReference w:id="0"/>
      </w:r>
    </w:p>
    <w:p w14:paraId="36CF60AD" w14:textId="77777777" w:rsidR="008402A0" w:rsidRPr="008402A0" w:rsidRDefault="008402A0" w:rsidP="008402A0"/>
    <w:p w14:paraId="08F81D1D" w14:textId="77777777" w:rsidR="008402A0" w:rsidRPr="008402A0" w:rsidRDefault="008402A0" w:rsidP="008402A0">
      <w:pPr>
        <w:pStyle w:val="Kop3"/>
      </w:pPr>
      <w:r w:rsidRPr="008402A0">
        <w:t>E-depot</w:t>
      </w:r>
    </w:p>
    <w:p w14:paraId="31818A99" w14:textId="77777777" w:rsidR="008402A0" w:rsidRPr="008402A0" w:rsidRDefault="008402A0" w:rsidP="008402A0">
      <w:commentRangeStart w:id="1"/>
      <w:r w:rsidRPr="008402A0">
        <w:t xml:space="preserve">Heeft uw organisatie een e-depotvoorziening of is uw organisatie aangesloten op een e-depotvoorziening? </w:t>
      </w:r>
      <w:commentRangeEnd w:id="1"/>
      <w:r w:rsidRPr="008402A0">
        <w:commentReference w:id="1"/>
      </w:r>
    </w:p>
    <w:p w14:paraId="51AED7BD" w14:textId="3A708BE1" w:rsidR="008402A0" w:rsidRPr="008402A0" w:rsidRDefault="008402A0" w:rsidP="008402A0">
      <w:r w:rsidRPr="008402A0">
        <w:drawing>
          <wp:inline distT="0" distB="0" distL="0" distR="0" wp14:anchorId="53B993FD" wp14:editId="16118D90">
            <wp:extent cx="4584700" cy="2755900"/>
            <wp:effectExtent l="0" t="0" r="6350" b="6350"/>
            <wp:docPr id="1019497761" name="Grafiek 33">
              <a:extLst xmlns:a="http://schemas.openxmlformats.org/drawingml/2006/main">
                <a:ext uri="{FF2B5EF4-FFF2-40B4-BE49-F238E27FC236}">
                  <a16:creationId xmlns:a16="http://schemas.microsoft.com/office/drawing/2014/main" id="{061A48C9-9043-DCA2-4659-06F5AD706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97446D" w14:textId="77777777" w:rsidR="008402A0" w:rsidRPr="008402A0" w:rsidRDefault="008402A0" w:rsidP="008402A0"/>
    <w:p w14:paraId="3528F07A" w14:textId="77777777" w:rsidR="008402A0" w:rsidRPr="008402A0" w:rsidRDefault="008402A0" w:rsidP="008402A0">
      <w:r w:rsidRPr="008402A0">
        <w:t>Er is een duidelijke toename in het aantal waterschappen die gebruik maken van een e-depot voorziening. In 2022 was dat 27,3%.</w:t>
      </w:r>
    </w:p>
    <w:p w14:paraId="7E9E3ADA" w14:textId="77777777" w:rsidR="008402A0" w:rsidRPr="008402A0" w:rsidRDefault="008402A0" w:rsidP="008402A0"/>
    <w:p w14:paraId="1744C8CA" w14:textId="77777777" w:rsidR="008402A0" w:rsidRPr="008402A0" w:rsidRDefault="008402A0" w:rsidP="008402A0">
      <w:pPr>
        <w:pStyle w:val="Kop3"/>
      </w:pPr>
      <w:r w:rsidRPr="008402A0">
        <w:lastRenderedPageBreak/>
        <w:t>Selectielijst</w:t>
      </w:r>
    </w:p>
    <w:p w14:paraId="44D7B025" w14:textId="77777777" w:rsidR="008402A0" w:rsidRPr="008402A0" w:rsidRDefault="008402A0" w:rsidP="008402A0">
      <w:r w:rsidRPr="008402A0">
        <w:t>Is binnen uw organisatie in elke applicatie de selectielijst / selectie ingevoerd?</w:t>
      </w:r>
    </w:p>
    <w:p w14:paraId="218D4F37" w14:textId="77777777" w:rsidR="008402A0" w:rsidRPr="008402A0" w:rsidRDefault="008402A0" w:rsidP="008402A0"/>
    <w:p w14:paraId="4524A74E" w14:textId="25D94C6B" w:rsidR="008402A0" w:rsidRPr="008402A0" w:rsidRDefault="008402A0" w:rsidP="008402A0">
      <w:r w:rsidRPr="008402A0">
        <w:drawing>
          <wp:inline distT="0" distB="0" distL="0" distR="0" wp14:anchorId="116F37A4" wp14:editId="26BC6E1E">
            <wp:extent cx="4584700" cy="2755900"/>
            <wp:effectExtent l="0" t="0" r="6350" b="6350"/>
            <wp:docPr id="167683164" name="Grafiek 32">
              <a:extLst xmlns:a="http://schemas.openxmlformats.org/drawingml/2006/main">
                <a:ext uri="{FF2B5EF4-FFF2-40B4-BE49-F238E27FC236}">
                  <a16:creationId xmlns:a16="http://schemas.microsoft.com/office/drawing/2014/main" id="{D82A91E8-F990-A1EE-76CB-F874044483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332943" w14:textId="77777777" w:rsidR="008402A0" w:rsidRPr="008402A0" w:rsidRDefault="008402A0" w:rsidP="008402A0">
      <w:commentRangeStart w:id="2"/>
      <w:r w:rsidRPr="008402A0">
        <w:t xml:space="preserve">Ook hier is vooruitgang merkbaar. </w:t>
      </w:r>
      <w:commentRangeEnd w:id="2"/>
      <w:r w:rsidRPr="008402A0">
        <w:commentReference w:id="2"/>
      </w:r>
    </w:p>
    <w:p w14:paraId="522B3FF2" w14:textId="77777777" w:rsidR="008402A0" w:rsidRDefault="008402A0" w:rsidP="008402A0">
      <w:pPr>
        <w:rPr>
          <w:b/>
          <w:bCs/>
          <w:i/>
          <w:iCs/>
        </w:rPr>
      </w:pPr>
    </w:p>
    <w:p w14:paraId="07C2C596" w14:textId="60411A14" w:rsidR="008402A0" w:rsidRPr="008402A0" w:rsidRDefault="008402A0" w:rsidP="008402A0">
      <w:pPr>
        <w:pStyle w:val="Kop3"/>
      </w:pPr>
      <w:r w:rsidRPr="008402A0">
        <w:t>E-mail archivering</w:t>
      </w:r>
    </w:p>
    <w:p w14:paraId="5622C197" w14:textId="77777777" w:rsidR="008402A0" w:rsidRPr="008402A0" w:rsidRDefault="008402A0" w:rsidP="008402A0">
      <w:r w:rsidRPr="008402A0">
        <w:t>Heeft u beheer geregeld op e-mail archivering?</w:t>
      </w:r>
    </w:p>
    <w:p w14:paraId="0E699D3E" w14:textId="77777777" w:rsidR="008402A0" w:rsidRPr="008402A0" w:rsidRDefault="008402A0" w:rsidP="008402A0"/>
    <w:p w14:paraId="04C20FC5" w14:textId="3A6DDDE7" w:rsidR="008402A0" w:rsidRPr="008402A0" w:rsidRDefault="008402A0" w:rsidP="008402A0">
      <w:r w:rsidRPr="008402A0">
        <w:drawing>
          <wp:inline distT="0" distB="0" distL="0" distR="0" wp14:anchorId="72B6432D" wp14:editId="22769639">
            <wp:extent cx="4584700" cy="2755900"/>
            <wp:effectExtent l="0" t="0" r="6350" b="6350"/>
            <wp:docPr id="362608229" name="Grafiek 31">
              <a:extLst xmlns:a="http://schemas.openxmlformats.org/drawingml/2006/main">
                <a:ext uri="{FF2B5EF4-FFF2-40B4-BE49-F238E27FC236}">
                  <a16:creationId xmlns:a16="http://schemas.microsoft.com/office/drawing/2014/main" id="{D2637F24-82E9-6FDC-168E-9712070A6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E3AD8B" w14:textId="77777777" w:rsidR="008402A0" w:rsidRPr="008402A0" w:rsidRDefault="008402A0" w:rsidP="008402A0">
      <w:pPr>
        <w:rPr>
          <w:b/>
          <w:bCs/>
          <w:i/>
          <w:iCs/>
        </w:rPr>
      </w:pPr>
      <w:commentRangeStart w:id="3"/>
      <w:r w:rsidRPr="008402A0">
        <w:t xml:space="preserve">Hier is een achteruitgang zichtbaar. Dat kan te maken hebben met dat de monitor door meer waterschappen is ingevuld. </w:t>
      </w:r>
      <w:commentRangeEnd w:id="3"/>
      <w:r w:rsidRPr="008402A0">
        <w:commentReference w:id="3"/>
      </w:r>
    </w:p>
    <w:p w14:paraId="70857114" w14:textId="77777777" w:rsidR="008402A0" w:rsidRPr="008402A0" w:rsidRDefault="008402A0" w:rsidP="008402A0">
      <w:pPr>
        <w:rPr>
          <w:b/>
          <w:bCs/>
          <w:i/>
          <w:iCs/>
        </w:rPr>
      </w:pPr>
      <w:r w:rsidRPr="008402A0">
        <w:rPr>
          <w:b/>
          <w:bCs/>
          <w:i/>
          <w:iCs/>
        </w:rPr>
        <w:t>Beheer tekstberichten (voorbeeld whatsapp etc.)</w:t>
      </w:r>
    </w:p>
    <w:p w14:paraId="4A500653" w14:textId="77777777" w:rsidR="008402A0" w:rsidRPr="008402A0" w:rsidRDefault="008402A0" w:rsidP="008402A0">
      <w:r w:rsidRPr="008402A0">
        <w:t>Heeft u het beheer van tekstberichten georganiseerd?</w:t>
      </w:r>
    </w:p>
    <w:p w14:paraId="7B0F73F1" w14:textId="3F8162A7" w:rsidR="008402A0" w:rsidRPr="008402A0" w:rsidRDefault="008402A0" w:rsidP="008402A0">
      <w:r w:rsidRPr="008402A0">
        <w:lastRenderedPageBreak/>
        <w:drawing>
          <wp:inline distT="0" distB="0" distL="0" distR="0" wp14:anchorId="553C02D1" wp14:editId="443850D2">
            <wp:extent cx="4584700" cy="2755900"/>
            <wp:effectExtent l="0" t="0" r="6350" b="6350"/>
            <wp:docPr id="1029632313" name="Grafiek 30">
              <a:extLst xmlns:a="http://schemas.openxmlformats.org/drawingml/2006/main">
                <a:ext uri="{FF2B5EF4-FFF2-40B4-BE49-F238E27FC236}">
                  <a16:creationId xmlns:a16="http://schemas.microsoft.com/office/drawing/2014/main" id="{3C13F360-C05B-3FA0-8757-C5FBC241F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DFE3EE" w14:textId="77777777" w:rsidR="008402A0" w:rsidRPr="008402A0" w:rsidRDefault="008402A0" w:rsidP="008402A0">
      <w:r w:rsidRPr="008402A0">
        <w:t>De groep die bezig is om tekstberichten te organiseren is fors gegroeid.</w:t>
      </w:r>
    </w:p>
    <w:p w14:paraId="0B31CB90" w14:textId="77777777" w:rsidR="008402A0" w:rsidRDefault="008402A0" w:rsidP="008402A0">
      <w:pPr>
        <w:rPr>
          <w:b/>
          <w:bCs/>
          <w:i/>
          <w:iCs/>
        </w:rPr>
      </w:pPr>
    </w:p>
    <w:p w14:paraId="1A37F336" w14:textId="00EFD101" w:rsidR="008402A0" w:rsidRPr="008402A0" w:rsidRDefault="008402A0" w:rsidP="008402A0">
      <w:pPr>
        <w:pStyle w:val="Kop3"/>
      </w:pPr>
      <w:r w:rsidRPr="008402A0">
        <w:t>Informatiebeheerplan</w:t>
      </w:r>
    </w:p>
    <w:p w14:paraId="6F7A189C" w14:textId="77777777" w:rsidR="008402A0" w:rsidRPr="008402A0" w:rsidRDefault="008402A0" w:rsidP="008402A0">
      <w:r w:rsidRPr="008402A0">
        <w:t>Om uw informatiehuishouding op orde te kunnen hebben dient u inzicht te hebben in de informatie die er is. Een informatiebeheerplan is hierbij een goed instrument. Dit informatiebeheerplan dient minimaal te bevatten: inzicht in werkprocessen, wie is de proceseigenaar van welke applicatie, in welke applicaties staat welke data/documenten en hoe het beheer is geregeld. Heeft u een dergelijk informatiebeheerplan in uw organisatie?</w:t>
      </w:r>
    </w:p>
    <w:p w14:paraId="3A0F0924" w14:textId="0B205480" w:rsidR="008402A0" w:rsidRPr="008402A0" w:rsidRDefault="008402A0" w:rsidP="008402A0">
      <w:r w:rsidRPr="008402A0">
        <w:drawing>
          <wp:inline distT="0" distB="0" distL="0" distR="0" wp14:anchorId="7A44F44C" wp14:editId="100E2EA6">
            <wp:extent cx="4584700" cy="2755900"/>
            <wp:effectExtent l="0" t="0" r="6350" b="6350"/>
            <wp:docPr id="277548647" name="Grafiek 29">
              <a:extLst xmlns:a="http://schemas.openxmlformats.org/drawingml/2006/main">
                <a:ext uri="{FF2B5EF4-FFF2-40B4-BE49-F238E27FC236}">
                  <a16:creationId xmlns:a16="http://schemas.microsoft.com/office/drawing/2014/main" id="{0D4ECA42-E8AF-914E-FFEB-921528D19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DDE7647" w14:textId="4CD3AA3C" w:rsidR="008402A0" w:rsidRPr="008402A0" w:rsidRDefault="008402A0" w:rsidP="008402A0">
      <w:r w:rsidRPr="008402A0">
        <w:t>Hier is een duidelijke toename te zien van het aantal waterschappen dat een informatiebeheerplan heeft. Het jaar ervoor was het 36%</w:t>
      </w:r>
      <w:r>
        <w:t>.</w:t>
      </w:r>
    </w:p>
    <w:p w14:paraId="5EC8BDC5" w14:textId="77777777" w:rsidR="008402A0" w:rsidRDefault="008402A0" w:rsidP="008402A0">
      <w:pPr>
        <w:rPr>
          <w:b/>
          <w:bCs/>
          <w:i/>
          <w:iCs/>
        </w:rPr>
      </w:pPr>
    </w:p>
    <w:p w14:paraId="0A6C7795" w14:textId="047D87A0" w:rsidR="008402A0" w:rsidRPr="008402A0" w:rsidRDefault="008402A0" w:rsidP="008402A0">
      <w:pPr>
        <w:pStyle w:val="Kop3"/>
      </w:pPr>
      <w:proofErr w:type="spellStart"/>
      <w:r w:rsidRPr="008402A0">
        <w:t>Kwaliteitsysteem</w:t>
      </w:r>
      <w:proofErr w:type="spellEnd"/>
    </w:p>
    <w:p w14:paraId="7E345748" w14:textId="77777777" w:rsidR="008402A0" w:rsidRPr="008402A0" w:rsidRDefault="008402A0" w:rsidP="008402A0">
      <w:r w:rsidRPr="008402A0">
        <w:t>Om te controleren of de kwaliteit van de informatie op orde is wordt een kwaliteitssysteem gebruikt. Naast KIDO en KIDO light die vanuit VNG zijn ontwikkeld hebben organisaties eigen kwaliteitssystemen ontwikkeld. Heeft uw organisatie een kwaliteitssysteem in gebruik?</w:t>
      </w:r>
    </w:p>
    <w:p w14:paraId="3905624A" w14:textId="4AFD6E73" w:rsidR="008402A0" w:rsidRPr="008402A0" w:rsidRDefault="008402A0" w:rsidP="008402A0">
      <w:r w:rsidRPr="008402A0">
        <w:lastRenderedPageBreak/>
        <w:drawing>
          <wp:inline distT="0" distB="0" distL="0" distR="0" wp14:anchorId="425D08C9" wp14:editId="12D330A2">
            <wp:extent cx="4584700" cy="2755900"/>
            <wp:effectExtent l="0" t="0" r="6350" b="6350"/>
            <wp:docPr id="1817261126" name="Grafiek 28">
              <a:extLst xmlns:a="http://schemas.openxmlformats.org/drawingml/2006/main">
                <a:ext uri="{FF2B5EF4-FFF2-40B4-BE49-F238E27FC236}">
                  <a16:creationId xmlns:a16="http://schemas.microsoft.com/office/drawing/2014/main" id="{E4F82560-D3B0-003C-8542-F5167078E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02A0">
        <w:t xml:space="preserve">. </w:t>
      </w:r>
    </w:p>
    <w:p w14:paraId="1E98718C" w14:textId="77777777" w:rsidR="008402A0" w:rsidRDefault="008402A0" w:rsidP="008402A0">
      <w:commentRangeStart w:id="4"/>
      <w:r w:rsidRPr="008402A0">
        <w:t>Hier is een achteruitgang zichtbaar. In 2022 was het 36%</w:t>
      </w:r>
      <w:commentRangeEnd w:id="4"/>
      <w:r w:rsidRPr="008402A0">
        <w:commentReference w:id="4"/>
      </w:r>
      <w:r w:rsidRPr="008402A0">
        <w:t>. Het zou niet mogelijk moeten zijn dat hier een achteruitgang plaats vindt. Dit verdient nader onderzoek.</w:t>
      </w:r>
    </w:p>
    <w:p w14:paraId="1B3B24B4" w14:textId="77777777" w:rsidR="008402A0" w:rsidRPr="008402A0" w:rsidRDefault="008402A0" w:rsidP="008402A0"/>
    <w:p w14:paraId="5948D855" w14:textId="77777777" w:rsidR="008402A0" w:rsidRPr="008402A0" w:rsidRDefault="008402A0" w:rsidP="008402A0">
      <w:pPr>
        <w:pStyle w:val="Kop3"/>
      </w:pPr>
      <w:r w:rsidRPr="008402A0">
        <w:t>Metagegevensschema</w:t>
      </w:r>
    </w:p>
    <w:p w14:paraId="5AA011DD" w14:textId="77777777" w:rsidR="008402A0" w:rsidRPr="008402A0" w:rsidRDefault="008402A0" w:rsidP="008402A0">
      <w:r w:rsidRPr="008402A0">
        <w:t>Metagegevens zijn belangrijk voor het snel terugvinden van informatie. Zeker voor blijvend te bewaren data. Heeft uw organisatie een metagegevensschema?</w:t>
      </w:r>
    </w:p>
    <w:p w14:paraId="49DA3515" w14:textId="602CD8D8" w:rsidR="008402A0" w:rsidRPr="008402A0" w:rsidRDefault="008402A0" w:rsidP="008402A0">
      <w:r w:rsidRPr="008402A0">
        <w:drawing>
          <wp:inline distT="0" distB="0" distL="0" distR="0" wp14:anchorId="0626E68F" wp14:editId="09BAD93E">
            <wp:extent cx="4584700" cy="2755900"/>
            <wp:effectExtent l="0" t="0" r="6350" b="6350"/>
            <wp:docPr id="827390423" name="Grafiek 27">
              <a:extLst xmlns:a="http://schemas.openxmlformats.org/drawingml/2006/main">
                <a:ext uri="{FF2B5EF4-FFF2-40B4-BE49-F238E27FC236}">
                  <a16:creationId xmlns:a16="http://schemas.microsoft.com/office/drawing/2014/main" id="{13ECC90F-502D-9E83-9487-06BD340C6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3352C0" w14:textId="77777777" w:rsidR="008402A0" w:rsidRPr="008402A0" w:rsidRDefault="008402A0" w:rsidP="008402A0">
      <w:commentRangeStart w:id="5"/>
      <w:r w:rsidRPr="008402A0">
        <w:t>Ook hier een achteruitgang. Van 45% naar 38%</w:t>
      </w:r>
      <w:commentRangeEnd w:id="5"/>
      <w:r w:rsidRPr="008402A0">
        <w:commentReference w:id="5"/>
      </w:r>
      <w:r w:rsidRPr="008402A0">
        <w:t>. Het zou niet mogelijk moeten zijn dat hier een achteruitgang plaats vindt. Dit verdient nader onderzoek.</w:t>
      </w:r>
    </w:p>
    <w:p w14:paraId="6E9EE105" w14:textId="77777777" w:rsidR="006C0D39" w:rsidRDefault="006C0D39" w:rsidP="008402A0">
      <w:pPr>
        <w:rPr>
          <w:b/>
          <w:bCs/>
          <w:i/>
          <w:iCs/>
        </w:rPr>
      </w:pPr>
    </w:p>
    <w:p w14:paraId="72FA6DB5" w14:textId="7ACB91A2" w:rsidR="008402A0" w:rsidRPr="008402A0" w:rsidRDefault="008402A0" w:rsidP="006C0D39">
      <w:pPr>
        <w:pStyle w:val="Kop3"/>
      </w:pPr>
      <w:r w:rsidRPr="008402A0">
        <w:t>Koppelen metagegevens</w:t>
      </w:r>
    </w:p>
    <w:p w14:paraId="0C4FB06B" w14:textId="77777777" w:rsidR="008402A0" w:rsidRPr="008402A0" w:rsidRDefault="008402A0" w:rsidP="008402A0">
      <w:r w:rsidRPr="008402A0">
        <w:t>U geeft aan dat er een metagegevensschema is of dat u met de invoering bezig bent. Worden deze metadata dan tevens gekoppeld aan blijvend te bewaren data als documenten maar ook tekstberichten en e-mailberichten?</w:t>
      </w:r>
    </w:p>
    <w:p w14:paraId="682FAF7E" w14:textId="4019629F" w:rsidR="008402A0" w:rsidRPr="008402A0" w:rsidRDefault="008402A0" w:rsidP="008402A0">
      <w:r w:rsidRPr="008402A0">
        <w:lastRenderedPageBreak/>
        <w:drawing>
          <wp:inline distT="0" distB="0" distL="0" distR="0" wp14:anchorId="1D679FC4" wp14:editId="7D0190B5">
            <wp:extent cx="4584700" cy="2755900"/>
            <wp:effectExtent l="0" t="0" r="6350" b="6350"/>
            <wp:docPr id="468969342" name="Grafiek 26">
              <a:extLst xmlns:a="http://schemas.openxmlformats.org/drawingml/2006/main">
                <a:ext uri="{FF2B5EF4-FFF2-40B4-BE49-F238E27FC236}">
                  <a16:creationId xmlns:a16="http://schemas.microsoft.com/office/drawing/2014/main" id="{8ADE47BB-F230-509A-6C2B-8EFDDE3D68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86C5E93" w14:textId="77777777" w:rsidR="008402A0" w:rsidRPr="008402A0" w:rsidRDefault="008402A0" w:rsidP="008402A0">
      <w:r w:rsidRPr="008402A0">
        <w:t>Hier een lichte stijging.</w:t>
      </w:r>
    </w:p>
    <w:p w14:paraId="55A0A6ED" w14:textId="77777777" w:rsidR="008402A0" w:rsidRDefault="008402A0">
      <w:pPr>
        <w:spacing w:line="240" w:lineRule="auto"/>
        <w:rPr>
          <w:b/>
          <w:bCs/>
          <w:i/>
          <w:iCs/>
        </w:rPr>
      </w:pPr>
      <w:r>
        <w:rPr>
          <w:b/>
          <w:bCs/>
          <w:i/>
          <w:iCs/>
        </w:rPr>
        <w:br w:type="page"/>
      </w:r>
    </w:p>
    <w:p w14:paraId="4074F329" w14:textId="30E17DB7" w:rsidR="008402A0" w:rsidRPr="008402A0" w:rsidRDefault="008402A0" w:rsidP="008402A0">
      <w:pPr>
        <w:pStyle w:val="Kop2"/>
      </w:pPr>
      <w:r w:rsidRPr="008402A0">
        <w:lastRenderedPageBreak/>
        <w:t>C- Randvoorwaarden</w:t>
      </w:r>
    </w:p>
    <w:p w14:paraId="61A149DA" w14:textId="77777777" w:rsidR="008402A0" w:rsidRPr="008402A0" w:rsidRDefault="008402A0" w:rsidP="008402A0"/>
    <w:p w14:paraId="039B27DC" w14:textId="77777777" w:rsidR="008402A0" w:rsidRPr="008402A0" w:rsidRDefault="008402A0" w:rsidP="008402A0">
      <w:pPr>
        <w:pStyle w:val="Kop3"/>
      </w:pPr>
      <w:proofErr w:type="spellStart"/>
      <w:r w:rsidRPr="008402A0">
        <w:t>Woo</w:t>
      </w:r>
      <w:proofErr w:type="spellEnd"/>
      <w:r w:rsidRPr="008402A0">
        <w:t>-contactpersoon</w:t>
      </w:r>
    </w:p>
    <w:p w14:paraId="7254D978" w14:textId="77777777" w:rsidR="008402A0" w:rsidRPr="008402A0" w:rsidRDefault="008402A0" w:rsidP="008402A0">
      <w:r w:rsidRPr="008402A0">
        <w:t xml:space="preserve">Heeft uw organisatie een </w:t>
      </w:r>
      <w:proofErr w:type="spellStart"/>
      <w:r w:rsidRPr="008402A0">
        <w:t>Woo</w:t>
      </w:r>
      <w:proofErr w:type="spellEnd"/>
      <w:r w:rsidRPr="008402A0">
        <w:t xml:space="preserve"> contactpersoon?</w:t>
      </w:r>
    </w:p>
    <w:p w14:paraId="3C27B36D" w14:textId="77777777" w:rsidR="008402A0" w:rsidRPr="008402A0" w:rsidRDefault="008402A0" w:rsidP="008402A0">
      <w:pPr>
        <w:rPr>
          <w:b/>
          <w:bCs/>
          <w:i/>
          <w:iCs/>
        </w:rPr>
      </w:pPr>
    </w:p>
    <w:p w14:paraId="5A1B268D" w14:textId="4F99212F" w:rsidR="008402A0" w:rsidRPr="008402A0" w:rsidRDefault="008402A0" w:rsidP="008402A0">
      <w:pPr>
        <w:rPr>
          <w:b/>
          <w:bCs/>
          <w:i/>
          <w:iCs/>
        </w:rPr>
      </w:pPr>
      <w:r w:rsidRPr="008402A0">
        <w:drawing>
          <wp:inline distT="0" distB="0" distL="0" distR="0" wp14:anchorId="2B68F54D" wp14:editId="70462F7F">
            <wp:extent cx="4584700" cy="2755900"/>
            <wp:effectExtent l="0" t="0" r="6350" b="6350"/>
            <wp:docPr id="749493036" name="Grafiek 25">
              <a:extLst xmlns:a="http://schemas.openxmlformats.org/drawingml/2006/main">
                <a:ext uri="{FF2B5EF4-FFF2-40B4-BE49-F238E27FC236}">
                  <a16:creationId xmlns:a16="http://schemas.microsoft.com/office/drawing/2014/main" id="{41574967-4FA0-63A8-A489-0E92CA33F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A2D3C6" w14:textId="77777777" w:rsidR="008402A0" w:rsidRPr="008402A0" w:rsidRDefault="008402A0" w:rsidP="008402A0">
      <w:r w:rsidRPr="008402A0">
        <w:t xml:space="preserve">Het waterschap dat nu geen </w:t>
      </w:r>
      <w:proofErr w:type="spellStart"/>
      <w:r w:rsidRPr="008402A0">
        <w:t>Woo</w:t>
      </w:r>
      <w:proofErr w:type="spellEnd"/>
      <w:r w:rsidRPr="008402A0">
        <w:t xml:space="preserve">-contactpersoon heeft, zal er binnenkort wel één hebben. </w:t>
      </w:r>
    </w:p>
    <w:p w14:paraId="3D934CE4" w14:textId="77777777" w:rsidR="008402A0" w:rsidRDefault="008402A0" w:rsidP="008402A0">
      <w:pPr>
        <w:pStyle w:val="Kop3"/>
      </w:pPr>
    </w:p>
    <w:p w14:paraId="27A349FE" w14:textId="41B0FAD3" w:rsidR="008402A0" w:rsidRPr="008402A0" w:rsidRDefault="008402A0" w:rsidP="008402A0">
      <w:pPr>
        <w:pStyle w:val="Kop3"/>
      </w:pPr>
      <w:r w:rsidRPr="008402A0">
        <w:t>Verantwoordelijkheid belegd</w:t>
      </w:r>
    </w:p>
    <w:p w14:paraId="3E5A60CD" w14:textId="77777777" w:rsidR="008402A0" w:rsidRPr="008402A0" w:rsidRDefault="008402A0" w:rsidP="008402A0">
      <w:r w:rsidRPr="008402A0">
        <w:t>Is in uw organisatie de verantwoordelijkheid voor de implementatie van de actieve openbaarmaking en openbaarmaking op verzoek én de verbetering van de informatiehuishouding belegd.</w:t>
      </w:r>
    </w:p>
    <w:p w14:paraId="2C4075E9" w14:textId="77777777" w:rsidR="008402A0" w:rsidRPr="008402A0" w:rsidRDefault="008402A0" w:rsidP="008402A0"/>
    <w:p w14:paraId="3FF83287" w14:textId="3CD91872" w:rsidR="008402A0" w:rsidRPr="008402A0" w:rsidRDefault="008402A0" w:rsidP="008402A0">
      <w:r w:rsidRPr="008402A0">
        <w:drawing>
          <wp:inline distT="0" distB="0" distL="0" distR="0" wp14:anchorId="74974F4E" wp14:editId="3B0EAB94">
            <wp:extent cx="4584700" cy="2755900"/>
            <wp:effectExtent l="0" t="0" r="6350" b="6350"/>
            <wp:docPr id="1893203672" name="Grafiek 24">
              <a:extLst xmlns:a="http://schemas.openxmlformats.org/drawingml/2006/main">
                <a:ext uri="{FF2B5EF4-FFF2-40B4-BE49-F238E27FC236}">
                  <a16:creationId xmlns:a16="http://schemas.microsoft.com/office/drawing/2014/main" id="{40D82220-0DAA-BCB0-DFDD-7F33C1891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B73871" w14:textId="77777777" w:rsidR="008402A0" w:rsidRPr="008402A0" w:rsidRDefault="008402A0" w:rsidP="008402A0"/>
    <w:p w14:paraId="22FD00E6" w14:textId="77777777" w:rsidR="008402A0" w:rsidRPr="008402A0" w:rsidRDefault="008402A0" w:rsidP="008402A0">
      <w:pPr>
        <w:pStyle w:val="Kop3"/>
      </w:pPr>
      <w:r w:rsidRPr="008402A0">
        <w:t>Nulmeting</w:t>
      </w:r>
    </w:p>
    <w:p w14:paraId="5F1833B8" w14:textId="77777777" w:rsidR="008402A0" w:rsidRPr="008402A0" w:rsidRDefault="008402A0" w:rsidP="008402A0">
      <w:r w:rsidRPr="008402A0">
        <w:t xml:space="preserve">Heeft uw organisatie een nulmeting uitgevoerd ten behoeve van de </w:t>
      </w:r>
      <w:proofErr w:type="spellStart"/>
      <w:r w:rsidRPr="008402A0">
        <w:t>Woo</w:t>
      </w:r>
      <w:proofErr w:type="spellEnd"/>
      <w:r w:rsidRPr="008402A0">
        <w:t>?</w:t>
      </w:r>
    </w:p>
    <w:p w14:paraId="3E851494" w14:textId="5AAFF16E" w:rsidR="008402A0" w:rsidRPr="008402A0" w:rsidRDefault="008402A0" w:rsidP="008402A0">
      <w:r w:rsidRPr="008402A0">
        <w:lastRenderedPageBreak/>
        <w:drawing>
          <wp:inline distT="0" distB="0" distL="0" distR="0" wp14:anchorId="6BCA5659" wp14:editId="4AEF5580">
            <wp:extent cx="4584700" cy="2755900"/>
            <wp:effectExtent l="0" t="0" r="6350" b="6350"/>
            <wp:docPr id="1647534227" name="Grafiek 23">
              <a:extLst xmlns:a="http://schemas.openxmlformats.org/drawingml/2006/main">
                <a:ext uri="{FF2B5EF4-FFF2-40B4-BE49-F238E27FC236}">
                  <a16:creationId xmlns:a16="http://schemas.microsoft.com/office/drawing/2014/main" id="{D49362BB-920C-C3EE-B940-65C122B85A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273397A" w14:textId="77777777" w:rsidR="008402A0" w:rsidRPr="008402A0" w:rsidRDefault="008402A0" w:rsidP="008402A0"/>
    <w:p w14:paraId="6970AA46" w14:textId="77777777" w:rsidR="008402A0" w:rsidRPr="008402A0" w:rsidRDefault="008402A0" w:rsidP="008402A0"/>
    <w:p w14:paraId="22413F09" w14:textId="77777777" w:rsidR="008402A0" w:rsidRPr="008402A0" w:rsidRDefault="008402A0" w:rsidP="008402A0"/>
    <w:p w14:paraId="3C1BFC8F" w14:textId="77777777" w:rsidR="008402A0" w:rsidRPr="008402A0" w:rsidRDefault="008402A0" w:rsidP="008402A0"/>
    <w:p w14:paraId="18B4CDF2" w14:textId="77777777" w:rsidR="008402A0" w:rsidRPr="008402A0" w:rsidRDefault="008402A0" w:rsidP="008402A0"/>
    <w:p w14:paraId="6B4D8824" w14:textId="77777777" w:rsidR="008402A0" w:rsidRPr="008402A0" w:rsidRDefault="008402A0" w:rsidP="008402A0"/>
    <w:p w14:paraId="186CB502" w14:textId="77777777" w:rsidR="008402A0" w:rsidRPr="008402A0" w:rsidRDefault="008402A0" w:rsidP="008402A0"/>
    <w:p w14:paraId="1D68BECF" w14:textId="77777777" w:rsidR="008402A0" w:rsidRPr="008402A0" w:rsidRDefault="008402A0" w:rsidP="008402A0"/>
    <w:p w14:paraId="566CBDB3" w14:textId="77777777" w:rsidR="008402A0" w:rsidRPr="008402A0" w:rsidRDefault="008402A0" w:rsidP="008402A0"/>
    <w:p w14:paraId="24B66634" w14:textId="77777777" w:rsidR="008402A0" w:rsidRPr="008402A0" w:rsidRDefault="008402A0" w:rsidP="008402A0"/>
    <w:p w14:paraId="047B9B22" w14:textId="77777777" w:rsidR="008402A0" w:rsidRPr="008402A0" w:rsidRDefault="008402A0" w:rsidP="008402A0"/>
    <w:p w14:paraId="14FB0A59" w14:textId="77777777" w:rsidR="008402A0" w:rsidRPr="008402A0" w:rsidRDefault="008402A0" w:rsidP="008402A0"/>
    <w:p w14:paraId="7DC8A523" w14:textId="77777777" w:rsidR="008402A0" w:rsidRPr="008402A0" w:rsidRDefault="008402A0" w:rsidP="008402A0"/>
    <w:p w14:paraId="15742162" w14:textId="77777777" w:rsidR="008402A0" w:rsidRPr="008402A0" w:rsidRDefault="008402A0" w:rsidP="008402A0"/>
    <w:p w14:paraId="23317536" w14:textId="77777777" w:rsidR="008402A0" w:rsidRPr="008402A0" w:rsidRDefault="008402A0" w:rsidP="008402A0"/>
    <w:p w14:paraId="3B6A4C78" w14:textId="77777777" w:rsidR="008402A0" w:rsidRPr="008402A0" w:rsidRDefault="008402A0" w:rsidP="008402A0"/>
    <w:p w14:paraId="780465BE" w14:textId="77777777" w:rsidR="008402A0" w:rsidRPr="008402A0" w:rsidRDefault="008402A0" w:rsidP="008402A0"/>
    <w:p w14:paraId="5BC0152B" w14:textId="77777777" w:rsidR="008402A0" w:rsidRPr="008402A0" w:rsidRDefault="008402A0" w:rsidP="008402A0"/>
    <w:p w14:paraId="72F9093B" w14:textId="77777777" w:rsidR="008402A0" w:rsidRPr="008402A0" w:rsidRDefault="008402A0" w:rsidP="008402A0"/>
    <w:p w14:paraId="56E40AE0" w14:textId="77777777" w:rsidR="008402A0" w:rsidRPr="008402A0" w:rsidRDefault="008402A0" w:rsidP="008402A0"/>
    <w:p w14:paraId="058229B1" w14:textId="77777777" w:rsidR="008402A0" w:rsidRPr="008402A0" w:rsidRDefault="008402A0" w:rsidP="008402A0"/>
    <w:p w14:paraId="6D861782" w14:textId="77777777" w:rsidR="008402A0" w:rsidRPr="008402A0" w:rsidRDefault="008402A0" w:rsidP="008402A0"/>
    <w:p w14:paraId="4C40B682" w14:textId="77777777" w:rsidR="008402A0" w:rsidRPr="008402A0" w:rsidRDefault="008402A0" w:rsidP="008402A0"/>
    <w:p w14:paraId="69A682CC" w14:textId="77777777" w:rsidR="008402A0" w:rsidRPr="008402A0" w:rsidRDefault="008402A0" w:rsidP="008402A0"/>
    <w:p w14:paraId="33F4C9B1" w14:textId="77777777" w:rsidR="008402A0" w:rsidRPr="008402A0" w:rsidRDefault="008402A0" w:rsidP="008402A0"/>
    <w:p w14:paraId="50EA4F43" w14:textId="77777777" w:rsidR="008402A0" w:rsidRPr="008402A0" w:rsidRDefault="008402A0" w:rsidP="008402A0"/>
    <w:p w14:paraId="47EF8D83" w14:textId="77777777" w:rsidR="008402A0" w:rsidRPr="008402A0" w:rsidRDefault="008402A0" w:rsidP="008402A0"/>
    <w:p w14:paraId="4C14C211" w14:textId="77777777" w:rsidR="008402A0" w:rsidRPr="008402A0" w:rsidRDefault="008402A0" w:rsidP="008402A0"/>
    <w:p w14:paraId="5365DA18" w14:textId="77777777" w:rsidR="008402A0" w:rsidRPr="008402A0" w:rsidRDefault="008402A0" w:rsidP="008402A0"/>
    <w:p w14:paraId="056CB558" w14:textId="77777777" w:rsidR="008402A0" w:rsidRPr="008402A0" w:rsidRDefault="008402A0" w:rsidP="008402A0"/>
    <w:p w14:paraId="3675B6A7" w14:textId="77777777" w:rsidR="008402A0" w:rsidRPr="008402A0" w:rsidRDefault="008402A0" w:rsidP="008402A0"/>
    <w:p w14:paraId="7ABB8DC4" w14:textId="77777777" w:rsidR="00846BA5" w:rsidRPr="008402A0" w:rsidRDefault="00846BA5" w:rsidP="0083633A"/>
    <w:sectPr w:rsidR="00846BA5" w:rsidRPr="008402A0" w:rsidSect="006C0D39">
      <w:headerReference w:type="default" r:id="rId34"/>
      <w:footerReference w:type="default" r:id="rId35"/>
      <w:headerReference w:type="first" r:id="rId36"/>
      <w:footerReference w:type="first" r:id="rId37"/>
      <w:type w:val="continuous"/>
      <w:pgSz w:w="11907" w:h="16840" w:code="9"/>
      <w:pgMar w:top="1202" w:right="851" w:bottom="1117" w:left="1134" w:header="709" w:footer="505" w:gutter="0"/>
      <w:paperSrc w:first="1002" w:other="1002"/>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ick Koopman" w:date="2024-09-04T19:18:00Z" w:initials="RK">
    <w:p w14:paraId="5CECFBA9" w14:textId="77777777" w:rsidR="008402A0" w:rsidRDefault="008402A0" w:rsidP="008402A0">
      <w:pPr>
        <w:pStyle w:val="Tekstopmerking"/>
      </w:pPr>
      <w:r>
        <w:rPr>
          <w:rStyle w:val="Verwijzingopmerking"/>
        </w:rPr>
        <w:annotationRef/>
      </w:r>
      <w:r>
        <w:t xml:space="preserve">Deze blijft bestaan. De 9 waterschappen die beide hebben ingevuld zijn van een 3,2 naar een 2,9 gegaan. </w:t>
      </w:r>
    </w:p>
  </w:comment>
  <w:comment w:id="1" w:author="Rick Koopman" w:date="2024-09-04T19:19:00Z" w:initials="RK">
    <w:p w14:paraId="0A7F57D1" w14:textId="77777777" w:rsidR="008402A0" w:rsidRDefault="008402A0" w:rsidP="008402A0">
      <w:pPr>
        <w:pStyle w:val="Tekstopmerking"/>
      </w:pPr>
      <w:r>
        <w:rPr>
          <w:rStyle w:val="Verwijzingopmerking"/>
        </w:rPr>
        <w:annotationRef/>
      </w:r>
      <w:r>
        <w:t>Van de 9 vergelijkbare zijn we van 2 naar naar 5 gegaan dus een duidelijke toename</w:t>
      </w:r>
    </w:p>
  </w:comment>
  <w:comment w:id="2" w:author="Rick Koopman" w:date="2024-09-04T19:20:00Z" w:initials="RK">
    <w:p w14:paraId="5258A319" w14:textId="77777777" w:rsidR="008402A0" w:rsidRDefault="008402A0" w:rsidP="008402A0">
      <w:pPr>
        <w:pStyle w:val="Tekstopmerking"/>
      </w:pPr>
      <w:r>
        <w:rPr>
          <w:rStyle w:val="Verwijzingopmerking"/>
        </w:rPr>
        <w:annotationRef/>
      </w:r>
      <w:r>
        <w:t>Bij de vergelijkbare 9 zijn er 3 die het aanbieden, dit is gelijk gebleven.</w:t>
      </w:r>
    </w:p>
  </w:comment>
  <w:comment w:id="3" w:author="Rick Koopman" w:date="2024-09-04T19:21:00Z" w:initials="RK">
    <w:p w14:paraId="2D75DC6F" w14:textId="77777777" w:rsidR="008402A0" w:rsidRDefault="008402A0" w:rsidP="008402A0">
      <w:pPr>
        <w:pStyle w:val="Tekstopmerking"/>
      </w:pPr>
      <w:r>
        <w:rPr>
          <w:rStyle w:val="Verwijzingopmerking"/>
        </w:rPr>
        <w:annotationRef/>
      </w:r>
      <w:r>
        <w:t>Van 3 naar 2, dus ook in de steekproef een achteruitgang</w:t>
      </w:r>
    </w:p>
  </w:comment>
  <w:comment w:id="4" w:author="Rick Koopman" w:date="2024-08-30T10:47:00Z" w:initials="RK">
    <w:p w14:paraId="1D966CD0" w14:textId="77777777" w:rsidR="008402A0" w:rsidRDefault="008402A0" w:rsidP="008402A0">
      <w:pPr>
        <w:pStyle w:val="Tekstopmerking"/>
      </w:pPr>
      <w:r>
        <w:rPr>
          <w:rStyle w:val="Verwijzingopmerking"/>
        </w:rPr>
        <w:annotationRef/>
      </w:r>
      <w:r>
        <w:t>Moet geduid worden, achteruitgang is niet mogelijk. Verschijnsel is ook zichtbaar in de vergelijkbare waterschappen, dus de conclusie is wel juist</w:t>
      </w:r>
    </w:p>
  </w:comment>
  <w:comment w:id="5" w:author="Rick Koopman" w:date="2024-08-30T10:47:00Z" w:initials="RK">
    <w:p w14:paraId="2ED91CEA" w14:textId="77777777" w:rsidR="008402A0" w:rsidRDefault="008402A0" w:rsidP="008402A0">
      <w:pPr>
        <w:pStyle w:val="Tekstopmerking"/>
      </w:pPr>
      <w:r>
        <w:rPr>
          <w:rStyle w:val="Verwijzingopmerking"/>
        </w:rPr>
        <w:annotationRef/>
      </w:r>
      <w:r>
        <w:t>Moet geduid worden, achteruitgang is niet mogelijk. Verschijnsel is ook zichtbaar in de vergelijkbare waterschappen, dus de conclusie is wel juist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ECFBA9" w15:done="1"/>
  <w15:commentEx w15:paraId="0A7F57D1" w15:done="1"/>
  <w15:commentEx w15:paraId="5258A319" w15:done="1"/>
  <w15:commentEx w15:paraId="2D75DC6F" w15:done="1"/>
  <w15:commentEx w15:paraId="1D966CD0" w15:done="1"/>
  <w15:commentEx w15:paraId="2ED91C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7D0F96" w16cex:dateUtc="2024-09-10T06:54:00Z"/>
  <w16cex:commentExtensible w16cex:durableId="6073EE7D" w16cex:dateUtc="2024-09-10T06:54:00Z"/>
  <w16cex:commentExtensible w16cex:durableId="3888F9B1" w16cex:dateUtc="2024-09-10T06:54:00Z"/>
  <w16cex:commentExtensible w16cex:durableId="3DD55309" w16cex:dateUtc="2024-09-10T06:54:00Z"/>
  <w16cex:commentExtensible w16cex:durableId="77035E64" w16cex:dateUtc="2024-09-10T06:54:00Z"/>
  <w16cex:commentExtensible w16cex:durableId="574A0E69" w16cex:dateUtc="2024-09-10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ECFBA9" w16cid:durableId="757D0F96"/>
  <w16cid:commentId w16cid:paraId="0A7F57D1" w16cid:durableId="6073EE7D"/>
  <w16cid:commentId w16cid:paraId="5258A319" w16cid:durableId="3888F9B1"/>
  <w16cid:commentId w16cid:paraId="2D75DC6F" w16cid:durableId="3DD55309"/>
  <w16cid:commentId w16cid:paraId="1D966CD0" w16cid:durableId="77035E64"/>
  <w16cid:commentId w16cid:paraId="2ED91CEA" w16cid:durableId="574A0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27969" w14:textId="77777777" w:rsidR="008402A0" w:rsidRDefault="008402A0">
      <w:r>
        <w:separator/>
      </w:r>
    </w:p>
  </w:endnote>
  <w:endnote w:type="continuationSeparator" w:id="0">
    <w:p w14:paraId="70C685AF" w14:textId="77777777" w:rsidR="008402A0" w:rsidRDefault="0084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tserrat">
    <w:altName w:val="Sitka Small"/>
    <w:panose1 w:val="02000505000000020004"/>
    <w:charset w:val="00"/>
    <w:family w:val="auto"/>
    <w:pitch w:val="variable"/>
    <w:sig w:usb0="A000022F" w:usb1="4000204A"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DB08" w14:textId="77777777" w:rsidR="000204C9" w:rsidRDefault="000204C9">
    <w:pPr>
      <w:pStyle w:val="Voettekst"/>
      <w:jc w:val="right"/>
      <w:rPr>
        <w:sz w:val="16"/>
        <w:szCs w:val="16"/>
      </w:rPr>
    </w:pPr>
    <w:bookmarkStart w:id="8" w:name="bmClosing"/>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1E0" w:firstRow="1" w:lastRow="1" w:firstColumn="1" w:lastColumn="1" w:noHBand="0" w:noVBand="0"/>
    </w:tblPr>
    <w:tblGrid>
      <w:gridCol w:w="9922"/>
    </w:tblGrid>
    <w:tr w:rsidR="000204C9" w:rsidRPr="007A7D96" w14:paraId="1EADD2D9" w14:textId="77777777" w:rsidTr="00EF5593">
      <w:tc>
        <w:tcPr>
          <w:tcW w:w="5000" w:type="pct"/>
        </w:tcPr>
        <w:p w14:paraId="0EB3B184" w14:textId="28B3305A" w:rsidR="000204C9" w:rsidRPr="003B3EB4" w:rsidRDefault="00090E79">
          <w:pPr>
            <w:pStyle w:val="Voettekst"/>
            <w:jc w:val="right"/>
            <w:rPr>
              <w:szCs w:val="18"/>
              <w:lang w:val="en-US"/>
            </w:rPr>
          </w:pPr>
          <w:r>
            <w:rPr>
              <w:szCs w:val="18"/>
            </w:rPr>
            <w:fldChar w:fldCharType="begin"/>
          </w:r>
          <w:r w:rsidR="000204C9" w:rsidRPr="003B3EB4">
            <w:rPr>
              <w:szCs w:val="18"/>
              <w:lang w:val="en-US"/>
            </w:rPr>
            <w:instrText xml:space="preserve"> IF </w:instrText>
          </w:r>
          <w:r>
            <w:rPr>
              <w:szCs w:val="18"/>
            </w:rPr>
            <w:fldChar w:fldCharType="begin"/>
          </w:r>
          <w:r w:rsidR="000204C9" w:rsidRPr="003B3EB4">
            <w:rPr>
              <w:szCs w:val="18"/>
              <w:lang w:val="en-US"/>
            </w:rPr>
            <w:instrText xml:space="preserve"> NUMPAGES </w:instrText>
          </w:r>
          <w:r>
            <w:rPr>
              <w:szCs w:val="18"/>
            </w:rPr>
            <w:fldChar w:fldCharType="separate"/>
          </w:r>
          <w:r w:rsidR="006C0D39">
            <w:rPr>
              <w:noProof/>
              <w:szCs w:val="18"/>
              <w:lang w:val="en-US"/>
            </w:rPr>
            <w:instrText>13</w:instrText>
          </w:r>
          <w:r>
            <w:rPr>
              <w:szCs w:val="18"/>
            </w:rPr>
            <w:fldChar w:fldCharType="end"/>
          </w:r>
          <w:r w:rsidR="000204C9" w:rsidRPr="003B3EB4">
            <w:rPr>
              <w:szCs w:val="18"/>
              <w:lang w:val="en-US"/>
            </w:rPr>
            <w:instrText xml:space="preserve"> = "1" </w:instrText>
          </w:r>
          <w:r>
            <w:rPr>
              <w:szCs w:val="18"/>
            </w:rPr>
            <w:fldChar w:fldCharType="begin"/>
          </w:r>
          <w:r w:rsidR="000204C9" w:rsidRPr="003B3EB4">
            <w:rPr>
              <w:szCs w:val="18"/>
              <w:lang w:val="en-US"/>
            </w:rPr>
            <w:instrText xml:space="preserve"> DOCPROPERTY DocumentKenmerk </w:instrText>
          </w:r>
          <w:r>
            <w:rPr>
              <w:szCs w:val="18"/>
            </w:rPr>
            <w:fldChar w:fldCharType="end"/>
          </w:r>
          <w:r w:rsidR="000204C9" w:rsidRPr="003B3EB4">
            <w:rPr>
              <w:szCs w:val="18"/>
              <w:lang w:val="en-US"/>
            </w:rPr>
            <w:instrText xml:space="preserve"> "" </w:instrText>
          </w:r>
          <w:r>
            <w:rPr>
              <w:szCs w:val="18"/>
            </w:rPr>
            <w:fldChar w:fldCharType="end"/>
          </w:r>
        </w:p>
      </w:tc>
    </w:tr>
  </w:tbl>
  <w:p w14:paraId="0D7E83A9" w14:textId="77777777" w:rsidR="000204C9" w:rsidRPr="003B3EB4" w:rsidRDefault="000204C9">
    <w:pPr>
      <w:pStyle w:val="Voettekst"/>
      <w:rPr>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AE324" w14:textId="77777777" w:rsidR="008402A0" w:rsidRDefault="008402A0">
      <w:r>
        <w:separator/>
      </w:r>
    </w:p>
  </w:footnote>
  <w:footnote w:type="continuationSeparator" w:id="0">
    <w:p w14:paraId="3CAE37D3" w14:textId="77777777" w:rsidR="008402A0" w:rsidRDefault="0084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F081" w14:textId="77777777" w:rsidR="001D0475" w:rsidRPr="002A14E7" w:rsidRDefault="001D0475" w:rsidP="004C2286">
    <w:pPr>
      <w:pStyle w:val="DPLogoSecondPage"/>
      <w:framePr w:w="181" w:h="289" w:hRule="exact" w:wrap="notBeside" w:hAnchor="text" w:x="1" w:y="1"/>
    </w:pPr>
  </w:p>
  <w:p w14:paraId="7EAA48F8" w14:textId="77777777" w:rsidR="001D0475" w:rsidRDefault="001D0475" w:rsidP="001D0475">
    <w:pPr>
      <w:pStyle w:val="Koptekst"/>
    </w:pPr>
    <w:bookmarkStart w:id="6" w:name="bmPage"/>
    <w:r>
      <w:t>Pagina</w:t>
    </w:r>
    <w:bookmarkEnd w:id="6"/>
    <w:r>
      <w:t xml:space="preserve"> </w:t>
    </w:r>
    <w:r w:rsidR="00090E79">
      <w:fldChar w:fldCharType="begin"/>
    </w:r>
    <w:r w:rsidR="00735A4B">
      <w:instrText xml:space="preserve"> PAGE  </w:instrText>
    </w:r>
    <w:r w:rsidR="00090E79">
      <w:fldChar w:fldCharType="separate"/>
    </w:r>
    <w:r w:rsidR="00FF772F">
      <w:rPr>
        <w:noProof/>
      </w:rPr>
      <w:t>2</w:t>
    </w:r>
    <w:r w:rsidR="00090E79">
      <w:rPr>
        <w:noProof/>
      </w:rPr>
      <w:fldChar w:fldCharType="end"/>
    </w:r>
    <w:r>
      <w:t xml:space="preserve"> </w:t>
    </w:r>
    <w:bookmarkStart w:id="7" w:name="bmPageOf"/>
    <w:r>
      <w:t>van</w:t>
    </w:r>
    <w:bookmarkEnd w:id="7"/>
    <w:r>
      <w:t xml:space="preserve"> </w:t>
    </w:r>
    <w:r w:rsidR="00090E79">
      <w:fldChar w:fldCharType="begin"/>
    </w:r>
    <w:r w:rsidR="00977326">
      <w:instrText xml:space="preserve"> NUMPAGES  </w:instrText>
    </w:r>
    <w:r w:rsidR="00090E79">
      <w:fldChar w:fldCharType="separate"/>
    </w:r>
    <w:r w:rsidR="00FF772F">
      <w:rPr>
        <w:noProof/>
      </w:rPr>
      <w:t>2</w:t>
    </w:r>
    <w:r w:rsidR="00090E79">
      <w:rPr>
        <w:noProof/>
      </w:rPr>
      <w:fldChar w:fldCharType="end"/>
    </w:r>
  </w:p>
  <w:p w14:paraId="65BE5691" w14:textId="77777777" w:rsidR="001D0475" w:rsidRDefault="001D0475" w:rsidP="001D0475">
    <w:pPr>
      <w:pStyle w:val="Koptekst"/>
    </w:pPr>
  </w:p>
  <w:p w14:paraId="520BD7E9" w14:textId="77777777" w:rsidR="000204C9" w:rsidRPr="001D0475" w:rsidRDefault="004C2286" w:rsidP="001D0475">
    <w:pPr>
      <w:pStyle w:val="Koptekst"/>
    </w:pPr>
    <w:r>
      <w:rPr>
        <w:noProof/>
        <w:lang w:eastAsia="nl-NL"/>
      </w:rPr>
      <mc:AlternateContent>
        <mc:Choice Requires="wps">
          <w:drawing>
            <wp:anchor distT="0" distB="0" distL="114300" distR="114300" simplePos="0" relativeHeight="251661312" behindDoc="0" locked="1" layoutInCell="1" allowOverlap="1" wp14:anchorId="45EE22CB" wp14:editId="5BB99ED6">
              <wp:simplePos x="0" y="0"/>
              <wp:positionH relativeFrom="page">
                <wp:posOffset>323850</wp:posOffset>
              </wp:positionH>
              <wp:positionV relativeFrom="page">
                <wp:posOffset>450215</wp:posOffset>
              </wp:positionV>
              <wp:extent cx="288290" cy="330200"/>
              <wp:effectExtent l="0" t="254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DA4DA" w14:textId="77777777" w:rsidR="00714BB5" w:rsidRDefault="00714BB5" w:rsidP="00714BB5">
                          <w:r>
                            <w:rPr>
                              <w:noProof/>
                              <w:lang w:eastAsia="nl-NL"/>
                            </w:rPr>
                            <w:drawing>
                              <wp:inline distT="0" distB="0" distL="0" distR="0" wp14:anchorId="4415DF83" wp14:editId="162C7178">
                                <wp:extent cx="264160" cy="147955"/>
                                <wp:effectExtent l="19050" t="0" r="2540" b="0"/>
                                <wp:docPr id="1" name="Afbeelding 1"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1"/>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3659FAB0" w14:textId="77777777" w:rsidR="00714BB5" w:rsidRDefault="00714BB5" w:rsidP="00714B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E22CB" id="_x0000_t202" coordsize="21600,21600" o:spt="202" path="m,l,21600r21600,l21600,xe">
              <v:stroke joinstyle="miter"/>
              <v:path gradientshapeok="t" o:connecttype="rect"/>
            </v:shapetype>
            <v:shape id="Text Box 10" o:spid="_x0000_s1030" type="#_x0000_t202" style="position:absolute;margin-left:25.5pt;margin-top:35.45pt;width:22.7pt;height: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" filled="f" stroked="f">
              <v:textbox inset="0,0,0,0">
                <w:txbxContent>
                  <w:p w14:paraId="116DA4DA" w14:textId="77777777" w:rsidR="00714BB5" w:rsidRDefault="00714BB5" w:rsidP="00714BB5">
                    <w:r>
                      <w:rPr>
                        <w:noProof/>
                        <w:lang w:eastAsia="nl-NL"/>
                      </w:rPr>
                      <w:drawing>
                        <wp:inline distT="0" distB="0" distL="0" distR="0" wp14:anchorId="4415DF83" wp14:editId="162C7178">
                          <wp:extent cx="264160" cy="147955"/>
                          <wp:effectExtent l="19050" t="0" r="2540" b="0"/>
                          <wp:docPr id="1" name="Afbeelding 1" descr="021UvW_Vervolgpagina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UvW_Vervolgpagina_zw"/>
                                  <pic:cNvPicPr>
                                    <a:picLocks noChangeAspect="1" noChangeArrowheads="1"/>
                                  </pic:cNvPicPr>
                                </pic:nvPicPr>
                                <pic:blipFill>
                                  <a:blip r:embed="rId1"/>
                                  <a:srcRect/>
                                  <a:stretch>
                                    <a:fillRect/>
                                  </a:stretch>
                                </pic:blipFill>
                                <pic:spPr bwMode="auto">
                                  <a:xfrm>
                                    <a:off x="0" y="0"/>
                                    <a:ext cx="264160" cy="147955"/>
                                  </a:xfrm>
                                  <a:prstGeom prst="rect">
                                    <a:avLst/>
                                  </a:prstGeom>
                                  <a:noFill/>
                                  <a:ln w="9525">
                                    <a:noFill/>
                                    <a:miter lim="800000"/>
                                    <a:headEnd/>
                                    <a:tailEnd/>
                                  </a:ln>
                                </pic:spPr>
                              </pic:pic>
                            </a:graphicData>
                          </a:graphic>
                        </wp:inline>
                      </w:drawing>
                    </w:r>
                  </w:p>
                  <w:p w14:paraId="3659FAB0" w14:textId="77777777" w:rsidR="00714BB5" w:rsidRDefault="00714BB5" w:rsidP="00714B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E241" w14:textId="77777777" w:rsidR="000204C9" w:rsidRDefault="004C2286" w:rsidP="008402A0">
    <w:pPr>
      <w:pStyle w:val="DPLogo"/>
      <w:framePr w:wrap="around" w:hAnchor="page" w:x="1"/>
      <w:ind w:left="57"/>
    </w:pPr>
    <w:r>
      <w:rPr>
        <w:noProof/>
        <w:lang w:eastAsia="nl-NL"/>
      </w:rPr>
      <mc:AlternateContent>
        <mc:Choice Requires="wps">
          <w:drawing>
            <wp:anchor distT="0" distB="0" distL="114300" distR="114300" simplePos="0" relativeHeight="251656192" behindDoc="0" locked="1" layoutInCell="1" allowOverlap="1" wp14:anchorId="7B0F5074" wp14:editId="158E74BE">
              <wp:simplePos x="0" y="0"/>
              <wp:positionH relativeFrom="page">
                <wp:posOffset>691515</wp:posOffset>
              </wp:positionH>
              <wp:positionV relativeFrom="page">
                <wp:posOffset>478790</wp:posOffset>
              </wp:positionV>
              <wp:extent cx="4940300" cy="539750"/>
              <wp:effectExtent l="0" t="0" r="12700" b="12700"/>
              <wp:wrapNone/>
              <wp:docPr id="5"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5438" w14:textId="77777777" w:rsidR="008402A0" w:rsidRDefault="008402A0" w:rsidP="008402A0">
                          <w:r>
                            <w:rPr>
                              <w:noProof/>
                            </w:rPr>
                            <w:drawing>
                              <wp:inline distT="0" distB="0" distL="0" distR="0" wp14:anchorId="4209CA02" wp14:editId="0C977829">
                                <wp:extent cx="1731561" cy="359726"/>
                                <wp:effectExtent l="0" t="0" r="2540" b="2540"/>
                                <wp:docPr id="682457194" name="Afbeelding 1"/>
                                <wp:cNvGraphicFramePr/>
                                <a:graphic xmlns:a="http://schemas.openxmlformats.org/drawingml/2006/main">
                                  <a:graphicData uri="http://schemas.openxmlformats.org/drawingml/2006/picture">
                                    <pic:pic xmlns:pic="http://schemas.openxmlformats.org/drawingml/2006/picture">
                                      <pic:nvPicPr>
                                        <pic:cNvPr id="682457194" name=""/>
                                        <pic:cNvPicPr/>
                                      </pic:nvPicPr>
                                      <pic:blipFill>
                                        <a:blip r:embed="rId1">
                                          <a:extLst>
                                            <a:ext uri="{28A0092B-C50C-407E-A947-70E740481C1C}">
                                              <a14:useLocalDpi xmlns:a14="http://schemas.microsoft.com/office/drawing/2010/main" val="0"/>
                                            </a:ext>
                                          </a:extLst>
                                        </a:blip>
                                        <a:stretch>
                                          <a:fillRect/>
                                        </a:stretch>
                                      </pic:blipFill>
                                      <pic:spPr>
                                        <a:xfrm>
                                          <a:off x="0" y="0"/>
                                          <a:ext cx="1731561" cy="359726"/>
                                        </a:xfrm>
                                        <a:prstGeom prst="rect">
                                          <a:avLst/>
                                        </a:prstGeom>
                                      </pic:spPr>
                                    </pic:pic>
                                  </a:graphicData>
                                </a:graphic>
                              </wp:inline>
                            </w:drawing>
                          </w:r>
                        </w:p>
                        <w:p w14:paraId="202EDEA8" w14:textId="77777777" w:rsidR="008402A0" w:rsidRDefault="008402A0" w:rsidP="008402A0">
                          <w:pPr>
                            <w:ind w:left="57"/>
                          </w:pPr>
                        </w:p>
                        <w:p w14:paraId="4120A5AD" w14:textId="77777777" w:rsidR="000204C9" w:rsidRDefault="000204C9" w:rsidP="008402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F5074" id="_x0000_t202" coordsize="21600,21600" o:spt="202" path="m,l,21600r21600,l21600,xe">
              <v:stroke joinstyle="miter"/>
              <v:path gradientshapeok="t" o:connecttype="rect"/>
            </v:shapetype>
            <v:shape id="LogoFirstPage" o:spid="_x0000_s1031" type="#_x0000_t202" style="position:absolute;left:0;text-align:left;margin-left:54.45pt;margin-top:37.7pt;width:389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" filled="f" stroked="f">
              <v:textbox inset="0,0,0,0">
                <w:txbxContent>
                  <w:p w14:paraId="6C5F5438" w14:textId="77777777" w:rsidR="008402A0" w:rsidRDefault="008402A0" w:rsidP="008402A0">
                    <w:r>
                      <w:rPr>
                        <w:noProof/>
                      </w:rPr>
                      <w:drawing>
                        <wp:inline distT="0" distB="0" distL="0" distR="0" wp14:anchorId="4209CA02" wp14:editId="0C977829">
                          <wp:extent cx="1731561" cy="359726"/>
                          <wp:effectExtent l="0" t="0" r="2540" b="2540"/>
                          <wp:docPr id="682457194" name="Afbeelding 1"/>
                          <wp:cNvGraphicFramePr/>
                          <a:graphic xmlns:a="http://schemas.openxmlformats.org/drawingml/2006/main">
                            <a:graphicData uri="http://schemas.openxmlformats.org/drawingml/2006/picture">
                              <pic:pic xmlns:pic="http://schemas.openxmlformats.org/drawingml/2006/picture">
                                <pic:nvPicPr>
                                  <pic:cNvPr id="682457194" name=""/>
                                  <pic:cNvPicPr/>
                                </pic:nvPicPr>
                                <pic:blipFill>
                                  <a:blip r:embed="rId1">
                                    <a:extLst>
                                      <a:ext uri="{28A0092B-C50C-407E-A947-70E740481C1C}">
                                        <a14:useLocalDpi xmlns:a14="http://schemas.microsoft.com/office/drawing/2010/main" val="0"/>
                                      </a:ext>
                                    </a:extLst>
                                  </a:blip>
                                  <a:stretch>
                                    <a:fillRect/>
                                  </a:stretch>
                                </pic:blipFill>
                                <pic:spPr>
                                  <a:xfrm>
                                    <a:off x="0" y="0"/>
                                    <a:ext cx="1731561" cy="359726"/>
                                  </a:xfrm>
                                  <a:prstGeom prst="rect">
                                    <a:avLst/>
                                  </a:prstGeom>
                                </pic:spPr>
                              </pic:pic>
                            </a:graphicData>
                          </a:graphic>
                        </wp:inline>
                      </w:drawing>
                    </w:r>
                  </w:p>
                  <w:p w14:paraId="202EDEA8" w14:textId="77777777" w:rsidR="008402A0" w:rsidRDefault="008402A0" w:rsidP="008402A0">
                    <w:pPr>
                      <w:ind w:left="57"/>
                    </w:pPr>
                  </w:p>
                  <w:p w14:paraId="4120A5AD" w14:textId="77777777" w:rsidR="000204C9" w:rsidRDefault="000204C9" w:rsidP="008402A0"/>
                </w:txbxContent>
              </v:textbox>
              <w10:wrap anchorx="page" anchory="page"/>
              <w10:anchorlock/>
            </v:shape>
          </w:pict>
        </mc:Fallback>
      </mc:AlternateContent>
    </w:r>
  </w:p>
  <w:p w14:paraId="3D47D0C6" w14:textId="77777777" w:rsidR="000204C9" w:rsidRDefault="004C2286" w:rsidP="008402A0">
    <w:pPr>
      <w:pStyle w:val="DPColofon"/>
      <w:framePr w:wrap="around" w:x="1" w:anchorLock="0"/>
      <w:ind w:left="57"/>
    </w:pPr>
    <w:r>
      <w:rPr>
        <w:noProof/>
        <w:lang w:eastAsia="nl-NL"/>
      </w:rPr>
      <mc:AlternateContent>
        <mc:Choice Requires="wps">
          <w:drawing>
            <wp:anchor distT="0" distB="0" distL="114300" distR="114300" simplePos="0" relativeHeight="251658240" behindDoc="0" locked="1" layoutInCell="1" allowOverlap="1" wp14:anchorId="15216794" wp14:editId="3D8F6857">
              <wp:simplePos x="0" y="0"/>
              <wp:positionH relativeFrom="page">
                <wp:posOffset>5875655</wp:posOffset>
              </wp:positionH>
              <wp:positionV relativeFrom="page">
                <wp:posOffset>528955</wp:posOffset>
              </wp:positionV>
              <wp:extent cx="1047750" cy="2242820"/>
              <wp:effectExtent l="0" t="0" r="0" b="0"/>
              <wp:wrapNone/>
              <wp:docPr id="3"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4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650"/>
                          </w:tblGrid>
                          <w:tr w:rsidR="000204C9" w:rsidRPr="008402A0" w14:paraId="689E6655" w14:textId="77777777">
                            <w:tc>
                              <w:tcPr>
                                <w:tcW w:w="1650" w:type="dxa"/>
                              </w:tcPr>
                              <w:p w14:paraId="560DC07D" w14:textId="0FB8A961" w:rsidR="000204C9" w:rsidRPr="008402A0" w:rsidRDefault="000204C9">
                                <w:bookmarkStart w:id="9" w:name="bmColofon"/>
                              </w:p>
                            </w:tc>
                          </w:tr>
                          <w:bookmarkEnd w:id="9"/>
                        </w:tbl>
                        <w:p w14:paraId="1FC8AC70" w14:textId="77777777" w:rsidR="000204C9" w:rsidRDefault="000204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16794" id="Text Box 567" o:spid="_x0000_s1032" type="#_x0000_t202" style="position:absolute;left:0;text-align:left;margin-left:462.65pt;margin-top:41.65pt;width:82.5pt;height:17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" filled="f" stroked="f">
              <v:textbox inset="0,0,0,0">
                <w:txbxContent>
                  <w:tbl>
                    <w:tblPr>
                      <w:tblW w:w="0" w:type="auto"/>
                      <w:tblCellMar>
                        <w:left w:w="0" w:type="dxa"/>
                        <w:right w:w="0" w:type="dxa"/>
                      </w:tblCellMar>
                      <w:tblLook w:val="01E0" w:firstRow="1" w:lastRow="1" w:firstColumn="1" w:lastColumn="1" w:noHBand="0" w:noVBand="0"/>
                    </w:tblPr>
                    <w:tblGrid>
                      <w:gridCol w:w="1650"/>
                    </w:tblGrid>
                    <w:tr w:rsidR="000204C9" w:rsidRPr="008402A0" w14:paraId="689E6655" w14:textId="77777777">
                      <w:tc>
                        <w:tcPr>
                          <w:tcW w:w="1650" w:type="dxa"/>
                        </w:tcPr>
                        <w:p w14:paraId="560DC07D" w14:textId="0FB8A961" w:rsidR="000204C9" w:rsidRPr="008402A0" w:rsidRDefault="000204C9">
                          <w:bookmarkStart w:id="10" w:name="bmColofon"/>
                        </w:p>
                      </w:tc>
                    </w:tr>
                    <w:bookmarkEnd w:id="10"/>
                  </w:tbl>
                  <w:p w14:paraId="1FC8AC70" w14:textId="77777777" w:rsidR="000204C9" w:rsidRDefault="000204C9"/>
                </w:txbxContent>
              </v:textbox>
              <w10:wrap anchorx="page" anchory="page"/>
              <w10:anchorlock/>
            </v:shape>
          </w:pict>
        </mc:Fallback>
      </mc:AlternateContent>
    </w:r>
  </w:p>
  <w:p w14:paraId="07210AD5" w14:textId="77777777" w:rsidR="000204C9" w:rsidRDefault="004C2286" w:rsidP="008402A0">
    <w:pPr>
      <w:pStyle w:val="Koptekst"/>
      <w:ind w:left="57"/>
    </w:pPr>
    <w:r>
      <w:rPr>
        <w:noProof/>
        <w:lang w:eastAsia="nl-NL"/>
      </w:rPr>
      <mc:AlternateContent>
        <mc:Choice Requires="wps">
          <w:drawing>
            <wp:anchor distT="1800225" distB="0" distL="114300" distR="114300" simplePos="0" relativeHeight="251657216" behindDoc="0" locked="1" layoutInCell="1" allowOverlap="0" wp14:anchorId="41A2A7B3" wp14:editId="18084C8E">
              <wp:simplePos x="0" y="0"/>
              <wp:positionH relativeFrom="margin">
                <wp:posOffset>0</wp:posOffset>
              </wp:positionH>
              <wp:positionV relativeFrom="page">
                <wp:posOffset>967740</wp:posOffset>
              </wp:positionV>
              <wp:extent cx="3911600" cy="367030"/>
              <wp:effectExtent l="0" t="0" r="0" b="0"/>
              <wp:wrapTopAndBottom/>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75"/>
                          </w:tblGrid>
                          <w:tr w:rsidR="000204C9" w14:paraId="6D247814" w14:textId="77777777">
                            <w:tc>
                              <w:tcPr>
                                <w:tcW w:w="6175" w:type="dxa"/>
                              </w:tcPr>
                              <w:p w14:paraId="47965415" w14:textId="77777777" w:rsidR="000204C9" w:rsidRDefault="000204C9">
                                <w:bookmarkStart w:id="11" w:name="bmDocType"/>
                              </w:p>
                            </w:tc>
                          </w:tr>
                          <w:bookmarkEnd w:id="11"/>
                        </w:tbl>
                        <w:p w14:paraId="2B1F77ED" w14:textId="77777777" w:rsidR="000204C9" w:rsidRDefault="000204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2A7B3" id="Text Box 341" o:spid="_x0000_s1033" type="#_x0000_t202" style="position:absolute;left:0;text-align:left;margin-left:0;margin-top:76.2pt;width:308pt;height:28.9pt;z-index:251657216;visibility:visible;mso-wrap-style:square;mso-width-percent:0;mso-height-percent:0;mso-wrap-distance-left:9pt;mso-wrap-distance-top:141.75pt;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" o:allowoverlap="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75"/>
                    </w:tblGrid>
                    <w:tr w:rsidR="000204C9" w14:paraId="6D247814" w14:textId="77777777">
                      <w:tc>
                        <w:tcPr>
                          <w:tcW w:w="6175" w:type="dxa"/>
                        </w:tcPr>
                        <w:p w14:paraId="47965415" w14:textId="77777777" w:rsidR="000204C9" w:rsidRDefault="000204C9">
                          <w:bookmarkStart w:id="12" w:name="bmDocType"/>
                        </w:p>
                      </w:tc>
                    </w:tr>
                    <w:bookmarkEnd w:id="12"/>
                  </w:tbl>
                  <w:p w14:paraId="2B1F77ED" w14:textId="77777777" w:rsidR="000204C9" w:rsidRDefault="000204C9"/>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44A5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AA1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E01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FED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A8C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4C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888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64B4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9835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38D9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B76F1"/>
    <w:multiLevelType w:val="hybridMultilevel"/>
    <w:tmpl w:val="92A65C1E"/>
    <w:lvl w:ilvl="0" w:tplc="502034D8">
      <w:start w:val="1"/>
      <w:numFmt w:val="lowerLetter"/>
      <w:pStyle w:val="Letteropsomm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C930CB"/>
    <w:multiLevelType w:val="multilevel"/>
    <w:tmpl w:val="49D6F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C1655C"/>
    <w:multiLevelType w:val="hybridMultilevel"/>
    <w:tmpl w:val="98267496"/>
    <w:lvl w:ilvl="0" w:tplc="85CA089A">
      <w:start w:val="1"/>
      <w:numFmt w:val="lowerLetter"/>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3" w15:restartNumberingAfterBreak="0">
    <w:nsid w:val="0FCC2608"/>
    <w:multiLevelType w:val="singleLevel"/>
    <w:tmpl w:val="386A8BAC"/>
    <w:lvl w:ilvl="0">
      <w:start w:val="1"/>
      <w:numFmt w:val="lowerLetter"/>
      <w:lvlText w:val="%1."/>
      <w:lvlJc w:val="left"/>
      <w:pPr>
        <w:tabs>
          <w:tab w:val="num" w:pos="340"/>
        </w:tabs>
        <w:ind w:left="340" w:hanging="340"/>
      </w:pPr>
      <w:rPr>
        <w:rFonts w:ascii="Open Sans" w:hAnsi="Open Sans" w:cs="Open Sans"/>
        <w:sz w:val="20"/>
      </w:rPr>
    </w:lvl>
  </w:abstractNum>
  <w:abstractNum w:abstractNumId="14" w15:restartNumberingAfterBreak="0">
    <w:nsid w:val="17FA0810"/>
    <w:multiLevelType w:val="hybridMultilevel"/>
    <w:tmpl w:val="E9BC8776"/>
    <w:name w:val="DP_ListA2222"/>
    <w:lvl w:ilvl="0" w:tplc="C15C9922">
      <w:start w:val="1"/>
      <w:numFmt w:val="lowerLetter"/>
      <w:pStyle w:val="Witteletteropsommingvoorblauwk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5E310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1B0E7B"/>
    <w:multiLevelType w:val="singleLevel"/>
    <w:tmpl w:val="9452A780"/>
    <w:name w:val="DP_ListA"/>
    <w:lvl w:ilvl="0">
      <w:start w:val="1"/>
      <w:numFmt w:val="lowerLetter"/>
      <w:lvlText w:val="%1."/>
      <w:lvlJc w:val="left"/>
      <w:pPr>
        <w:tabs>
          <w:tab w:val="num" w:pos="340"/>
        </w:tabs>
        <w:ind w:left="340" w:hanging="340"/>
      </w:pPr>
      <w:rPr>
        <w:rFonts w:ascii="Open Sans" w:hAnsi="Open Sans" w:cs="Open Sans"/>
        <w:sz w:val="20"/>
      </w:rPr>
    </w:lvl>
  </w:abstractNum>
  <w:abstractNum w:abstractNumId="17" w15:restartNumberingAfterBreak="0">
    <w:nsid w:val="39886241"/>
    <w:multiLevelType w:val="hybridMultilevel"/>
    <w:tmpl w:val="626C3314"/>
    <w:lvl w:ilvl="0" w:tplc="E1949E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26A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B46F6F"/>
    <w:multiLevelType w:val="hybridMultilevel"/>
    <w:tmpl w:val="7E5ACCBA"/>
    <w:lvl w:ilvl="0" w:tplc="AA82C21A">
      <w:start w:val="1"/>
      <w:numFmt w:val="bullet"/>
      <w:lvlText w:val="•"/>
      <w:lvlJc w:val="left"/>
      <w:pPr>
        <w:tabs>
          <w:tab w:val="num" w:pos="720"/>
        </w:tabs>
        <w:ind w:left="720" w:hanging="360"/>
      </w:pPr>
      <w:rPr>
        <w:rFonts w:ascii="Arial" w:hAnsi="Arial" w:cs="Times New Roman" w:hint="default"/>
      </w:rPr>
    </w:lvl>
    <w:lvl w:ilvl="1" w:tplc="E1F864C2">
      <w:start w:val="1"/>
      <w:numFmt w:val="bullet"/>
      <w:lvlText w:val="•"/>
      <w:lvlJc w:val="left"/>
      <w:pPr>
        <w:tabs>
          <w:tab w:val="num" w:pos="1440"/>
        </w:tabs>
        <w:ind w:left="1440" w:hanging="360"/>
      </w:pPr>
      <w:rPr>
        <w:rFonts w:ascii="Arial" w:hAnsi="Arial" w:cs="Times New Roman" w:hint="default"/>
      </w:rPr>
    </w:lvl>
    <w:lvl w:ilvl="2" w:tplc="F800BC86">
      <w:start w:val="1"/>
      <w:numFmt w:val="bullet"/>
      <w:lvlText w:val="•"/>
      <w:lvlJc w:val="left"/>
      <w:pPr>
        <w:tabs>
          <w:tab w:val="num" w:pos="2160"/>
        </w:tabs>
        <w:ind w:left="2160" w:hanging="360"/>
      </w:pPr>
      <w:rPr>
        <w:rFonts w:ascii="Arial" w:hAnsi="Arial" w:cs="Times New Roman" w:hint="default"/>
      </w:rPr>
    </w:lvl>
    <w:lvl w:ilvl="3" w:tplc="E5EAFDA0">
      <w:start w:val="1"/>
      <w:numFmt w:val="bullet"/>
      <w:lvlText w:val="•"/>
      <w:lvlJc w:val="left"/>
      <w:pPr>
        <w:tabs>
          <w:tab w:val="num" w:pos="2880"/>
        </w:tabs>
        <w:ind w:left="2880" w:hanging="360"/>
      </w:pPr>
      <w:rPr>
        <w:rFonts w:ascii="Arial" w:hAnsi="Arial" w:cs="Times New Roman" w:hint="default"/>
      </w:rPr>
    </w:lvl>
    <w:lvl w:ilvl="4" w:tplc="662655A6">
      <w:start w:val="1"/>
      <w:numFmt w:val="bullet"/>
      <w:lvlText w:val="•"/>
      <w:lvlJc w:val="left"/>
      <w:pPr>
        <w:tabs>
          <w:tab w:val="num" w:pos="3600"/>
        </w:tabs>
        <w:ind w:left="3600" w:hanging="360"/>
      </w:pPr>
      <w:rPr>
        <w:rFonts w:ascii="Arial" w:hAnsi="Arial" w:cs="Times New Roman" w:hint="default"/>
      </w:rPr>
    </w:lvl>
    <w:lvl w:ilvl="5" w:tplc="3580FD50">
      <w:start w:val="1"/>
      <w:numFmt w:val="bullet"/>
      <w:lvlText w:val="•"/>
      <w:lvlJc w:val="left"/>
      <w:pPr>
        <w:tabs>
          <w:tab w:val="num" w:pos="4320"/>
        </w:tabs>
        <w:ind w:left="4320" w:hanging="360"/>
      </w:pPr>
      <w:rPr>
        <w:rFonts w:ascii="Arial" w:hAnsi="Arial" w:cs="Times New Roman" w:hint="default"/>
      </w:rPr>
    </w:lvl>
    <w:lvl w:ilvl="6" w:tplc="6D04A582">
      <w:start w:val="1"/>
      <w:numFmt w:val="bullet"/>
      <w:lvlText w:val="•"/>
      <w:lvlJc w:val="left"/>
      <w:pPr>
        <w:tabs>
          <w:tab w:val="num" w:pos="5040"/>
        </w:tabs>
        <w:ind w:left="5040" w:hanging="360"/>
      </w:pPr>
      <w:rPr>
        <w:rFonts w:ascii="Arial" w:hAnsi="Arial" w:cs="Times New Roman" w:hint="default"/>
      </w:rPr>
    </w:lvl>
    <w:lvl w:ilvl="7" w:tplc="05609D50">
      <w:start w:val="1"/>
      <w:numFmt w:val="bullet"/>
      <w:lvlText w:val="•"/>
      <w:lvlJc w:val="left"/>
      <w:pPr>
        <w:tabs>
          <w:tab w:val="num" w:pos="5760"/>
        </w:tabs>
        <w:ind w:left="5760" w:hanging="360"/>
      </w:pPr>
      <w:rPr>
        <w:rFonts w:ascii="Arial" w:hAnsi="Arial" w:cs="Times New Roman" w:hint="default"/>
      </w:rPr>
    </w:lvl>
    <w:lvl w:ilvl="8" w:tplc="A8AAFD6C">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48BB7ECF"/>
    <w:multiLevelType w:val="hybridMultilevel"/>
    <w:tmpl w:val="823E0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DE5605"/>
    <w:multiLevelType w:val="multilevel"/>
    <w:tmpl w:val="2EFA9074"/>
    <w:name w:val="DP_List1"/>
    <w:lvl w:ilvl="0">
      <w:start w:val="1"/>
      <w:numFmt w:val="decimal"/>
      <w:lvlText w:val="%1."/>
      <w:lvlJc w:val="left"/>
      <w:pPr>
        <w:tabs>
          <w:tab w:val="num" w:pos="340"/>
        </w:tabs>
        <w:ind w:left="340" w:hanging="340"/>
      </w:pPr>
      <w:rPr>
        <w:rFonts w:ascii="Open Sans" w:hAnsi="Open Sans" w:cs="Open Sans"/>
        <w:sz w:val="20"/>
      </w:rPr>
    </w:lvl>
    <w:lvl w:ilvl="1">
      <w:start w:val="1"/>
      <w:numFmt w:val="decimal"/>
      <w:lvlText w:val="%1.%2."/>
      <w:lvlJc w:val="left"/>
      <w:pPr>
        <w:tabs>
          <w:tab w:val="num" w:pos="1020"/>
        </w:tabs>
        <w:ind w:left="1020" w:hanging="680"/>
      </w:pPr>
      <w:rPr>
        <w:rFonts w:ascii="Open Sans" w:hAnsi="Open Sans" w:cs="Open Sans"/>
        <w:sz w:val="20"/>
      </w:rPr>
    </w:lvl>
    <w:lvl w:ilvl="2">
      <w:start w:val="1"/>
      <w:numFmt w:val="decimal"/>
      <w:lvlText w:val="%1.%2.%3."/>
      <w:lvlJc w:val="left"/>
      <w:pPr>
        <w:tabs>
          <w:tab w:val="num" w:pos="2041"/>
        </w:tabs>
        <w:ind w:left="2041" w:hanging="1021"/>
      </w:pPr>
      <w:rPr>
        <w:rFonts w:ascii="Open Sans" w:hAnsi="Open Sans" w:cs="Open Sans"/>
        <w:sz w:val="20"/>
      </w:rPr>
    </w:lvl>
    <w:lvl w:ilvl="3">
      <w:start w:val="1"/>
      <w:numFmt w:val="decimal"/>
      <w:lvlText w:val=""/>
      <w:lvlJc w:val="left"/>
      <w:pPr>
        <w:tabs>
          <w:tab w:val="num" w:pos="2041"/>
        </w:tabs>
        <w:ind w:left="2041" w:hanging="1021"/>
      </w:pPr>
      <w:rPr>
        <w:rFonts w:ascii="Open Sans" w:hAnsi="Open Sans" w:cs="Open Sans"/>
        <w:sz w:val="20"/>
      </w:rPr>
    </w:lvl>
    <w:lvl w:ilvl="4">
      <w:start w:val="1"/>
      <w:numFmt w:val="decimal"/>
      <w:lvlText w:val=""/>
      <w:lvlJc w:val="left"/>
      <w:pPr>
        <w:tabs>
          <w:tab w:val="num" w:pos="2041"/>
        </w:tabs>
        <w:ind w:left="2041" w:hanging="1021"/>
      </w:pPr>
      <w:rPr>
        <w:rFonts w:ascii="Open Sans" w:hAnsi="Open Sans" w:cs="Open Sans"/>
        <w:sz w:val="20"/>
      </w:rPr>
    </w:lvl>
    <w:lvl w:ilvl="5">
      <w:start w:val="1"/>
      <w:numFmt w:val="decimal"/>
      <w:lvlText w:val=""/>
      <w:lvlJc w:val="left"/>
      <w:pPr>
        <w:tabs>
          <w:tab w:val="num" w:pos="2041"/>
        </w:tabs>
        <w:ind w:left="2041" w:hanging="1021"/>
      </w:pPr>
      <w:rPr>
        <w:rFonts w:ascii="Open Sans" w:hAnsi="Open Sans" w:cs="Open Sans"/>
        <w:sz w:val="20"/>
      </w:rPr>
    </w:lvl>
    <w:lvl w:ilvl="6">
      <w:start w:val="1"/>
      <w:numFmt w:val="decimal"/>
      <w:lvlText w:val=""/>
      <w:lvlJc w:val="left"/>
      <w:pPr>
        <w:tabs>
          <w:tab w:val="num" w:pos="2041"/>
        </w:tabs>
        <w:ind w:left="2041" w:hanging="1021"/>
      </w:pPr>
      <w:rPr>
        <w:rFonts w:ascii="Open Sans" w:hAnsi="Open Sans" w:cs="Open Sans"/>
        <w:sz w:val="20"/>
      </w:rPr>
    </w:lvl>
    <w:lvl w:ilvl="7">
      <w:start w:val="1"/>
      <w:numFmt w:val="decimal"/>
      <w:lvlText w:val=""/>
      <w:lvlJc w:val="left"/>
      <w:pPr>
        <w:tabs>
          <w:tab w:val="num" w:pos="2041"/>
        </w:tabs>
        <w:ind w:left="2041" w:hanging="1021"/>
      </w:pPr>
      <w:rPr>
        <w:rFonts w:ascii="Open Sans" w:hAnsi="Open Sans" w:cs="Open Sans"/>
        <w:sz w:val="20"/>
      </w:rPr>
    </w:lvl>
    <w:lvl w:ilvl="8">
      <w:start w:val="1"/>
      <w:numFmt w:val="decimal"/>
      <w:lvlText w:val=""/>
      <w:lvlJc w:val="left"/>
      <w:pPr>
        <w:tabs>
          <w:tab w:val="num" w:pos="2041"/>
        </w:tabs>
        <w:ind w:left="2041" w:hanging="1021"/>
      </w:pPr>
      <w:rPr>
        <w:rFonts w:ascii="Open Sans" w:hAnsi="Open Sans" w:cs="Open Sans"/>
        <w:sz w:val="20"/>
      </w:rPr>
    </w:lvl>
  </w:abstractNum>
  <w:abstractNum w:abstractNumId="22" w15:restartNumberingAfterBreak="0">
    <w:nsid w:val="4D404763"/>
    <w:multiLevelType w:val="multilevel"/>
    <w:tmpl w:val="29FAA4DE"/>
    <w:name w:val="DP_ListBullets"/>
    <w:lvl w:ilvl="0">
      <w:start w:val="1"/>
      <w:numFmt w:val="bullet"/>
      <w:lvlRestart w:val="0"/>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sz w:val="20"/>
      </w:rPr>
    </w:lvl>
    <w:lvl w:ilvl="2">
      <w:start w:val="1"/>
      <w:numFmt w:val="bullet"/>
      <w:lvlRestart w:val="1"/>
      <w:lvlText w:val="§"/>
      <w:lvlJc w:val="left"/>
      <w:pPr>
        <w:tabs>
          <w:tab w:val="num" w:pos="1020"/>
        </w:tabs>
        <w:ind w:left="1020" w:hanging="340"/>
      </w:pPr>
      <w:rPr>
        <w:rFonts w:ascii="Wingdings" w:hAnsi="Wingdings" w:hint="default"/>
        <w:sz w:val="20"/>
      </w:rPr>
    </w:lvl>
    <w:lvl w:ilvl="3">
      <w:start w:val="1"/>
      <w:numFmt w:val="bullet"/>
      <w:lvlRestart w:val="1"/>
      <w:lvlText w:val="§"/>
      <w:lvlJc w:val="left"/>
      <w:pPr>
        <w:tabs>
          <w:tab w:val="num" w:pos="1360"/>
        </w:tabs>
        <w:ind w:left="1360" w:hanging="340"/>
      </w:pPr>
      <w:rPr>
        <w:rFonts w:ascii="Wingdings" w:hAnsi="Wingdings" w:hint="default"/>
        <w:sz w:val="20"/>
      </w:rPr>
    </w:lvl>
    <w:lvl w:ilvl="4">
      <w:start w:val="1"/>
      <w:numFmt w:val="bullet"/>
      <w:lvlRestart w:val="1"/>
      <w:lvlText w:val="§"/>
      <w:lvlJc w:val="left"/>
      <w:pPr>
        <w:tabs>
          <w:tab w:val="num" w:pos="1700"/>
        </w:tabs>
        <w:ind w:left="1700" w:hanging="340"/>
      </w:pPr>
      <w:rPr>
        <w:rFonts w:ascii="Wingdings" w:hAnsi="Wingdings" w:hint="default"/>
        <w:sz w:val="20"/>
      </w:rPr>
    </w:lvl>
    <w:lvl w:ilvl="5">
      <w:start w:val="1"/>
      <w:numFmt w:val="bullet"/>
      <w:lvlRestart w:val="1"/>
      <w:lvlText w:val="§"/>
      <w:lvlJc w:val="left"/>
      <w:pPr>
        <w:tabs>
          <w:tab w:val="num" w:pos="2040"/>
        </w:tabs>
        <w:ind w:left="2040" w:hanging="340"/>
      </w:pPr>
      <w:rPr>
        <w:rFonts w:ascii="Wingdings" w:hAnsi="Wingdings" w:hint="default"/>
        <w:sz w:val="20"/>
      </w:rPr>
    </w:lvl>
    <w:lvl w:ilvl="6">
      <w:start w:val="1"/>
      <w:numFmt w:val="bullet"/>
      <w:lvlRestart w:val="1"/>
      <w:lvlText w:val="§"/>
      <w:lvlJc w:val="left"/>
      <w:pPr>
        <w:tabs>
          <w:tab w:val="num" w:pos="2380"/>
        </w:tabs>
        <w:ind w:left="2380" w:hanging="340"/>
      </w:pPr>
      <w:rPr>
        <w:rFonts w:ascii="Wingdings" w:hAnsi="Wingdings" w:hint="default"/>
        <w:sz w:val="20"/>
      </w:rPr>
    </w:lvl>
    <w:lvl w:ilvl="7">
      <w:start w:val="1"/>
      <w:numFmt w:val="bullet"/>
      <w:lvlRestart w:val="1"/>
      <w:lvlText w:val="§"/>
      <w:lvlJc w:val="left"/>
      <w:pPr>
        <w:tabs>
          <w:tab w:val="num" w:pos="2720"/>
        </w:tabs>
        <w:ind w:left="2720" w:hanging="340"/>
      </w:pPr>
      <w:rPr>
        <w:rFonts w:ascii="Wingdings" w:hAnsi="Wingdings" w:hint="default"/>
        <w:sz w:val="20"/>
      </w:rPr>
    </w:lvl>
    <w:lvl w:ilvl="8">
      <w:start w:val="1"/>
      <w:numFmt w:val="bullet"/>
      <w:lvlRestart w:val="1"/>
      <w:lvlText w:val="§"/>
      <w:lvlJc w:val="left"/>
      <w:pPr>
        <w:tabs>
          <w:tab w:val="num" w:pos="3060"/>
        </w:tabs>
        <w:ind w:left="3060" w:hanging="340"/>
      </w:pPr>
      <w:rPr>
        <w:rFonts w:ascii="Wingdings" w:hAnsi="Wingdings" w:hint="default"/>
        <w:sz w:val="20"/>
      </w:rPr>
    </w:lvl>
  </w:abstractNum>
  <w:abstractNum w:abstractNumId="23" w15:restartNumberingAfterBreak="0">
    <w:nsid w:val="551B3564"/>
    <w:multiLevelType w:val="hybridMultilevel"/>
    <w:tmpl w:val="A094F7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E30FA9"/>
    <w:multiLevelType w:val="singleLevel"/>
    <w:tmpl w:val="4172FFD4"/>
    <w:name w:val="Oud"/>
    <w:lvl w:ilvl="0">
      <w:start w:val="1"/>
      <w:numFmt w:val="decimal"/>
      <w:lvlText w:val="%1."/>
      <w:lvlJc w:val="left"/>
      <w:pPr>
        <w:tabs>
          <w:tab w:val="num" w:pos="340"/>
        </w:tabs>
        <w:ind w:left="340" w:hanging="340"/>
      </w:pPr>
    </w:lvl>
  </w:abstractNum>
  <w:abstractNum w:abstractNumId="25" w15:restartNumberingAfterBreak="0">
    <w:nsid w:val="5F935160"/>
    <w:multiLevelType w:val="hybridMultilevel"/>
    <w:tmpl w:val="34D4F30E"/>
    <w:lvl w:ilvl="0" w:tplc="F54036A0">
      <w:start w:val="1"/>
      <w:numFmt w:val="bullet"/>
      <w:lvlText w:val="•"/>
      <w:lvlJc w:val="left"/>
      <w:pPr>
        <w:tabs>
          <w:tab w:val="num" w:pos="720"/>
        </w:tabs>
        <w:ind w:left="720" w:hanging="360"/>
      </w:pPr>
      <w:rPr>
        <w:rFonts w:ascii="Arial" w:hAnsi="Arial" w:cs="Times New Roman" w:hint="default"/>
      </w:rPr>
    </w:lvl>
    <w:lvl w:ilvl="1" w:tplc="231A2680">
      <w:start w:val="1"/>
      <w:numFmt w:val="bullet"/>
      <w:lvlText w:val="•"/>
      <w:lvlJc w:val="left"/>
      <w:pPr>
        <w:tabs>
          <w:tab w:val="num" w:pos="1440"/>
        </w:tabs>
        <w:ind w:left="1440" w:hanging="360"/>
      </w:pPr>
      <w:rPr>
        <w:rFonts w:ascii="Arial" w:hAnsi="Arial" w:cs="Times New Roman" w:hint="default"/>
      </w:rPr>
    </w:lvl>
    <w:lvl w:ilvl="2" w:tplc="46A23704">
      <w:start w:val="1"/>
      <w:numFmt w:val="bullet"/>
      <w:lvlText w:val="•"/>
      <w:lvlJc w:val="left"/>
      <w:pPr>
        <w:tabs>
          <w:tab w:val="num" w:pos="2160"/>
        </w:tabs>
        <w:ind w:left="2160" w:hanging="360"/>
      </w:pPr>
      <w:rPr>
        <w:rFonts w:ascii="Arial" w:hAnsi="Arial" w:cs="Times New Roman" w:hint="default"/>
      </w:rPr>
    </w:lvl>
    <w:lvl w:ilvl="3" w:tplc="136A3DA0">
      <w:start w:val="1"/>
      <w:numFmt w:val="bullet"/>
      <w:lvlText w:val="•"/>
      <w:lvlJc w:val="left"/>
      <w:pPr>
        <w:tabs>
          <w:tab w:val="num" w:pos="2880"/>
        </w:tabs>
        <w:ind w:left="2880" w:hanging="360"/>
      </w:pPr>
      <w:rPr>
        <w:rFonts w:ascii="Arial" w:hAnsi="Arial" w:cs="Times New Roman" w:hint="default"/>
      </w:rPr>
    </w:lvl>
    <w:lvl w:ilvl="4" w:tplc="99501C32">
      <w:start w:val="1"/>
      <w:numFmt w:val="bullet"/>
      <w:lvlText w:val="•"/>
      <w:lvlJc w:val="left"/>
      <w:pPr>
        <w:tabs>
          <w:tab w:val="num" w:pos="3600"/>
        </w:tabs>
        <w:ind w:left="3600" w:hanging="360"/>
      </w:pPr>
      <w:rPr>
        <w:rFonts w:ascii="Arial" w:hAnsi="Arial" w:cs="Times New Roman" w:hint="default"/>
      </w:rPr>
    </w:lvl>
    <w:lvl w:ilvl="5" w:tplc="FDA2EDDA">
      <w:start w:val="1"/>
      <w:numFmt w:val="bullet"/>
      <w:lvlText w:val="•"/>
      <w:lvlJc w:val="left"/>
      <w:pPr>
        <w:tabs>
          <w:tab w:val="num" w:pos="4320"/>
        </w:tabs>
        <w:ind w:left="4320" w:hanging="360"/>
      </w:pPr>
      <w:rPr>
        <w:rFonts w:ascii="Arial" w:hAnsi="Arial" w:cs="Times New Roman" w:hint="default"/>
      </w:rPr>
    </w:lvl>
    <w:lvl w:ilvl="6" w:tplc="5D341C6A">
      <w:start w:val="1"/>
      <w:numFmt w:val="bullet"/>
      <w:lvlText w:val="•"/>
      <w:lvlJc w:val="left"/>
      <w:pPr>
        <w:tabs>
          <w:tab w:val="num" w:pos="5040"/>
        </w:tabs>
        <w:ind w:left="5040" w:hanging="360"/>
      </w:pPr>
      <w:rPr>
        <w:rFonts w:ascii="Arial" w:hAnsi="Arial" w:cs="Times New Roman" w:hint="default"/>
      </w:rPr>
    </w:lvl>
    <w:lvl w:ilvl="7" w:tplc="50C05F66">
      <w:start w:val="1"/>
      <w:numFmt w:val="bullet"/>
      <w:lvlText w:val="•"/>
      <w:lvlJc w:val="left"/>
      <w:pPr>
        <w:tabs>
          <w:tab w:val="num" w:pos="5760"/>
        </w:tabs>
        <w:ind w:left="5760" w:hanging="360"/>
      </w:pPr>
      <w:rPr>
        <w:rFonts w:ascii="Arial" w:hAnsi="Arial" w:cs="Times New Roman" w:hint="default"/>
      </w:rPr>
    </w:lvl>
    <w:lvl w:ilvl="8" w:tplc="5B46EDCE">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6A7B48B3"/>
    <w:multiLevelType w:val="hybridMultilevel"/>
    <w:tmpl w:val="03AC57C4"/>
    <w:lvl w:ilvl="0" w:tplc="8594E94A">
      <w:start w:val="1"/>
      <w:numFmt w:val="decimal"/>
      <w:pStyle w:val="Nummeropsomm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9E276C"/>
    <w:multiLevelType w:val="hybridMultilevel"/>
    <w:tmpl w:val="1368FE58"/>
    <w:lvl w:ilvl="0" w:tplc="96049610">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8" w15:restartNumberingAfterBreak="0">
    <w:nsid w:val="6CD048BB"/>
    <w:multiLevelType w:val="hybridMultilevel"/>
    <w:tmpl w:val="F7868474"/>
    <w:name w:val="DP_ListA222"/>
    <w:lvl w:ilvl="0" w:tplc="F4A04586">
      <w:start w:val="1"/>
      <w:numFmt w:val="decimal"/>
      <w:pStyle w:val="Wittenummeropsommingvoorblauwk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167FD2"/>
    <w:multiLevelType w:val="hybridMultilevel"/>
    <w:tmpl w:val="BF14E270"/>
    <w:name w:val="DP_ListA2"/>
    <w:lvl w:ilvl="0" w:tplc="34C85F1C">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2E92778"/>
    <w:multiLevelType w:val="multilevel"/>
    <w:tmpl w:val="3F00433C"/>
    <w:lvl w:ilvl="0">
      <w:start w:val="1"/>
      <w:numFmt w:val="decimal"/>
      <w:lvlText w:val="%1"/>
      <w:lvlJc w:val="left"/>
      <w:pPr>
        <w:tabs>
          <w:tab w:val="num" w:pos="0"/>
        </w:tabs>
        <w:ind w:left="0" w:hanging="879"/>
      </w:pPr>
      <w:rPr>
        <w:rFonts w:ascii="Arial" w:hAnsi="Arial" w:hint="default"/>
        <w:b/>
        <w:i w:val="0"/>
        <w:spacing w:val="0"/>
        <w:sz w:val="28"/>
        <w:szCs w:val="28"/>
      </w:rPr>
    </w:lvl>
    <w:lvl w:ilvl="1">
      <w:start w:val="1"/>
      <w:numFmt w:val="decimal"/>
      <w:lvlText w:val="%1.%2"/>
      <w:lvlJc w:val="left"/>
      <w:pPr>
        <w:tabs>
          <w:tab w:val="num" w:pos="0"/>
        </w:tabs>
        <w:ind w:left="0" w:hanging="879"/>
      </w:pPr>
      <w:rPr>
        <w:rFonts w:ascii="Arial" w:hAnsi="Arial" w:hint="default"/>
        <w:b/>
        <w:i w:val="0"/>
        <w:spacing w:val="0"/>
        <w:sz w:val="24"/>
        <w:szCs w:val="24"/>
      </w:rPr>
    </w:lvl>
    <w:lvl w:ilvl="2">
      <w:start w:val="1"/>
      <w:numFmt w:val="decimal"/>
      <w:lvlText w:val="%1.%2.%3"/>
      <w:lvlJc w:val="left"/>
      <w:pPr>
        <w:tabs>
          <w:tab w:val="num" w:pos="0"/>
        </w:tabs>
        <w:ind w:left="0" w:hanging="879"/>
      </w:pPr>
      <w:rPr>
        <w:rFonts w:ascii="Arial" w:hAnsi="Arial" w:hint="default"/>
        <w:b/>
        <w:i w:val="0"/>
        <w:spacing w:val="0"/>
        <w:sz w:val="20"/>
        <w:szCs w:val="20"/>
      </w:rPr>
    </w:lvl>
    <w:lvl w:ilvl="3">
      <w:start w:val="1"/>
      <w:numFmt w:val="decimal"/>
      <w:lvlText w:val="%1.%2.%3.%4"/>
      <w:lvlJc w:val="left"/>
      <w:pPr>
        <w:tabs>
          <w:tab w:val="num" w:pos="1686"/>
        </w:tabs>
        <w:ind w:left="1686" w:hanging="864"/>
      </w:pPr>
      <w:rPr>
        <w:rFonts w:hint="default"/>
      </w:rPr>
    </w:lvl>
    <w:lvl w:ilvl="4">
      <w:start w:val="1"/>
      <w:numFmt w:val="decimal"/>
      <w:lvlText w:val="%1.%2.%3.%4.%5"/>
      <w:lvlJc w:val="left"/>
      <w:pPr>
        <w:tabs>
          <w:tab w:val="num" w:pos="1830"/>
        </w:tabs>
        <w:ind w:left="1830" w:hanging="1008"/>
      </w:pPr>
      <w:rPr>
        <w:rFonts w:hint="default"/>
      </w:rPr>
    </w:lvl>
    <w:lvl w:ilvl="5">
      <w:start w:val="1"/>
      <w:numFmt w:val="decimal"/>
      <w:lvlText w:val="%1.%2.%3.%4.%5.%6"/>
      <w:lvlJc w:val="left"/>
      <w:pPr>
        <w:tabs>
          <w:tab w:val="num" w:pos="1974"/>
        </w:tabs>
        <w:ind w:left="1974" w:hanging="1152"/>
      </w:pPr>
      <w:rPr>
        <w:rFonts w:hint="default"/>
      </w:rPr>
    </w:lvl>
    <w:lvl w:ilvl="6">
      <w:start w:val="1"/>
      <w:numFmt w:val="decimal"/>
      <w:lvlText w:val="%1.%2.%3.%4.%5.%6.%7"/>
      <w:lvlJc w:val="left"/>
      <w:pPr>
        <w:tabs>
          <w:tab w:val="num" w:pos="2118"/>
        </w:tabs>
        <w:ind w:left="2118" w:hanging="1296"/>
      </w:pPr>
      <w:rPr>
        <w:rFonts w:hint="default"/>
      </w:rPr>
    </w:lvl>
    <w:lvl w:ilvl="7">
      <w:start w:val="1"/>
      <w:numFmt w:val="decimal"/>
      <w:lvlText w:val="%1.%2.%3.%4.%5.%6.%7.%8"/>
      <w:lvlJc w:val="left"/>
      <w:pPr>
        <w:tabs>
          <w:tab w:val="num" w:pos="2262"/>
        </w:tabs>
        <w:ind w:left="2262" w:hanging="1440"/>
      </w:pPr>
      <w:rPr>
        <w:rFonts w:hint="default"/>
      </w:rPr>
    </w:lvl>
    <w:lvl w:ilvl="8">
      <w:start w:val="1"/>
      <w:numFmt w:val="decimal"/>
      <w:lvlText w:val="%1.%2.%3.%4.%5.%6.%7.%8.%9"/>
      <w:lvlJc w:val="left"/>
      <w:pPr>
        <w:tabs>
          <w:tab w:val="num" w:pos="2406"/>
        </w:tabs>
        <w:ind w:left="2406" w:hanging="1584"/>
      </w:pPr>
      <w:rPr>
        <w:rFonts w:hint="default"/>
      </w:rPr>
    </w:lvl>
  </w:abstractNum>
  <w:abstractNum w:abstractNumId="31" w15:restartNumberingAfterBreak="0">
    <w:nsid w:val="7711285E"/>
    <w:multiLevelType w:val="hybridMultilevel"/>
    <w:tmpl w:val="CEDC8568"/>
    <w:lvl w:ilvl="0" w:tplc="B4F475F4">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976CA3"/>
    <w:multiLevelType w:val="hybridMultilevel"/>
    <w:tmpl w:val="134A5646"/>
    <w:name w:val="DP_ListA22"/>
    <w:lvl w:ilvl="0" w:tplc="3D5669C8">
      <w:start w:val="1"/>
      <w:numFmt w:val="bullet"/>
      <w:pStyle w:val="Witteopsommingvoorblauwkad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AE2F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4022655">
    <w:abstractNumId w:val="30"/>
  </w:num>
  <w:num w:numId="2" w16cid:durableId="1325821532">
    <w:abstractNumId w:val="30"/>
  </w:num>
  <w:num w:numId="3" w16cid:durableId="1465464916">
    <w:abstractNumId w:val="30"/>
  </w:num>
  <w:num w:numId="4" w16cid:durableId="1343242929">
    <w:abstractNumId w:val="33"/>
  </w:num>
  <w:num w:numId="5" w16cid:durableId="1046373519">
    <w:abstractNumId w:val="18"/>
  </w:num>
  <w:num w:numId="6" w16cid:durableId="1691637171">
    <w:abstractNumId w:val="15"/>
  </w:num>
  <w:num w:numId="7" w16cid:durableId="275868082">
    <w:abstractNumId w:val="24"/>
  </w:num>
  <w:num w:numId="8" w16cid:durableId="1489861751">
    <w:abstractNumId w:val="16"/>
  </w:num>
  <w:num w:numId="9" w16cid:durableId="117797775">
    <w:abstractNumId w:val="9"/>
  </w:num>
  <w:num w:numId="10" w16cid:durableId="933248985">
    <w:abstractNumId w:val="7"/>
  </w:num>
  <w:num w:numId="11" w16cid:durableId="555824002">
    <w:abstractNumId w:val="6"/>
  </w:num>
  <w:num w:numId="12" w16cid:durableId="879973047">
    <w:abstractNumId w:val="5"/>
  </w:num>
  <w:num w:numId="13" w16cid:durableId="1429306785">
    <w:abstractNumId w:val="4"/>
  </w:num>
  <w:num w:numId="14" w16cid:durableId="1971082340">
    <w:abstractNumId w:val="8"/>
  </w:num>
  <w:num w:numId="15" w16cid:durableId="56518220">
    <w:abstractNumId w:val="3"/>
  </w:num>
  <w:num w:numId="16" w16cid:durableId="332102970">
    <w:abstractNumId w:val="2"/>
  </w:num>
  <w:num w:numId="17" w16cid:durableId="1924600908">
    <w:abstractNumId w:val="1"/>
  </w:num>
  <w:num w:numId="18" w16cid:durableId="2106807735">
    <w:abstractNumId w:val="0"/>
  </w:num>
  <w:num w:numId="19" w16cid:durableId="1040133955">
    <w:abstractNumId w:val="22"/>
  </w:num>
  <w:num w:numId="20" w16cid:durableId="297340076">
    <w:abstractNumId w:val="17"/>
  </w:num>
  <w:num w:numId="21" w16cid:durableId="1152060585">
    <w:abstractNumId w:val="27"/>
  </w:num>
  <w:num w:numId="22" w16cid:durableId="183910610">
    <w:abstractNumId w:val="29"/>
  </w:num>
  <w:num w:numId="23" w16cid:durableId="1373068621">
    <w:abstractNumId w:val="9"/>
  </w:num>
  <w:num w:numId="24" w16cid:durableId="994576215">
    <w:abstractNumId w:val="8"/>
  </w:num>
  <w:num w:numId="25" w16cid:durableId="1141462180">
    <w:abstractNumId w:val="7"/>
  </w:num>
  <w:num w:numId="26" w16cid:durableId="1696618859">
    <w:abstractNumId w:val="6"/>
  </w:num>
  <w:num w:numId="27" w16cid:durableId="730999751">
    <w:abstractNumId w:val="5"/>
  </w:num>
  <w:num w:numId="28" w16cid:durableId="106976180">
    <w:abstractNumId w:val="4"/>
  </w:num>
  <w:num w:numId="29" w16cid:durableId="1130241206">
    <w:abstractNumId w:val="3"/>
  </w:num>
  <w:num w:numId="30" w16cid:durableId="2080863871">
    <w:abstractNumId w:val="2"/>
  </w:num>
  <w:num w:numId="31" w16cid:durableId="1677729128">
    <w:abstractNumId w:val="1"/>
  </w:num>
  <w:num w:numId="32" w16cid:durableId="1286347254">
    <w:abstractNumId w:val="0"/>
  </w:num>
  <w:num w:numId="33" w16cid:durableId="1573007225">
    <w:abstractNumId w:val="32"/>
  </w:num>
  <w:num w:numId="34" w16cid:durableId="1130123632">
    <w:abstractNumId w:val="28"/>
  </w:num>
  <w:num w:numId="35" w16cid:durableId="543638252">
    <w:abstractNumId w:val="14"/>
  </w:num>
  <w:num w:numId="36" w16cid:durableId="491406587">
    <w:abstractNumId w:val="12"/>
  </w:num>
  <w:num w:numId="37" w16cid:durableId="2117796429">
    <w:abstractNumId w:val="26"/>
  </w:num>
  <w:num w:numId="38" w16cid:durableId="963851880">
    <w:abstractNumId w:val="31"/>
  </w:num>
  <w:num w:numId="39" w16cid:durableId="1224029754">
    <w:abstractNumId w:val="10"/>
  </w:num>
  <w:num w:numId="40" w16cid:durableId="1429889309">
    <w:abstractNumId w:val="20"/>
  </w:num>
  <w:num w:numId="41" w16cid:durableId="1656762086">
    <w:abstractNumId w:val="23"/>
  </w:num>
  <w:num w:numId="42" w16cid:durableId="1530486943">
    <w:abstractNumId w:val="21"/>
  </w:num>
  <w:num w:numId="43" w16cid:durableId="1977639750">
    <w:abstractNumId w:val="13"/>
  </w:num>
  <w:num w:numId="44" w16cid:durableId="1108542695">
    <w:abstractNumId w:val="26"/>
  </w:num>
  <w:num w:numId="45" w16cid:durableId="2097358338">
    <w:abstractNumId w:val="11"/>
  </w:num>
  <w:num w:numId="46" w16cid:durableId="183859902">
    <w:abstractNumId w:val="19"/>
    <w:lvlOverride w:ilvl="0"/>
    <w:lvlOverride w:ilvl="1"/>
    <w:lvlOverride w:ilvl="2"/>
    <w:lvlOverride w:ilvl="3"/>
    <w:lvlOverride w:ilvl="4"/>
    <w:lvlOverride w:ilvl="5"/>
    <w:lvlOverride w:ilvl="6"/>
    <w:lvlOverride w:ilvl="7"/>
    <w:lvlOverride w:ilvl="8"/>
  </w:num>
  <w:num w:numId="47" w16cid:durableId="1439450183">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k Koopman">
    <w15:presenceInfo w15:providerId="AD" w15:userId="S::rick@gedrevendoordata.nl::0304f612-7829-4e4e-93c3-e54ffd21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
  </w:docVars>
  <w:rsids>
    <w:rsidRoot w:val="008402A0"/>
    <w:rsid w:val="000204C9"/>
    <w:rsid w:val="00027EA7"/>
    <w:rsid w:val="00090736"/>
    <w:rsid w:val="00090E79"/>
    <w:rsid w:val="000B2F85"/>
    <w:rsid w:val="000C1F08"/>
    <w:rsid w:val="000D112A"/>
    <w:rsid w:val="000F73AA"/>
    <w:rsid w:val="00190C27"/>
    <w:rsid w:val="001A659F"/>
    <w:rsid w:val="001D0475"/>
    <w:rsid w:val="00200428"/>
    <w:rsid w:val="002111F4"/>
    <w:rsid w:val="0022355D"/>
    <w:rsid w:val="002372C7"/>
    <w:rsid w:val="00237960"/>
    <w:rsid w:val="002421CD"/>
    <w:rsid w:val="00252CFE"/>
    <w:rsid w:val="0027309B"/>
    <w:rsid w:val="002900F4"/>
    <w:rsid w:val="002D021E"/>
    <w:rsid w:val="00301249"/>
    <w:rsid w:val="00307E06"/>
    <w:rsid w:val="00315706"/>
    <w:rsid w:val="00321E4F"/>
    <w:rsid w:val="00332850"/>
    <w:rsid w:val="00344AE8"/>
    <w:rsid w:val="00371B2F"/>
    <w:rsid w:val="0037395C"/>
    <w:rsid w:val="003B3EB4"/>
    <w:rsid w:val="003B3EBE"/>
    <w:rsid w:val="003C682D"/>
    <w:rsid w:val="00406F0B"/>
    <w:rsid w:val="00441486"/>
    <w:rsid w:val="00446314"/>
    <w:rsid w:val="00456771"/>
    <w:rsid w:val="004768FD"/>
    <w:rsid w:val="00476D1E"/>
    <w:rsid w:val="004778E4"/>
    <w:rsid w:val="004A3E8A"/>
    <w:rsid w:val="004A5A88"/>
    <w:rsid w:val="004A7336"/>
    <w:rsid w:val="004C2286"/>
    <w:rsid w:val="004C633F"/>
    <w:rsid w:val="004C7229"/>
    <w:rsid w:val="004E6042"/>
    <w:rsid w:val="004F3867"/>
    <w:rsid w:val="00505F89"/>
    <w:rsid w:val="005106CE"/>
    <w:rsid w:val="00530D67"/>
    <w:rsid w:val="005353E4"/>
    <w:rsid w:val="0056782E"/>
    <w:rsid w:val="005836A5"/>
    <w:rsid w:val="005926B9"/>
    <w:rsid w:val="005C2A79"/>
    <w:rsid w:val="006075A1"/>
    <w:rsid w:val="00611917"/>
    <w:rsid w:val="006301A2"/>
    <w:rsid w:val="006335F2"/>
    <w:rsid w:val="0064701D"/>
    <w:rsid w:val="00650D52"/>
    <w:rsid w:val="00664906"/>
    <w:rsid w:val="00680D7D"/>
    <w:rsid w:val="00696B7E"/>
    <w:rsid w:val="006C0D39"/>
    <w:rsid w:val="006C53F6"/>
    <w:rsid w:val="006D2864"/>
    <w:rsid w:val="006E0993"/>
    <w:rsid w:val="006E452C"/>
    <w:rsid w:val="006F6C70"/>
    <w:rsid w:val="00701B45"/>
    <w:rsid w:val="00703C09"/>
    <w:rsid w:val="00714BB5"/>
    <w:rsid w:val="00722F33"/>
    <w:rsid w:val="00723DF0"/>
    <w:rsid w:val="00735A4B"/>
    <w:rsid w:val="00737F1D"/>
    <w:rsid w:val="00742F08"/>
    <w:rsid w:val="00765090"/>
    <w:rsid w:val="0077322E"/>
    <w:rsid w:val="007972E4"/>
    <w:rsid w:val="007A7D96"/>
    <w:rsid w:val="007B1CD4"/>
    <w:rsid w:val="007E6B7C"/>
    <w:rsid w:val="0080308D"/>
    <w:rsid w:val="0083633A"/>
    <w:rsid w:val="008402A0"/>
    <w:rsid w:val="0084370F"/>
    <w:rsid w:val="00846BA5"/>
    <w:rsid w:val="00854A20"/>
    <w:rsid w:val="00875706"/>
    <w:rsid w:val="00877540"/>
    <w:rsid w:val="0089182D"/>
    <w:rsid w:val="00892165"/>
    <w:rsid w:val="00896CE7"/>
    <w:rsid w:val="008B28BF"/>
    <w:rsid w:val="008F2C7C"/>
    <w:rsid w:val="008F581C"/>
    <w:rsid w:val="0090736B"/>
    <w:rsid w:val="00920F8A"/>
    <w:rsid w:val="00927DF3"/>
    <w:rsid w:val="0093549C"/>
    <w:rsid w:val="00963D42"/>
    <w:rsid w:val="00971B5C"/>
    <w:rsid w:val="00977326"/>
    <w:rsid w:val="009B63AF"/>
    <w:rsid w:val="009F13A1"/>
    <w:rsid w:val="00A20070"/>
    <w:rsid w:val="00A57109"/>
    <w:rsid w:val="00A71920"/>
    <w:rsid w:val="00A8373C"/>
    <w:rsid w:val="00AB484A"/>
    <w:rsid w:val="00AE5704"/>
    <w:rsid w:val="00B246D2"/>
    <w:rsid w:val="00B31F90"/>
    <w:rsid w:val="00B41E50"/>
    <w:rsid w:val="00B53B09"/>
    <w:rsid w:val="00B7219D"/>
    <w:rsid w:val="00BE2884"/>
    <w:rsid w:val="00BF170B"/>
    <w:rsid w:val="00BF7F60"/>
    <w:rsid w:val="00C01DE9"/>
    <w:rsid w:val="00C338B5"/>
    <w:rsid w:val="00C47586"/>
    <w:rsid w:val="00C51B06"/>
    <w:rsid w:val="00C649DF"/>
    <w:rsid w:val="00C90894"/>
    <w:rsid w:val="00CA1F5E"/>
    <w:rsid w:val="00CD0B3A"/>
    <w:rsid w:val="00CD0CFA"/>
    <w:rsid w:val="00CF32C9"/>
    <w:rsid w:val="00D4463D"/>
    <w:rsid w:val="00D819F2"/>
    <w:rsid w:val="00D9280A"/>
    <w:rsid w:val="00D93FBE"/>
    <w:rsid w:val="00D96A12"/>
    <w:rsid w:val="00DA54BB"/>
    <w:rsid w:val="00DB47B0"/>
    <w:rsid w:val="00E27A92"/>
    <w:rsid w:val="00E372CB"/>
    <w:rsid w:val="00E4763B"/>
    <w:rsid w:val="00EB1DFA"/>
    <w:rsid w:val="00EB34CE"/>
    <w:rsid w:val="00EE3807"/>
    <w:rsid w:val="00EF5593"/>
    <w:rsid w:val="00F016E3"/>
    <w:rsid w:val="00F03117"/>
    <w:rsid w:val="00F22ABD"/>
    <w:rsid w:val="00F26283"/>
    <w:rsid w:val="00F755F7"/>
    <w:rsid w:val="00F765DF"/>
    <w:rsid w:val="00FA310F"/>
    <w:rsid w:val="00FF0169"/>
    <w:rsid w:val="00FF5681"/>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87041F9"/>
  <w15:docId w15:val="{79B1FDBA-BBED-4DBE-9889-E035DCED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3D8F"/>
    <w:pPr>
      <w:spacing w:line="240" w:lineRule="atLeast"/>
    </w:pPr>
    <w:rPr>
      <w:rFonts w:asciiTheme="minorHAnsi" w:hAnsiTheme="minorHAnsi"/>
      <w:lang w:eastAsia="en-US"/>
    </w:rPr>
  </w:style>
  <w:style w:type="paragraph" w:styleId="Kop1">
    <w:name w:val="heading 1"/>
    <w:basedOn w:val="Standaard"/>
    <w:next w:val="Standaard"/>
    <w:qFormat/>
    <w:pPr>
      <w:keepNext/>
      <w:spacing w:before="120" w:after="120"/>
      <w:outlineLvl w:val="0"/>
    </w:pPr>
    <w:rPr>
      <w:rFonts w:asciiTheme="majorHAnsi" w:hAnsiTheme="majorHAnsi" w:cs="Arial"/>
      <w:b/>
      <w:bCs/>
      <w:color w:val="0072BC" w:themeColor="accent1"/>
      <w:kern w:val="32"/>
      <w:sz w:val="40"/>
      <w:szCs w:val="32"/>
    </w:rPr>
  </w:style>
  <w:style w:type="paragraph" w:styleId="Kop2">
    <w:name w:val="heading 2"/>
    <w:basedOn w:val="Standaard"/>
    <w:next w:val="Standaard"/>
    <w:link w:val="Kop2Char"/>
    <w:qFormat/>
    <w:pPr>
      <w:keepNext/>
      <w:outlineLvl w:val="1"/>
    </w:pPr>
    <w:rPr>
      <w:rFonts w:asciiTheme="majorHAnsi" w:hAnsiTheme="majorHAnsi" w:cs="Arial"/>
      <w:bCs/>
      <w:iCs/>
      <w:color w:val="0072BC" w:themeColor="accent1"/>
      <w:sz w:val="28"/>
      <w:szCs w:val="28"/>
    </w:rPr>
  </w:style>
  <w:style w:type="paragraph" w:styleId="Kop3">
    <w:name w:val="heading 3"/>
    <w:basedOn w:val="Standaard"/>
    <w:next w:val="Standaard"/>
    <w:qFormat/>
    <w:pPr>
      <w:keepNext/>
      <w:spacing w:line="240" w:lineRule="auto"/>
      <w:outlineLvl w:val="2"/>
    </w:pPr>
    <w:rPr>
      <w:rFonts w:asciiTheme="majorHAnsi" w:hAnsiTheme="majorHAnsi" w:cs="Arial"/>
      <w:bCs/>
      <w:color w:val="06386B" w:themeColor="accent2"/>
      <w:sz w:val="24"/>
      <w:szCs w:val="26"/>
    </w:rPr>
  </w:style>
  <w:style w:type="paragraph" w:styleId="Kop4">
    <w:name w:val="heading 4"/>
    <w:basedOn w:val="Standaard"/>
    <w:next w:val="Standaard"/>
    <w:link w:val="Kop4Char"/>
    <w:qFormat/>
    <w:pPr>
      <w:keepNext/>
      <w:keepLines/>
      <w:spacing w:line="240" w:lineRule="auto"/>
      <w:outlineLvl w:val="3"/>
    </w:pPr>
    <w:rPr>
      <w:rFonts w:asciiTheme="majorHAnsi" w:eastAsiaTheme="majorEastAsia" w:hAnsiTheme="majorHAnsi" w:cstheme="majorBidi"/>
      <w:b/>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703"/>
        <w:tab w:val="right" w:pos="9406"/>
      </w:tabs>
    </w:pPr>
  </w:style>
  <w:style w:type="paragraph" w:styleId="Voettekst">
    <w:name w:val="footer"/>
    <w:basedOn w:val="Standaard"/>
    <w:pPr>
      <w:tabs>
        <w:tab w:val="center" w:pos="4703"/>
        <w:tab w:val="right" w:pos="9406"/>
      </w:tabs>
    </w:pPr>
    <w:rPr>
      <w:sz w:val="18"/>
    </w:rPr>
  </w:style>
  <w:style w:type="paragraph" w:customStyle="1" w:styleId="DPAdres">
    <w:name w:val="DP_Adres"/>
    <w:basedOn w:val="Standaard"/>
  </w:style>
  <w:style w:type="paragraph" w:customStyle="1" w:styleId="DPLogo">
    <w:name w:val="DP_Logo"/>
    <w:basedOn w:val="Standaard"/>
    <w:next w:val="Standaard"/>
    <w:pPr>
      <w:framePr w:wrap="around" w:vAnchor="page" w:hAnchor="text" w:y="1"/>
    </w:pPr>
    <w:rPr>
      <w:sz w:val="18"/>
      <w:szCs w:val="18"/>
    </w:rPr>
  </w:style>
  <w:style w:type="paragraph" w:customStyle="1" w:styleId="DPStatisch">
    <w:name w:val="DP_Statisch"/>
    <w:basedOn w:val="Standaard"/>
    <w:rPr>
      <w:sz w:val="16"/>
      <w:szCs w:val="16"/>
    </w:rPr>
  </w:style>
  <w:style w:type="paragraph" w:customStyle="1" w:styleId="DPStatus">
    <w:name w:val="DP_Status"/>
    <w:basedOn w:val="Standaard"/>
    <w:rPr>
      <w:b/>
      <w:caps/>
    </w:rPr>
  </w:style>
  <w:style w:type="paragraph" w:customStyle="1" w:styleId="DPDynamisch">
    <w:name w:val="DP_Dynamisch"/>
    <w:basedOn w:val="Standaard"/>
  </w:style>
  <w:style w:type="paragraph" w:customStyle="1" w:styleId="DPLogoSecondPage">
    <w:name w:val="DP_LogoSecondPage"/>
    <w:basedOn w:val="Standaard"/>
    <w:next w:val="Standaard"/>
  </w:style>
  <w:style w:type="paragraph" w:customStyle="1" w:styleId="DPColofon">
    <w:name w:val="DP_Colofon"/>
    <w:basedOn w:val="Standaard"/>
    <w:next w:val="DPAdres"/>
    <w:pPr>
      <w:framePr w:w="62" w:h="181" w:hSpace="181" w:wrap="around" w:vAnchor="page" w:hAnchor="page" w:x="9595" w:y="1" w:anchorLock="1"/>
    </w:pPr>
    <w:rPr>
      <w:sz w:val="18"/>
      <w:szCs w:val="18"/>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lang w:eastAsia="en-US"/>
    </w:rPr>
  </w:style>
  <w:style w:type="paragraph" w:styleId="Ondertitel">
    <w:name w:val="Subtitle"/>
    <w:basedOn w:val="Standaard"/>
    <w:next w:val="Standaard"/>
    <w:link w:val="OndertitelChar"/>
    <w:qFormat/>
    <w:pPr>
      <w:numPr>
        <w:ilvl w:val="1"/>
      </w:numPr>
      <w:spacing w:before="120" w:after="280" w:line="260" w:lineRule="atLeast"/>
    </w:pPr>
    <w:rPr>
      <w:rFonts w:eastAsiaTheme="minorEastAsia" w:cstheme="minorBidi"/>
      <w:color w:val="0072BC" w:themeColor="accent1"/>
      <w:spacing w:val="15"/>
      <w:sz w:val="24"/>
      <w:szCs w:val="22"/>
    </w:rPr>
  </w:style>
  <w:style w:type="character" w:customStyle="1" w:styleId="OndertitelChar">
    <w:name w:val="Ondertitel Char"/>
    <w:basedOn w:val="Standaardalinea-lettertype"/>
    <w:link w:val="Ondertitel"/>
    <w:rPr>
      <w:rFonts w:asciiTheme="minorHAnsi" w:eastAsiaTheme="minorEastAsia" w:hAnsiTheme="minorHAnsi" w:cstheme="minorBidi"/>
      <w:color w:val="0072BC" w:themeColor="accent1"/>
      <w:spacing w:val="15"/>
      <w:sz w:val="24"/>
      <w:szCs w:val="22"/>
      <w:lang w:eastAsia="en-US"/>
    </w:rPr>
  </w:style>
  <w:style w:type="paragraph" w:customStyle="1" w:styleId="Wittetekstvoorblauwkader">
    <w:name w:val="Witte tekst voor blauw kader"/>
    <w:basedOn w:val="Standaard"/>
    <w:qFormat/>
    <w:rPr>
      <w:color w:val="FFFFFF" w:themeColor="background1"/>
    </w:rPr>
  </w:style>
  <w:style w:type="paragraph" w:customStyle="1" w:styleId="Wittekopvoorblauwkader">
    <w:name w:val="Witte kop voor blauw kader"/>
    <w:basedOn w:val="Standaard"/>
    <w:next w:val="Wittetekstvoorblauwkader"/>
    <w:qFormat/>
    <w:rPr>
      <w:b/>
      <w:color w:val="FFFFFF" w:themeColor="background1"/>
    </w:rPr>
  </w:style>
  <w:style w:type="paragraph" w:customStyle="1" w:styleId="Quotetekst">
    <w:name w:val="Quote tekst"/>
    <w:basedOn w:val="Standaard"/>
    <w:qFormat/>
    <w:pPr>
      <w:spacing w:line="260" w:lineRule="atLeast"/>
    </w:pPr>
    <w:rPr>
      <w:b/>
      <w:color w:val="00C3FB" w:themeColor="accent4"/>
    </w:rPr>
  </w:style>
  <w:style w:type="character" w:customStyle="1" w:styleId="Kop4Char">
    <w:name w:val="Kop 4 Char"/>
    <w:basedOn w:val="Standaardalinea-lettertype"/>
    <w:link w:val="Kop4"/>
    <w:rPr>
      <w:rFonts w:asciiTheme="majorHAnsi" w:eastAsiaTheme="majorEastAsia" w:hAnsiTheme="majorHAnsi" w:cstheme="majorBidi"/>
      <w:b/>
      <w:iCs/>
      <w:lang w:eastAsia="en-US"/>
    </w:rPr>
  </w:style>
  <w:style w:type="paragraph" w:customStyle="1" w:styleId="Witteopsommingvoorblauwkader">
    <w:name w:val="Witte opsomming voor blauw kader"/>
    <w:basedOn w:val="Standaard"/>
    <w:link w:val="WitteopsommingvoorblauwkaderChar"/>
    <w:qFormat/>
    <w:pPr>
      <w:numPr>
        <w:numId w:val="33"/>
      </w:numPr>
      <w:ind w:left="714" w:hanging="357"/>
    </w:pPr>
    <w:rPr>
      <w:color w:val="FFFFFF" w:themeColor="background1"/>
    </w:rPr>
  </w:style>
  <w:style w:type="paragraph" w:customStyle="1" w:styleId="Wittenummeropsommingvoorblauwkader">
    <w:name w:val="Witte nummeropsomming voor blauw kader"/>
    <w:basedOn w:val="Standaard"/>
    <w:link w:val="WittenummeropsommingvoorblauwkaderChar"/>
    <w:qFormat/>
    <w:pPr>
      <w:numPr>
        <w:numId w:val="34"/>
      </w:numPr>
      <w:ind w:left="714" w:hanging="357"/>
    </w:pPr>
    <w:rPr>
      <w:color w:val="FFFFFF" w:themeColor="background1"/>
    </w:rPr>
  </w:style>
  <w:style w:type="character" w:customStyle="1" w:styleId="WitteopsommingvoorblauwkaderChar">
    <w:name w:val="Witte opsomming voor blauw kader Char"/>
    <w:basedOn w:val="Standaardalinea-lettertype"/>
    <w:link w:val="Witteopsommingvoorblauwkader"/>
    <w:rPr>
      <w:rFonts w:asciiTheme="minorHAnsi" w:hAnsiTheme="minorHAnsi"/>
      <w:color w:val="FFFFFF" w:themeColor="background1"/>
      <w:lang w:eastAsia="en-US"/>
    </w:rPr>
  </w:style>
  <w:style w:type="character" w:customStyle="1" w:styleId="WittenummeropsommingvoorblauwkaderChar">
    <w:name w:val="Witte nummeropsomming voor blauw kader Char"/>
    <w:basedOn w:val="Standaardalinea-lettertype"/>
    <w:link w:val="Wittenummeropsommingvoorblauwkader"/>
    <w:rPr>
      <w:rFonts w:asciiTheme="minorHAnsi" w:hAnsiTheme="minorHAnsi"/>
      <w:color w:val="FFFFFF" w:themeColor="background1"/>
      <w:lang w:eastAsia="en-US"/>
    </w:rPr>
  </w:style>
  <w:style w:type="paragraph" w:customStyle="1" w:styleId="Witteletteropsommingvoorblauwkader">
    <w:name w:val="Witte letteropsomming voor blauw kader"/>
    <w:basedOn w:val="Standaard"/>
    <w:link w:val="WitteletteropsommingvoorblauwkaderChar"/>
    <w:qFormat/>
    <w:rsid w:val="0066422E"/>
    <w:pPr>
      <w:numPr>
        <w:numId w:val="35"/>
      </w:numPr>
      <w:ind w:left="714" w:hanging="357"/>
    </w:pPr>
    <w:rPr>
      <w:color w:val="FFFFFF" w:themeColor="background1"/>
    </w:rPr>
  </w:style>
  <w:style w:type="character" w:customStyle="1" w:styleId="WitteletteropsommingvoorblauwkaderChar">
    <w:name w:val="Witte letteropsomming voor blauw kader Char"/>
    <w:basedOn w:val="Standaardalinea-lettertype"/>
    <w:link w:val="Witteletteropsommingvoorblauwkader"/>
    <w:rsid w:val="0066422E"/>
    <w:rPr>
      <w:rFonts w:asciiTheme="minorHAnsi" w:hAnsiTheme="minorHAnsi"/>
      <w:color w:val="FFFFFF" w:themeColor="background1"/>
      <w:lang w:eastAsia="en-US"/>
    </w:rPr>
  </w:style>
  <w:style w:type="paragraph" w:customStyle="1" w:styleId="Letteropsomming">
    <w:name w:val="Letteropsomming"/>
    <w:basedOn w:val="Standaard"/>
    <w:link w:val="LetteropsommingChar"/>
    <w:qFormat/>
    <w:rsid w:val="00363D8F"/>
    <w:pPr>
      <w:numPr>
        <w:numId w:val="39"/>
      </w:numPr>
      <w:ind w:left="714" w:hanging="357"/>
    </w:pPr>
  </w:style>
  <w:style w:type="paragraph" w:customStyle="1" w:styleId="Nummeropsomming">
    <w:name w:val="Nummeropsomming"/>
    <w:basedOn w:val="Standaard"/>
    <w:link w:val="NummeropsommingChar"/>
    <w:qFormat/>
    <w:rsid w:val="00216F4C"/>
    <w:pPr>
      <w:numPr>
        <w:numId w:val="37"/>
      </w:numPr>
    </w:pPr>
  </w:style>
  <w:style w:type="paragraph" w:customStyle="1" w:styleId="Opsomming">
    <w:name w:val="Opsomming"/>
    <w:basedOn w:val="Standaard"/>
    <w:link w:val="OpsommingChar"/>
    <w:qFormat/>
    <w:rsid w:val="00216F4C"/>
    <w:pPr>
      <w:numPr>
        <w:numId w:val="38"/>
      </w:numPr>
      <w:ind w:left="714" w:hanging="357"/>
    </w:pPr>
  </w:style>
  <w:style w:type="character" w:customStyle="1" w:styleId="NummeropsommingChar">
    <w:name w:val="Nummeropsomming Char"/>
    <w:basedOn w:val="Standaardalinea-lettertype"/>
    <w:link w:val="Nummeropsomming"/>
    <w:rsid w:val="00216F4C"/>
    <w:rPr>
      <w:rFonts w:asciiTheme="minorHAnsi" w:hAnsiTheme="minorHAnsi"/>
      <w:lang w:eastAsia="en-US"/>
    </w:rPr>
  </w:style>
  <w:style w:type="character" w:customStyle="1" w:styleId="OpsommingChar">
    <w:name w:val="Opsomming Char"/>
    <w:basedOn w:val="Standaardalinea-lettertype"/>
    <w:link w:val="Opsomming"/>
    <w:rsid w:val="00216F4C"/>
    <w:rPr>
      <w:rFonts w:asciiTheme="minorHAnsi" w:hAnsiTheme="minorHAnsi"/>
      <w:lang w:eastAsia="en-US"/>
    </w:rPr>
  </w:style>
  <w:style w:type="character" w:customStyle="1" w:styleId="LetteropsommingChar">
    <w:name w:val="Letteropsomming Char"/>
    <w:basedOn w:val="Standaardalinea-lettertype"/>
    <w:link w:val="Letteropsomming"/>
    <w:rsid w:val="00363D8F"/>
    <w:rPr>
      <w:rFonts w:asciiTheme="minorHAnsi" w:hAnsiTheme="minorHAnsi"/>
      <w:lang w:eastAsia="en-US"/>
    </w:rPr>
  </w:style>
  <w:style w:type="paragraph" w:customStyle="1" w:styleId="DPKopje">
    <w:name w:val="DP_Kopje"/>
    <w:basedOn w:val="Standaard"/>
    <w:next w:val="Standaard"/>
    <w:rsid w:val="00C338B5"/>
    <w:pPr>
      <w:spacing w:before="240" w:line="260" w:lineRule="atLeast"/>
    </w:pPr>
    <w:rPr>
      <w:rFonts w:asciiTheme="majorHAnsi" w:hAnsiTheme="majorHAnsi"/>
      <w:b/>
      <w:caps/>
      <w:sz w:val="22"/>
      <w:szCs w:val="22"/>
    </w:rPr>
  </w:style>
  <w:style w:type="paragraph" w:styleId="Lijstalinea">
    <w:name w:val="List Paragraph"/>
    <w:basedOn w:val="Standaard"/>
    <w:uiPriority w:val="34"/>
    <w:qFormat/>
    <w:rsid w:val="00C338B5"/>
    <w:pPr>
      <w:spacing w:line="260" w:lineRule="atLeast"/>
      <w:ind w:left="720"/>
      <w:contextualSpacing/>
    </w:pPr>
  </w:style>
  <w:style w:type="paragraph" w:customStyle="1" w:styleId="DPKopjeNormaleTekst">
    <w:name w:val="DP_Kopje_Normale_Tekst"/>
    <w:basedOn w:val="DPKopje"/>
    <w:rsid w:val="00C338B5"/>
    <w:rPr>
      <w:rFonts w:asciiTheme="minorHAnsi" w:hAnsiTheme="minorHAnsi"/>
      <w:bCs/>
      <w:caps w:val="0"/>
      <w:sz w:val="20"/>
    </w:rPr>
  </w:style>
  <w:style w:type="character" w:styleId="Tekstvantijdelijkeaanduiding">
    <w:name w:val="Placeholder Text"/>
    <w:basedOn w:val="Standaardalinea-lettertype"/>
    <w:uiPriority w:val="99"/>
    <w:semiHidden/>
    <w:rsid w:val="003B3EBE"/>
    <w:rPr>
      <w:color w:val="808080"/>
    </w:rPr>
  </w:style>
  <w:style w:type="character" w:customStyle="1" w:styleId="Kop2Char">
    <w:name w:val="Kop 2 Char"/>
    <w:basedOn w:val="Standaardalinea-lettertype"/>
    <w:link w:val="Kop2"/>
    <w:rsid w:val="00846BA5"/>
    <w:rPr>
      <w:rFonts w:asciiTheme="majorHAnsi" w:hAnsiTheme="majorHAnsi" w:cs="Arial"/>
      <w:bCs/>
      <w:iCs/>
      <w:color w:val="0072BC" w:themeColor="accent1"/>
      <w:sz w:val="28"/>
      <w:szCs w:val="28"/>
      <w:lang w:eastAsia="en-US"/>
    </w:rPr>
  </w:style>
  <w:style w:type="table" w:styleId="Tabelraster">
    <w:name w:val="Table Grid"/>
    <w:basedOn w:val="Standaardtabel"/>
    <w:uiPriority w:val="59"/>
    <w:rsid w:val="00CF3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8402A0"/>
    <w:pPr>
      <w:spacing w:after="160" w:line="240" w:lineRule="auto"/>
    </w:pPr>
    <w:rPr>
      <w:rFonts w:eastAsiaTheme="minorHAnsi" w:cstheme="minorBidi"/>
    </w:rPr>
  </w:style>
  <w:style w:type="character" w:customStyle="1" w:styleId="TekstopmerkingChar">
    <w:name w:val="Tekst opmerking Char"/>
    <w:basedOn w:val="Standaardalinea-lettertype"/>
    <w:link w:val="Tekstopmerking"/>
    <w:uiPriority w:val="99"/>
    <w:semiHidden/>
    <w:rsid w:val="008402A0"/>
    <w:rPr>
      <w:rFonts w:asciiTheme="minorHAnsi" w:eastAsiaTheme="minorHAnsi" w:hAnsiTheme="minorHAnsi" w:cstheme="minorBidi"/>
      <w:lang w:eastAsia="en-US"/>
    </w:rPr>
  </w:style>
  <w:style w:type="character" w:styleId="Verwijzingopmerking">
    <w:name w:val="annotation reference"/>
    <w:basedOn w:val="Standaardalinea-lettertype"/>
    <w:uiPriority w:val="99"/>
    <w:semiHidden/>
    <w:unhideWhenUsed/>
    <w:rsid w:val="008402A0"/>
    <w:rPr>
      <w:sz w:val="16"/>
      <w:szCs w:val="16"/>
    </w:rPr>
  </w:style>
  <w:style w:type="paragraph" w:styleId="Geenafstand">
    <w:name w:val="No Spacing"/>
    <w:link w:val="GeenafstandChar"/>
    <w:uiPriority w:val="1"/>
    <w:qFormat/>
    <w:rsid w:val="006C0D3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6C0D3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23768">
      <w:bodyDiv w:val="1"/>
      <w:marLeft w:val="0"/>
      <w:marRight w:val="0"/>
      <w:marTop w:val="0"/>
      <w:marBottom w:val="0"/>
      <w:divBdr>
        <w:top w:val="none" w:sz="0" w:space="0" w:color="auto"/>
        <w:left w:val="none" w:sz="0" w:space="0" w:color="auto"/>
        <w:bottom w:val="none" w:sz="0" w:space="0" w:color="auto"/>
        <w:right w:val="none" w:sz="0" w:space="0" w:color="auto"/>
      </w:divBdr>
    </w:div>
    <w:div w:id="7177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3.png"/><Relationship Id="rId26" Type="http://schemas.openxmlformats.org/officeDocument/2006/relationships/chart" Target="charts/chart11.xml"/><Relationship Id="rId39"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commentsExtended" Target="commentsExtended.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omments" Target="comments.xml"/><Relationship Id="rId31" Type="http://schemas.openxmlformats.org/officeDocument/2006/relationships/chart" Target="charts/chart16.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 Id="rId22" Type="http://schemas.microsoft.com/office/2018/08/relationships/commentsExtensible" Target="commentsExtensible.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UvW%20huisstijl\Templates\Not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koop\AppData\Roaming\Microsoft\Excel\XLSTART\PERSONAL.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waternet-my.sharepoint.com/personal/roland_versluis_waternet_nl/Documents/WOO/enquete/Kopie%20van%20resultaten%20woo%20vragenlijst.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Aantal Woo verzoeken</a:t>
            </a:r>
            <a:r>
              <a:rPr lang="en-US" baseline="0"/>
              <a:t> per waterschap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 (2)'!$B$1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 (2)'!$A$2:$A$19</c:f>
              <c:strCache>
                <c:ptCount val="18"/>
                <c:pt idx="0">
                  <c:v>Aa en Maas</c:v>
                </c:pt>
                <c:pt idx="1">
                  <c:v>Amstel, Gooi en Vecht</c:v>
                </c:pt>
                <c:pt idx="2">
                  <c:v>Brabantse Delta</c:v>
                </c:pt>
                <c:pt idx="3">
                  <c:v>De Dommel</c:v>
                </c:pt>
                <c:pt idx="4">
                  <c:v>De Stichtse Rijnlanden</c:v>
                </c:pt>
                <c:pt idx="5">
                  <c:v>Fryslân</c:v>
                </c:pt>
                <c:pt idx="6">
                  <c:v>Hollands Noorderkwartier</c:v>
                </c:pt>
                <c:pt idx="7">
                  <c:v>Hollandse Delta</c:v>
                </c:pt>
                <c:pt idx="8">
                  <c:v>Hunze en Aa's</c:v>
                </c:pt>
                <c:pt idx="9">
                  <c:v>Limburg &amp; Waterschapsbedrijf Limburg</c:v>
                </c:pt>
                <c:pt idx="10">
                  <c:v>Noorderzijlvest</c:v>
                </c:pt>
                <c:pt idx="11">
                  <c:v>Rijn en IJssel</c:v>
                </c:pt>
                <c:pt idx="12">
                  <c:v>Rijnland</c:v>
                </c:pt>
                <c:pt idx="13">
                  <c:v>Rivierenland</c:v>
                </c:pt>
                <c:pt idx="14">
                  <c:v>Schieland en de Krimpenerwaard</c:v>
                </c:pt>
                <c:pt idx="15">
                  <c:v>Vallei en Veluwe</c:v>
                </c:pt>
                <c:pt idx="16">
                  <c:v>Vechtstromen</c:v>
                </c:pt>
                <c:pt idx="17">
                  <c:v>Zuiderzeeland</c:v>
                </c:pt>
              </c:strCache>
            </c:strRef>
          </c:cat>
          <c:val>
            <c:numRef>
              <c:f>'Blad1 (2)'!$B$2:$B$19</c:f>
              <c:numCache>
                <c:formatCode>General</c:formatCode>
                <c:ptCount val="18"/>
                <c:pt idx="0">
                  <c:v>7</c:v>
                </c:pt>
                <c:pt idx="1">
                  <c:v>9</c:v>
                </c:pt>
                <c:pt idx="2">
                  <c:v>19</c:v>
                </c:pt>
                <c:pt idx="3">
                  <c:v>8</c:v>
                </c:pt>
                <c:pt idx="4">
                  <c:v>12</c:v>
                </c:pt>
                <c:pt idx="5">
                  <c:v>19</c:v>
                </c:pt>
                <c:pt idx="6">
                  <c:v>22</c:v>
                </c:pt>
                <c:pt idx="7">
                  <c:v>13</c:v>
                </c:pt>
                <c:pt idx="8">
                  <c:v>7</c:v>
                </c:pt>
                <c:pt idx="9">
                  <c:v>21</c:v>
                </c:pt>
                <c:pt idx="10">
                  <c:v>16</c:v>
                </c:pt>
                <c:pt idx="11">
                  <c:v>5</c:v>
                </c:pt>
                <c:pt idx="12">
                  <c:v>21</c:v>
                </c:pt>
                <c:pt idx="13">
                  <c:v>31</c:v>
                </c:pt>
                <c:pt idx="14">
                  <c:v>17</c:v>
                </c:pt>
                <c:pt idx="15">
                  <c:v>31</c:v>
                </c:pt>
                <c:pt idx="16">
                  <c:v>18</c:v>
                </c:pt>
                <c:pt idx="17">
                  <c:v>8</c:v>
                </c:pt>
              </c:numCache>
            </c:numRef>
          </c:val>
          <c:extLst>
            <c:ext xmlns:c16="http://schemas.microsoft.com/office/drawing/2014/chart" uri="{C3380CC4-5D6E-409C-BE32-E72D297353CC}">
              <c16:uniqueId val="{00000000-5F67-4333-8F7F-FD1CD5BF64D7}"/>
            </c:ext>
          </c:extLst>
        </c:ser>
        <c:dLbls>
          <c:dLblPos val="outEnd"/>
          <c:showLegendKey val="0"/>
          <c:showVal val="1"/>
          <c:showCatName val="0"/>
          <c:showSerName val="0"/>
          <c:showPercent val="0"/>
          <c:showBubbleSize val="0"/>
        </c:dLbls>
        <c:gapWidth val="219"/>
        <c:overlap val="-27"/>
        <c:axId val="1879296399"/>
        <c:axId val="1879302159"/>
      </c:barChart>
      <c:catAx>
        <c:axId val="1879296399"/>
        <c:scaling>
          <c:orientation val="minMax"/>
        </c:scaling>
        <c:delete val="1"/>
        <c:axPos val="b"/>
        <c:numFmt formatCode="General" sourceLinked="1"/>
        <c:majorTickMark val="none"/>
        <c:minorTickMark val="none"/>
        <c:tickLblPos val="nextTo"/>
        <c:crossAx val="1879302159"/>
        <c:crosses val="autoZero"/>
        <c:auto val="1"/>
        <c:lblAlgn val="ctr"/>
        <c:lblOffset val="100"/>
        <c:noMultiLvlLbl val="0"/>
      </c:catAx>
      <c:valAx>
        <c:axId val="187930215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79296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49-4C13-B3F0-92DD4EB2E07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49-4C13-B3F0-92DD4EB2E07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49-4C13-B3F0-92DD4EB2E0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Blad2!$A$130:$A$132</c:f>
              <c:strCache>
                <c:ptCount val="3"/>
                <c:pt idx="0">
                  <c:v>Ja</c:v>
                </c:pt>
                <c:pt idx="1">
                  <c:v>Nee, nog niet maar is wel in de maak</c:v>
                </c:pt>
                <c:pt idx="2">
                  <c:v>Nee en komt er ook niet</c:v>
                </c:pt>
              </c:strCache>
            </c:strRef>
          </c:cat>
          <c:val>
            <c:numRef>
              <c:f>Blad2!$B$130:$B$132</c:f>
              <c:numCache>
                <c:formatCode>General</c:formatCode>
                <c:ptCount val="3"/>
                <c:pt idx="0">
                  <c:v>3</c:v>
                </c:pt>
                <c:pt idx="1">
                  <c:v>8</c:v>
                </c:pt>
                <c:pt idx="2">
                  <c:v>3</c:v>
                </c:pt>
              </c:numCache>
            </c:numRef>
          </c:val>
          <c:extLst>
            <c:ext xmlns:c16="http://schemas.microsoft.com/office/drawing/2014/chart" uri="{C3380CC4-5D6E-409C-BE32-E72D297353CC}">
              <c16:uniqueId val="{00000006-C349-4C13-B3F0-92DD4EB2E0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88F-4245-8120-92EB38F5824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88F-4245-8120-92EB38F5824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88F-4245-8120-92EB38F5824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Blad2!$A$141:$A$143</c:f>
              <c:strCache>
                <c:ptCount val="3"/>
                <c:pt idx="0">
                  <c:v>Ja</c:v>
                </c:pt>
                <c:pt idx="1">
                  <c:v>Nee maar daar zijn we wel mee bezig</c:v>
                </c:pt>
                <c:pt idx="2">
                  <c:v>Nee en daar gaan we ook niets mee doen</c:v>
                </c:pt>
              </c:strCache>
            </c:strRef>
          </c:cat>
          <c:val>
            <c:numRef>
              <c:f>Blad2!$B$141:$B$143</c:f>
              <c:numCache>
                <c:formatCode>General</c:formatCode>
                <c:ptCount val="3"/>
                <c:pt idx="0">
                  <c:v>1</c:v>
                </c:pt>
                <c:pt idx="1">
                  <c:v>12</c:v>
                </c:pt>
                <c:pt idx="2">
                  <c:v>1</c:v>
                </c:pt>
              </c:numCache>
            </c:numRef>
          </c:val>
          <c:extLst>
            <c:ext xmlns:c16="http://schemas.microsoft.com/office/drawing/2014/chart" uri="{C3380CC4-5D6E-409C-BE32-E72D297353CC}">
              <c16:uniqueId val="{00000006-588F-4245-8120-92EB38F582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D1-44C7-A1BB-51A4D58C225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D1-44C7-A1BB-51A4D58C225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D1-44C7-A1BB-51A4D58C22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Blad2!$A$158:$A$160</c:f>
              <c:strCache>
                <c:ptCount val="3"/>
                <c:pt idx="0">
                  <c:v>Ja</c:v>
                </c:pt>
                <c:pt idx="1">
                  <c:v>Nee</c:v>
                </c:pt>
                <c:pt idx="2">
                  <c:v>onbekend</c:v>
                </c:pt>
              </c:strCache>
            </c:strRef>
          </c:cat>
          <c:val>
            <c:numRef>
              <c:f>Blad2!$B$158:$B$160</c:f>
              <c:numCache>
                <c:formatCode>General</c:formatCode>
                <c:ptCount val="3"/>
                <c:pt idx="0">
                  <c:v>9</c:v>
                </c:pt>
                <c:pt idx="1">
                  <c:v>4</c:v>
                </c:pt>
                <c:pt idx="2">
                  <c:v>1</c:v>
                </c:pt>
              </c:numCache>
            </c:numRef>
          </c:val>
          <c:extLst>
            <c:ext xmlns:c16="http://schemas.microsoft.com/office/drawing/2014/chart" uri="{C3380CC4-5D6E-409C-BE32-E72D297353CC}">
              <c16:uniqueId val="{00000006-8CD1-44C7-A1BB-51A4D58C225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0A-40FA-BB07-F5DE93E97B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0A-40FA-BB07-F5DE93E97B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Blad2!$A$174:$A$175</c:f>
              <c:strCache>
                <c:ptCount val="2"/>
                <c:pt idx="0">
                  <c:v>Ja</c:v>
                </c:pt>
                <c:pt idx="1">
                  <c:v>Nee maar daar zijn we wel mee bezig</c:v>
                </c:pt>
              </c:strCache>
            </c:strRef>
          </c:cat>
          <c:val>
            <c:numRef>
              <c:f>Blad2!$B$174:$B$175</c:f>
              <c:numCache>
                <c:formatCode>General</c:formatCode>
                <c:ptCount val="2"/>
                <c:pt idx="0">
                  <c:v>3</c:v>
                </c:pt>
                <c:pt idx="1">
                  <c:v>10</c:v>
                </c:pt>
              </c:numCache>
            </c:numRef>
          </c:val>
          <c:extLst>
            <c:ext xmlns:c16="http://schemas.microsoft.com/office/drawing/2014/chart" uri="{C3380CC4-5D6E-409C-BE32-E72D297353CC}">
              <c16:uniqueId val="{00000004-D90A-40FA-BB07-F5DE93E97B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96B-4C7B-86C2-A4C5D78D99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96B-4C7B-86C2-A4C5D78D99B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Blad2!$A$194:$A$195</c:f>
              <c:strCache>
                <c:ptCount val="2"/>
                <c:pt idx="0">
                  <c:v>Ja</c:v>
                </c:pt>
                <c:pt idx="1">
                  <c:v>Nee maar daar zijn we wel mee bezig</c:v>
                </c:pt>
              </c:strCache>
            </c:strRef>
          </c:cat>
          <c:val>
            <c:numRef>
              <c:f>Blad2!$B$194:$B$195</c:f>
              <c:numCache>
                <c:formatCode>General</c:formatCode>
                <c:ptCount val="2"/>
                <c:pt idx="0">
                  <c:v>5</c:v>
                </c:pt>
                <c:pt idx="1">
                  <c:v>8</c:v>
                </c:pt>
              </c:numCache>
            </c:numRef>
          </c:val>
          <c:extLst>
            <c:ext xmlns:c16="http://schemas.microsoft.com/office/drawing/2014/chart" uri="{C3380CC4-5D6E-409C-BE32-E72D297353CC}">
              <c16:uniqueId val="{00000004-296B-4C7B-86C2-A4C5D78D99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61A-4A7A-B0AB-88499F9A62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61A-4A7A-B0AB-88499F9A62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61A-4A7A-B0AB-88499F9A620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Blad2!$A$252:$A$254</c:f>
              <c:strCache>
                <c:ptCount val="3"/>
                <c:pt idx="0">
                  <c:v>Ja</c:v>
                </c:pt>
                <c:pt idx="1">
                  <c:v>Nee maar daar zijn we wel mee bezig</c:v>
                </c:pt>
                <c:pt idx="2">
                  <c:v>Nee en dat gaan we ook niet overal doen</c:v>
                </c:pt>
              </c:strCache>
            </c:strRef>
          </c:cat>
          <c:val>
            <c:numRef>
              <c:f>Blad2!$B$252:$B$254</c:f>
              <c:numCache>
                <c:formatCode>General</c:formatCode>
                <c:ptCount val="3"/>
                <c:pt idx="0">
                  <c:v>4</c:v>
                </c:pt>
                <c:pt idx="1">
                  <c:v>8</c:v>
                </c:pt>
                <c:pt idx="2">
                  <c:v>1</c:v>
                </c:pt>
              </c:numCache>
            </c:numRef>
          </c:val>
          <c:extLst>
            <c:ext xmlns:c16="http://schemas.microsoft.com/office/drawing/2014/chart" uri="{C3380CC4-5D6E-409C-BE32-E72D297353CC}">
              <c16:uniqueId val="{00000006-F61A-4A7A-B0AB-88499F9A620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4D7-4D5C-8DFE-076E775B456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4D7-4D5C-8DFE-076E775B456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Blad2!$A$17:$A$18</c:f>
              <c:strCache>
                <c:ptCount val="2"/>
                <c:pt idx="0">
                  <c:v>ja</c:v>
                </c:pt>
                <c:pt idx="1">
                  <c:v>nee</c:v>
                </c:pt>
              </c:strCache>
            </c:strRef>
          </c:cat>
          <c:val>
            <c:numRef>
              <c:f>Blad2!$B$17:$B$18</c:f>
              <c:numCache>
                <c:formatCode>General</c:formatCode>
                <c:ptCount val="2"/>
                <c:pt idx="0">
                  <c:v>13</c:v>
                </c:pt>
                <c:pt idx="1">
                  <c:v>1</c:v>
                </c:pt>
              </c:numCache>
            </c:numRef>
          </c:val>
          <c:extLst>
            <c:ext xmlns:c16="http://schemas.microsoft.com/office/drawing/2014/chart" uri="{C3380CC4-5D6E-409C-BE32-E72D297353CC}">
              <c16:uniqueId val="{00000004-C4D7-4D5C-8DFE-076E775B456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163-4CE8-9469-8986485238B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163-4CE8-9469-8986485238B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Blad2!$A$22:$A$23</c:f>
              <c:strCache>
                <c:ptCount val="2"/>
                <c:pt idx="0">
                  <c:v>ja</c:v>
                </c:pt>
                <c:pt idx="1">
                  <c:v>nee</c:v>
                </c:pt>
              </c:strCache>
            </c:strRef>
          </c:cat>
          <c:val>
            <c:numRef>
              <c:f>Blad2!$B$22:$B$23</c:f>
              <c:numCache>
                <c:formatCode>General</c:formatCode>
                <c:ptCount val="2"/>
                <c:pt idx="0">
                  <c:v>12</c:v>
                </c:pt>
                <c:pt idx="1">
                  <c:v>2</c:v>
                </c:pt>
              </c:numCache>
            </c:numRef>
          </c:val>
          <c:extLst>
            <c:ext xmlns:c16="http://schemas.microsoft.com/office/drawing/2014/chart" uri="{C3380CC4-5D6E-409C-BE32-E72D297353CC}">
              <c16:uniqueId val="{00000004-3163-4CE8-9469-8986485238B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C4C-4957-9D3A-860BD58667B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C4C-4957-9D3A-860BD58667B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C4C-4957-9D3A-860BD58667B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Blad2!$A$28:$A$30</c:f>
              <c:strCache>
                <c:ptCount val="3"/>
                <c:pt idx="0">
                  <c:v>ja</c:v>
                </c:pt>
                <c:pt idx="1">
                  <c:v>Nee en dat gaan we ook niet doen</c:v>
                </c:pt>
                <c:pt idx="2">
                  <c:v>Nee maar dat gaan we nog wel doen</c:v>
                </c:pt>
              </c:strCache>
            </c:strRef>
          </c:cat>
          <c:val>
            <c:numRef>
              <c:f>Blad2!$B$28:$B$30</c:f>
              <c:numCache>
                <c:formatCode>General</c:formatCode>
                <c:ptCount val="3"/>
                <c:pt idx="0">
                  <c:v>7</c:v>
                </c:pt>
                <c:pt idx="1">
                  <c:v>6</c:v>
                </c:pt>
                <c:pt idx="2">
                  <c:v>1</c:v>
                </c:pt>
              </c:numCache>
            </c:numRef>
          </c:val>
          <c:extLst>
            <c:ext xmlns:c16="http://schemas.microsoft.com/office/drawing/2014/chart" uri="{C3380CC4-5D6E-409C-BE32-E72D297353CC}">
              <c16:uniqueId val="{00000006-4C4C-4957-9D3A-860BD58667B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31D-46FD-A570-6740A46717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31D-46FD-A570-6740A46717B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31D-46FD-A570-6740A46717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Blad2!$A$66:$A$68</c:f>
              <c:strCache>
                <c:ptCount val="3"/>
                <c:pt idx="0">
                  <c:v>alle verzoeken dus 100%</c:v>
                </c:pt>
                <c:pt idx="1">
                  <c:v>tussen de 76-99%</c:v>
                </c:pt>
                <c:pt idx="2">
                  <c:v>tussen de 26-50%</c:v>
                </c:pt>
              </c:strCache>
            </c:strRef>
          </c:cat>
          <c:val>
            <c:numRef>
              <c:f>Blad2!$B$66:$B$68</c:f>
              <c:numCache>
                <c:formatCode>General</c:formatCode>
                <c:ptCount val="3"/>
                <c:pt idx="0">
                  <c:v>7</c:v>
                </c:pt>
                <c:pt idx="1">
                  <c:v>5</c:v>
                </c:pt>
                <c:pt idx="2">
                  <c:v>2</c:v>
                </c:pt>
              </c:numCache>
            </c:numRef>
          </c:val>
          <c:extLst>
            <c:ext xmlns:c16="http://schemas.microsoft.com/office/drawing/2014/chart" uri="{C3380CC4-5D6E-409C-BE32-E72D297353CC}">
              <c16:uniqueId val="{00000006-931D-46FD-A570-6740A46717B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FE2-42F0-BA00-1C4A80FD145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FE2-42F0-BA00-1C4A80FD145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FE2-42F0-BA00-1C4A80FD145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FE2-42F0-BA00-1C4A80FD145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FE2-42F0-BA00-1C4A80FD14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Blad2!$A$72:$A$76</c:f>
              <c:strCache>
                <c:ptCount val="5"/>
                <c:pt idx="0">
                  <c:v>alle verzoeken dus 100%</c:v>
                </c:pt>
                <c:pt idx="1">
                  <c:v>tussen de 76-99%</c:v>
                </c:pt>
                <c:pt idx="2">
                  <c:v>tussen de 51-75%</c:v>
                </c:pt>
                <c:pt idx="3">
                  <c:v>tussen de 26-50%</c:v>
                </c:pt>
                <c:pt idx="4">
                  <c:v>tussen de 0-25%</c:v>
                </c:pt>
              </c:strCache>
            </c:strRef>
          </c:cat>
          <c:val>
            <c:numRef>
              <c:f>Blad2!$B$72:$B$76</c:f>
              <c:numCache>
                <c:formatCode>General</c:formatCode>
                <c:ptCount val="5"/>
                <c:pt idx="0">
                  <c:v>4</c:v>
                </c:pt>
                <c:pt idx="1">
                  <c:v>4</c:v>
                </c:pt>
                <c:pt idx="2">
                  <c:v>1</c:v>
                </c:pt>
                <c:pt idx="3">
                  <c:v>2</c:v>
                </c:pt>
                <c:pt idx="4">
                  <c:v>3</c:v>
                </c:pt>
              </c:numCache>
            </c:numRef>
          </c:val>
          <c:extLst>
            <c:ext xmlns:c16="http://schemas.microsoft.com/office/drawing/2014/chart" uri="{C3380CC4-5D6E-409C-BE32-E72D297353CC}">
              <c16:uniqueId val="{0000000A-2FE2-42F0-BA00-1C4A80FD14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2BA-4C25-ACC1-7AE748DBB89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2BA-4C25-ACC1-7AE748DBB89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Blad2!$A$225:$A$226</c:f>
              <c:strCache>
                <c:ptCount val="2"/>
                <c:pt idx="0">
                  <c:v>Ja</c:v>
                </c:pt>
                <c:pt idx="1">
                  <c:v>Nee</c:v>
                </c:pt>
              </c:strCache>
            </c:strRef>
          </c:cat>
          <c:val>
            <c:numRef>
              <c:f>Blad2!$B$225:$B$226</c:f>
              <c:numCache>
                <c:formatCode>General</c:formatCode>
                <c:ptCount val="2"/>
                <c:pt idx="0">
                  <c:v>4</c:v>
                </c:pt>
                <c:pt idx="1">
                  <c:v>10</c:v>
                </c:pt>
              </c:numCache>
            </c:numRef>
          </c:val>
          <c:extLst>
            <c:ext xmlns:c16="http://schemas.microsoft.com/office/drawing/2014/chart" uri="{C3380CC4-5D6E-409C-BE32-E72D297353CC}">
              <c16:uniqueId val="{00000004-F2BA-4C25-ACC1-7AE748DBB89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81-4F79-A3A3-3BFCDF41250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81-4F79-A3A3-3BFCDF41250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Blad2!$A$225:$A$226</c:f>
              <c:strCache>
                <c:ptCount val="2"/>
                <c:pt idx="0">
                  <c:v>Ja</c:v>
                </c:pt>
                <c:pt idx="1">
                  <c:v>Nee</c:v>
                </c:pt>
              </c:strCache>
            </c:strRef>
          </c:cat>
          <c:val>
            <c:numRef>
              <c:f>Blad2!$B$225:$B$226</c:f>
              <c:numCache>
                <c:formatCode>General</c:formatCode>
                <c:ptCount val="2"/>
                <c:pt idx="0">
                  <c:v>4</c:v>
                </c:pt>
                <c:pt idx="1">
                  <c:v>10</c:v>
                </c:pt>
              </c:numCache>
            </c:numRef>
          </c:val>
          <c:extLst>
            <c:ext xmlns:c16="http://schemas.microsoft.com/office/drawing/2014/chart" uri="{C3380CC4-5D6E-409C-BE32-E72D297353CC}">
              <c16:uniqueId val="{00000004-CD81-4F79-A3A3-3BFCDF41250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F9-456C-8894-895685BD31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F9-456C-8894-895685BD31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Blad2!$A$212:$A$213</c:f>
              <c:strCache>
                <c:ptCount val="2"/>
                <c:pt idx="0">
                  <c:v>Ja</c:v>
                </c:pt>
                <c:pt idx="1">
                  <c:v>Nee</c:v>
                </c:pt>
              </c:strCache>
            </c:strRef>
          </c:cat>
          <c:val>
            <c:numRef>
              <c:f>Blad2!$B$212:$B$213</c:f>
              <c:numCache>
                <c:formatCode>General</c:formatCode>
                <c:ptCount val="2"/>
                <c:pt idx="0">
                  <c:v>1</c:v>
                </c:pt>
                <c:pt idx="1">
                  <c:v>13</c:v>
                </c:pt>
              </c:numCache>
            </c:numRef>
          </c:val>
          <c:extLst>
            <c:ext xmlns:c16="http://schemas.microsoft.com/office/drawing/2014/chart" uri="{C3380CC4-5D6E-409C-BE32-E72D297353CC}">
              <c16:uniqueId val="{00000004-04F9-456C-8894-895685BD31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AA-444E-9788-E465DA539D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AA-444E-9788-E465DA539D0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Blad2!$A$80:$A$81</c:f>
              <c:strCache>
                <c:ptCount val="2"/>
                <c:pt idx="0">
                  <c:v>ja</c:v>
                </c:pt>
                <c:pt idx="1">
                  <c:v>Nee maar daar zijn we mee bezig</c:v>
                </c:pt>
              </c:strCache>
            </c:strRef>
          </c:cat>
          <c:val>
            <c:numRef>
              <c:f>Blad2!$B$80:$B$81</c:f>
              <c:numCache>
                <c:formatCode>General</c:formatCode>
                <c:ptCount val="2"/>
                <c:pt idx="0">
                  <c:v>8</c:v>
                </c:pt>
                <c:pt idx="1">
                  <c:v>5</c:v>
                </c:pt>
              </c:numCache>
            </c:numRef>
          </c:val>
          <c:extLst>
            <c:ext xmlns:c16="http://schemas.microsoft.com/office/drawing/2014/chart" uri="{C3380CC4-5D6E-409C-BE32-E72D297353CC}">
              <c16:uniqueId val="{00000004-0FAA-444E-9788-E465DA539D0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7C-4241-9FC9-A9FB41320AC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7C-4241-9FC9-A9FB41320AC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Blad2!$A$103:$A$104</c:f>
              <c:strCache>
                <c:ptCount val="2"/>
                <c:pt idx="0">
                  <c:v>ja</c:v>
                </c:pt>
                <c:pt idx="1">
                  <c:v>nee</c:v>
                </c:pt>
              </c:strCache>
            </c:strRef>
          </c:cat>
          <c:val>
            <c:numRef>
              <c:f>Blad2!$B$103:$B$104</c:f>
              <c:numCache>
                <c:formatCode>General</c:formatCode>
                <c:ptCount val="2"/>
                <c:pt idx="0">
                  <c:v>6</c:v>
                </c:pt>
                <c:pt idx="1">
                  <c:v>8</c:v>
                </c:pt>
              </c:numCache>
            </c:numRef>
          </c:val>
          <c:extLst>
            <c:ext xmlns:c16="http://schemas.microsoft.com/office/drawing/2014/chart" uri="{C3380CC4-5D6E-409C-BE32-E72D297353CC}">
              <c16:uniqueId val="{00000004-1F7C-4241-9FC9-A9FB41320A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A3-42B6-A60D-EA2057E5CD3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A3-42B6-A60D-EA2057E5CD3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DA3-42B6-A60D-EA2057E5CD3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Blad2!$A$119:$A$121</c:f>
              <c:strCache>
                <c:ptCount val="3"/>
                <c:pt idx="0">
                  <c:v>Ja maar alleen binnen relevante applicaties</c:v>
                </c:pt>
                <c:pt idx="1">
                  <c:v>Nee maar daar gaan we nog wel mee starten</c:v>
                </c:pt>
                <c:pt idx="2">
                  <c:v>Nee maar daar zijn we wel mee bezig</c:v>
                </c:pt>
              </c:strCache>
            </c:strRef>
          </c:cat>
          <c:val>
            <c:numRef>
              <c:f>Blad2!$B$119:$B$121</c:f>
              <c:numCache>
                <c:formatCode>General</c:formatCode>
                <c:ptCount val="3"/>
                <c:pt idx="0">
                  <c:v>5</c:v>
                </c:pt>
                <c:pt idx="1">
                  <c:v>4</c:v>
                </c:pt>
                <c:pt idx="2">
                  <c:v>5</c:v>
                </c:pt>
              </c:numCache>
            </c:numRef>
          </c:val>
          <c:extLst>
            <c:ext xmlns:c16="http://schemas.microsoft.com/office/drawing/2014/chart" uri="{C3380CC4-5D6E-409C-BE32-E72D297353CC}">
              <c16:uniqueId val="{00000006-DDA3-42B6-A60D-EA2057E5CD3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thema">
  <a:themeElements>
    <a:clrScheme name="Aangepast 2">
      <a:dk1>
        <a:sysClr val="windowText" lastClr="000000"/>
      </a:dk1>
      <a:lt1>
        <a:sysClr val="window" lastClr="FFFFFF"/>
      </a:lt1>
      <a:dk2>
        <a:srgbClr val="1F497D"/>
      </a:dk2>
      <a:lt2>
        <a:srgbClr val="EEECE1"/>
      </a:lt2>
      <a:accent1>
        <a:srgbClr val="0072BC"/>
      </a:accent1>
      <a:accent2>
        <a:srgbClr val="06386B"/>
      </a:accent2>
      <a:accent3>
        <a:srgbClr val="D6EF88"/>
      </a:accent3>
      <a:accent4>
        <a:srgbClr val="00C3FB"/>
      </a:accent4>
      <a:accent5>
        <a:srgbClr val="0072BC"/>
      </a:accent5>
      <a:accent6>
        <a:srgbClr val="00C3FB"/>
      </a:accent6>
      <a:hlink>
        <a:srgbClr val="0072BC"/>
      </a:hlink>
      <a:folHlink>
        <a:srgbClr val="06386B"/>
      </a:folHlink>
    </a:clrScheme>
    <a:fontScheme name="UvW">
      <a:majorFont>
        <a:latin typeface="Montserrat"/>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
  <CompanyAddress>Koningskade 40, Den Haag</CompanyAddress>
  <CompanyPhone/>
  <CompanyFax/>
  <CompanyEmail/>
</CoverPageProperties>
</file>

<file path=customXml/itemProps1.xml><?xml version="1.0" encoding="utf-8"?>
<ds:datastoreItem xmlns:ds="http://schemas.openxmlformats.org/officeDocument/2006/customXml" ds:itemID="{E363EAEA-68BA-462C-A739-F419C2681E1F}">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Note</Template>
  <TotalTime>0</TotalTime>
  <Pages>14</Pages>
  <Words>1314</Words>
  <Characters>7609</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UNIE VAN WATERSCHAPPEN</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implementatie Wet Open Overheid</dc:title>
  <dc:creator>Roland Versluis</dc:creator>
  <cp:lastModifiedBy>Jane Alblas</cp:lastModifiedBy>
  <cp:revision>1</cp:revision>
  <dcterms:created xsi:type="dcterms:W3CDTF">2024-09-10T06:54:00Z</dcterms:created>
  <dcterms:modified xsi:type="dcterms:W3CDTF">2024-09-10T08:27:00Z</dcterms:modified>
  <dc:language>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Note.dotm</vt:lpwstr>
  </property>
  <property fmtid="{D5CDD505-2E9C-101B-9397-08002B2CF9AE}" pid="3" name="Language">
    <vt:lpwstr>NL</vt:lpwstr>
  </property>
  <property fmtid="{D5CDD505-2E9C-101B-9397-08002B2CF9AE}" pid="4" name="DocumentKenmerk">
    <vt:lpwstr/>
  </property>
  <property fmtid="{D5CDD505-2E9C-101B-9397-08002B2CF9AE}" pid="5" name="cboGroep">
    <vt:lpwstr>UvW</vt:lpwstr>
  </property>
  <property fmtid="{D5CDD505-2E9C-101B-9397-08002B2CF9AE}" pid="6" name="txtVolgnummer">
    <vt:lpwstr/>
  </property>
  <property fmtid="{D5CDD505-2E9C-101B-9397-08002B2CF9AE}" pid="7" name="txtAgendapunt">
    <vt:lpwstr/>
  </property>
  <property fmtid="{D5CDD505-2E9C-101B-9397-08002B2CF9AE}" pid="8" name="txtType">
    <vt:lpwstr/>
  </property>
  <property fmtid="{D5CDD505-2E9C-101B-9397-08002B2CF9AE}" pid="9" name="txtYear">
    <vt:lpwstr>24</vt:lpwstr>
  </property>
  <property fmtid="{D5CDD505-2E9C-101B-9397-08002B2CF9AE}" pid="10" name="Standaard">
    <vt:lpwstr>Algemeen</vt:lpwstr>
  </property>
</Properties>
</file>