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1D8A" w14:textId="77777777" w:rsidR="00344D7A" w:rsidRDefault="00344D7A" w:rsidP="00344D7A">
      <w:p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7FDB5226" w14:textId="77777777" w:rsidR="00BF1462" w:rsidRPr="00BF1462" w:rsidRDefault="00BF1462" w:rsidP="00BF1462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F1462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Wat </w:t>
      </w:r>
      <w:r w:rsidR="00344D7A" w:rsidRPr="00BF1462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is </w:t>
      </w:r>
      <w:r w:rsidRPr="00BF1462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UX?</w:t>
      </w:r>
      <w:r w:rsidR="00344D7A" w:rsidRPr="00BF1462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</w:t>
      </w:r>
    </w:p>
    <w:p w14:paraId="0582EB76" w14:textId="440E9E4A" w:rsidR="00344D7A" w:rsidRPr="00BF1462" w:rsidRDefault="00344D7A" w:rsidP="00BF1462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F1462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User </w:t>
      </w:r>
      <w:proofErr w:type="spellStart"/>
      <w:r w:rsidRPr="00BF1462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experience</w:t>
      </w:r>
      <w:proofErr w:type="spellEnd"/>
      <w:r w:rsidR="00BF1462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, </w:t>
      </w:r>
      <w:r w:rsidRPr="00BF1462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klant beleving </w:t>
      </w:r>
    </w:p>
    <w:p w14:paraId="7761BF4D" w14:textId="2675B90F" w:rsidR="00344D7A" w:rsidRDefault="00344D7A" w:rsidP="00BF1462">
      <w:pPr>
        <w:pStyle w:val="Lijstalinea"/>
        <w:numPr>
          <w:ilvl w:val="0"/>
          <w:numId w:val="2"/>
        </w:num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BF1462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Wat betekent WCAG?</w:t>
      </w:r>
    </w:p>
    <w:p w14:paraId="429EFB33" w14:textId="77777777" w:rsidR="002638E9" w:rsidRPr="002638E9" w:rsidRDefault="00BF1462" w:rsidP="002638E9">
      <w:pPr>
        <w:pStyle w:val="Lijstalinea"/>
        <w:numPr>
          <w:ilvl w:val="1"/>
          <w:numId w:val="2"/>
        </w:num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44D7A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De strengere Europese regels voor digitale toegankelijkheid</w:t>
      </w:r>
      <w:r w:rsid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. </w:t>
      </w:r>
      <w:r w:rsidR="002638E9"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https://wcag.nl/ WCAG.nl - Digitale toegankelijkheid voor iedereen</w:t>
      </w:r>
    </w:p>
    <w:p w14:paraId="3251FDE0" w14:textId="68179D7B" w:rsidR="00BF1462" w:rsidRPr="00BF1462" w:rsidRDefault="002638E9" w:rsidP="002638E9">
      <w:pPr>
        <w:pStyle w:val="Lijstalinea"/>
        <w:ind w:left="1440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WCAG.nl is een onafhankelijk onderzoeks- en adviesbureau voor digitale toegankelijkheid. Ontdek onze kennisbank en blog met informatie om je digitale toegankelijkheid te verbeteren.</w:t>
      </w:r>
    </w:p>
    <w:p w14:paraId="01EF5773" w14:textId="03FD3563" w:rsidR="00344D7A" w:rsidRDefault="00344D7A" w:rsidP="00BF1462">
      <w:pPr>
        <w:pStyle w:val="Lijstalinea"/>
        <w:numPr>
          <w:ilvl w:val="0"/>
          <w:numId w:val="2"/>
        </w:num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BF1462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Publiceren is formeel iets anders dan openbaar</w:t>
      </w:r>
      <w:r w:rsid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</w:t>
      </w:r>
      <w:r w:rsidRPr="00BF1462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maken (zo vind ook de rechter). Neem aan dat hier rekening mee gehouden is? (lees: integreren anonimiseersoftware etc.) </w:t>
      </w:r>
    </w:p>
    <w:p w14:paraId="458B8252" w14:textId="708BE4CD" w:rsidR="002638E9" w:rsidRPr="002638E9" w:rsidRDefault="002638E9" w:rsidP="002638E9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Jazeker. We noemen het publiceren omdat we uitgingen van Publicatieloket (</w:t>
      </w:r>
      <w:proofErr w:type="spellStart"/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whats</w:t>
      </w:r>
      <w:proofErr w:type="spellEnd"/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in a name) open overheidsinformatie </w:t>
      </w:r>
    </w:p>
    <w:p w14:paraId="5015A525" w14:textId="4FFA3015" w:rsidR="00344D7A" w:rsidRPr="002638E9" w:rsidRDefault="00344D7A" w:rsidP="002638E9">
      <w:pPr>
        <w:pStyle w:val="Lijstalinea"/>
        <w:numPr>
          <w:ilvl w:val="0"/>
          <w:numId w:val="2"/>
        </w:num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Kunnen we ter inspiratie het </w:t>
      </w:r>
      <w:proofErr w:type="spellStart"/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PvE</w:t>
      </w:r>
      <w:proofErr w:type="spellEnd"/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krijgen?</w:t>
      </w:r>
    </w:p>
    <w:p w14:paraId="604F896B" w14:textId="5F131D86" w:rsidR="00344D7A" w:rsidRDefault="00344D7A" w:rsidP="002638E9">
      <w:pPr>
        <w:pStyle w:val="Lijstalinea"/>
        <w:numPr>
          <w:ilvl w:val="0"/>
          <w:numId w:val="2"/>
        </w:num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Waarom zelf ontwikkelen? Waarom niet publiceren op de eigen website? Of middels standaardproduct van één van de vele aanbieders/leveranciers? Dat kan onder de aanbestedingsgrens...</w:t>
      </w:r>
    </w:p>
    <w:p w14:paraId="4AE4A67C" w14:textId="77777777" w:rsidR="002638E9" w:rsidRPr="002638E9" w:rsidRDefault="002638E9" w:rsidP="002638E9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Daar moet je website geschikt voor zijn. Een typo3 </w:t>
      </w:r>
      <w:proofErr w:type="spellStart"/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cms</w:t>
      </w:r>
      <w:proofErr w:type="spellEnd"/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en toptaken stuk, is niet geschikt voor grote volumes en sterke zoekfunctionaliteit. het wordt een onderdeel van / aanhakend bij tilburg.nl </w:t>
      </w:r>
    </w:p>
    <w:p w14:paraId="0C1BE5CF" w14:textId="77777777" w:rsidR="002638E9" w:rsidRDefault="002638E9" w:rsidP="002638E9">
      <w:pPr>
        <w:pStyle w:val="Lijstalinea"/>
        <w:numPr>
          <w:ilvl w:val="0"/>
          <w:numId w:val="2"/>
        </w:num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Aanvullend op de vragen van André </w:t>
      </w:r>
      <w:proofErr w:type="spellStart"/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Tinga</w:t>
      </w:r>
      <w:proofErr w:type="spellEnd"/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: mooi dat jullie kiezen voor Common </w:t>
      </w:r>
      <w:proofErr w:type="spellStart"/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Ground</w:t>
      </w:r>
      <w:proofErr w:type="spellEnd"/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. Hoe borgen jullie dit gedurende het ontwikkeltraject? Is met deze bouwer geen risico op afhankelijkheid leverancier (</w:t>
      </w:r>
      <w:proofErr w:type="spellStart"/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vendor-locking</w:t>
      </w:r>
      <w:proofErr w:type="spellEnd"/>
      <w:r w:rsidRPr="002638E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)?</w:t>
      </w:r>
    </w:p>
    <w:p w14:paraId="473F19F6" w14:textId="31F52A3F" w:rsidR="00E368A9" w:rsidRPr="00E368A9" w:rsidRDefault="00E368A9" w:rsidP="00E368A9">
      <w:pPr>
        <w:pStyle w:val="Lijstalinea"/>
        <w:numPr>
          <w:ilvl w:val="1"/>
          <w:numId w:val="2"/>
        </w:num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E368A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Acato is een leverancier van de website. Maar het ligt er maar aan wat je wil. Het is open source en daarmee juist minder </w:t>
      </w:r>
      <w:proofErr w:type="spellStart"/>
      <w:r w:rsidRPr="00E368A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vendor</w:t>
      </w:r>
      <w:proofErr w:type="spellEnd"/>
      <w:r w:rsidRPr="00E368A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E368A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lock</w:t>
      </w:r>
      <w:proofErr w:type="spellEnd"/>
      <w:r w:rsidRPr="00E368A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in op termijn. Als je iets van een leverancier kant en klaar koopt, heb je hetzelfde vraagstuk trouwens </w:t>
      </w:r>
    </w:p>
    <w:p w14:paraId="5D619CB7" w14:textId="1ADB4AEF" w:rsidR="002638E9" w:rsidRPr="002638E9" w:rsidRDefault="002638E9" w:rsidP="002638E9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44D7A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is dit op basis van open source?</w:t>
      </w: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</w:t>
      </w:r>
    </w:p>
    <w:p w14:paraId="750E0EEA" w14:textId="3A68474D" w:rsidR="00E368A9" w:rsidRPr="00E368A9" w:rsidRDefault="002638E9" w:rsidP="00344D7A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Ja, we ontwikkelen op basis van Open Source</w:t>
      </w:r>
      <w:r w:rsidR="00D87C7D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. </w:t>
      </w:r>
    </w:p>
    <w:p w14:paraId="4102FE72" w14:textId="45F6EB37" w:rsidR="00344D7A" w:rsidRPr="00E368A9" w:rsidRDefault="00344D7A" w:rsidP="00E368A9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E368A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Super dat jullie testers uit verschillende doelgroepen bij elkaar hebben gebracht. Hoe hebben jullie dat voor elkaar gekregen? </w:t>
      </w:r>
    </w:p>
    <w:p w14:paraId="21F94F56" w14:textId="7F7F3ADC" w:rsidR="00E368A9" w:rsidRPr="00E368A9" w:rsidRDefault="00E368A9" w:rsidP="00E368A9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Dit hebben we heel pragmatisch aangepakt. We hebben inwoners/testers op verschillende manieren weten te betrekken</w:t>
      </w:r>
      <w:r w:rsidR="00D87C7D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. We hebben ze op onderstaande plekken weten te vinden. Dit heeft uiteraard de nodige telefoontjes en planningsuitdaging met zich meegebracht, maar de uitkomsten waren deze investering meer dan waard.</w:t>
      </w:r>
    </w:p>
    <w:p w14:paraId="365C2F7A" w14:textId="09BDFF1A" w:rsidR="00E368A9" w:rsidRPr="00E368A9" w:rsidRDefault="00E368A9" w:rsidP="00E368A9">
      <w:pPr>
        <w:pStyle w:val="Lijstalinea"/>
        <w:numPr>
          <w:ilvl w:val="2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Via een organisatie die waar vrijwilligers actief zijn die met en zonder beperking dit soort initiatieven test</w:t>
      </w:r>
    </w:p>
    <w:p w14:paraId="6233976E" w14:textId="4850E959" w:rsidR="00344D7A" w:rsidRPr="00E368A9" w:rsidRDefault="00E368A9" w:rsidP="00344D7A">
      <w:pPr>
        <w:pStyle w:val="Lijstalinea"/>
        <w:numPr>
          <w:ilvl w:val="2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Via de hogeschool voor journalistiek</w:t>
      </w:r>
    </w:p>
    <w:p w14:paraId="0A0D89B4" w14:textId="092C62DC" w:rsidR="00E368A9" w:rsidRPr="00E368A9" w:rsidRDefault="00E368A9" w:rsidP="00E368A9">
      <w:pPr>
        <w:pStyle w:val="Lijstalinea"/>
        <w:numPr>
          <w:ilvl w:val="2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Via het netwerk van betrokken collega’s</w:t>
      </w:r>
    </w:p>
    <w:p w14:paraId="59959CB9" w14:textId="33B6A3A1" w:rsidR="00E368A9" w:rsidRPr="00E368A9" w:rsidRDefault="00E368A9" w:rsidP="00E368A9">
      <w:pPr>
        <w:pStyle w:val="Lijstalinea"/>
        <w:numPr>
          <w:ilvl w:val="2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Testers die al eerder een vergelijkbare test hebben gedaan</w:t>
      </w:r>
    </w:p>
    <w:p w14:paraId="623699F9" w14:textId="66E6AD0C" w:rsidR="00D87C7D" w:rsidRPr="003C6020" w:rsidRDefault="00E368A9" w:rsidP="003C6020">
      <w:pPr>
        <w:pStyle w:val="Lijstalinea"/>
        <w:numPr>
          <w:ilvl w:val="2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Via een bureau waar je voor een kleine bijdrage testers in kunt h</w:t>
      </w:r>
      <w:r w:rsidR="00D87C7D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uren</w:t>
      </w:r>
    </w:p>
    <w:p w14:paraId="15545C7B" w14:textId="3E2325F0" w:rsidR="00D87C7D" w:rsidRPr="00D87C7D" w:rsidRDefault="00D87C7D" w:rsidP="00D87C7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44D7A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Is het echt de bedoeling dat alle 342 gemeenten dit traject gaan doorlopen?</w:t>
      </w:r>
    </w:p>
    <w:p w14:paraId="79B33786" w14:textId="7D98A7C5" w:rsidR="00D87C7D" w:rsidRPr="00D87C7D" w:rsidRDefault="00D87C7D" w:rsidP="00D87C7D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87C7D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Je zal op een of andere manier je documenten aan de </w:t>
      </w:r>
      <w:proofErr w:type="spellStart"/>
      <w:r w:rsidRPr="00D87C7D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Woo</w:t>
      </w:r>
      <w:proofErr w:type="spellEnd"/>
      <w:r w:rsidRPr="00D87C7D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-index moeten leveren. daarvoor moeten wij in Tilburg intern een stevige actie doen want lang niet alle </w:t>
      </w:r>
      <w:proofErr w:type="spellStart"/>
      <w:r w:rsidRPr="00D87C7D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informatiecategorieen</w:t>
      </w:r>
      <w:proofErr w:type="spellEnd"/>
      <w:r w:rsidRPr="00D87C7D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hebben een eigen '</w:t>
      </w:r>
      <w:proofErr w:type="spellStart"/>
      <w:r w:rsidRPr="00D87C7D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portaltje</w:t>
      </w:r>
      <w:proofErr w:type="spellEnd"/>
      <w:r w:rsidRPr="00D87C7D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' zoals bv de </w:t>
      </w:r>
      <w:proofErr w:type="spellStart"/>
      <w:r w:rsidRPr="00D87C7D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raads</w:t>
      </w:r>
      <w:proofErr w:type="spellEnd"/>
      <w:r w:rsidRPr="00D87C7D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en </w:t>
      </w:r>
      <w:proofErr w:type="spellStart"/>
      <w:r w:rsidRPr="00D87C7D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bestuurstukken</w:t>
      </w:r>
      <w:proofErr w:type="spellEnd"/>
      <w:r w:rsidRPr="00D87C7D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. Wij hebben voor een groter plan gekozen</w:t>
      </w: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. Dit wil ons bestuur ook graag.</w:t>
      </w:r>
    </w:p>
    <w:p w14:paraId="0FDE8D8F" w14:textId="6E465BE0" w:rsidR="00D87C7D" w:rsidRPr="00D87C7D" w:rsidRDefault="00D87C7D" w:rsidP="00D87C7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44D7A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wanneer ik als burger zoek op de reguliere website van Tilburg naar een document. Krijg ik dan het document te zien? of moet ik als burger surfen naar deze site?</w:t>
      </w:r>
    </w:p>
    <w:p w14:paraId="1EC18D76" w14:textId="2F79BBF8" w:rsidR="00D87C7D" w:rsidRPr="00D87C7D" w:rsidRDefault="00D87C7D" w:rsidP="00D87C7D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44D7A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Je wordt </w:t>
      </w: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vooralsnog </w:t>
      </w:r>
      <w:r w:rsidRPr="00344D7A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naar de aparte website geleid</w:t>
      </w: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. </w:t>
      </w:r>
    </w:p>
    <w:p w14:paraId="68AF8950" w14:textId="77777777" w:rsidR="00803717" w:rsidRPr="00803717" w:rsidRDefault="00D87C7D" w:rsidP="00D87C7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44D7A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Hebben jullie misschien onderzocht of de burger echt </w:t>
      </w:r>
      <w:r w:rsidRPr="00344D7A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geïnteresseerd</w:t>
      </w:r>
      <w:r w:rsidRPr="00344D7A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is in de </w:t>
      </w:r>
      <w:proofErr w:type="spellStart"/>
      <w:r w:rsidRPr="00344D7A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Woo</w:t>
      </w:r>
      <w:proofErr w:type="spellEnd"/>
      <w:r w:rsidRPr="00344D7A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informatie</w:t>
      </w: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. </w:t>
      </w:r>
    </w:p>
    <w:p w14:paraId="79F32E30" w14:textId="1E8B7FB8" w:rsidR="00D87C7D" w:rsidRPr="00803717" w:rsidRDefault="00D87C7D" w:rsidP="00803717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We hebben hier wel vragen over gesteld tijdens testen. Overall gezegd: de inwoner zat niet echt te wachten op </w:t>
      </w:r>
      <w:proofErr w:type="spellStart"/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Woo</w:t>
      </w:r>
      <w:proofErr w:type="spellEnd"/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informatie, althans, de inwoner wist niet zo goed wat </w:t>
      </w:r>
      <w:proofErr w:type="spellStart"/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Woo</w:t>
      </w:r>
      <w:proofErr w:type="spellEnd"/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-informatie precies in kon houden. Op het moment dat we er een korte uitleg over gaven, kregen we vaak als reactie: ‘oh dat is misschien wel handig’. </w:t>
      </w:r>
    </w:p>
    <w:p w14:paraId="77FDCF1F" w14:textId="088CB48C" w:rsidR="00344D7A" w:rsidRPr="003C6020" w:rsidRDefault="00803717" w:rsidP="00344D7A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44D7A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Is er een koppeling met het zaaksysteem en/of andere applicaties? Of gaat uploaden handmatig?</w:t>
      </w:r>
    </w:p>
    <w:p w14:paraId="5AB7F134" w14:textId="43CCB051" w:rsidR="003C6020" w:rsidRPr="003C6020" w:rsidRDefault="003C6020" w:rsidP="003C6020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We gaan werken met koppelingen met de systemen waar de documenten staan opgeslagen staan.</w:t>
      </w:r>
    </w:p>
    <w:p w14:paraId="7D863412" w14:textId="2BFDEB0F" w:rsidR="00344D7A" w:rsidRDefault="00344D7A" w:rsidP="00803717">
      <w:pPr>
        <w:pStyle w:val="Lijstalinea"/>
        <w:numPr>
          <w:ilvl w:val="0"/>
          <w:numId w:val="2"/>
        </w:num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803717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wat is NL design?</w:t>
      </w:r>
    </w:p>
    <w:p w14:paraId="23485288" w14:textId="39D5A3C1" w:rsidR="00803717" w:rsidRPr="00803717" w:rsidRDefault="00803717" w:rsidP="00803717">
      <w:pPr>
        <w:pStyle w:val="Lijstalinea"/>
        <w:numPr>
          <w:ilvl w:val="1"/>
          <w:numId w:val="2"/>
        </w:num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hyperlink r:id="rId5" w:history="1">
        <w:r w:rsidRPr="00A417FC">
          <w:rPr>
            <w:rStyle w:val="Hyperlink"/>
            <w:rFonts w:ascii="Segoe UI" w:eastAsia="Times New Roman" w:hAnsi="Segoe UI" w:cs="Segoe UI"/>
            <w:kern w:val="0"/>
            <w:sz w:val="21"/>
            <w:szCs w:val="21"/>
            <w:lang w:eastAsia="nl-NL"/>
            <w14:ligatures w14:val="none"/>
          </w:rPr>
          <w:t>https://nldesignsystem.nl/</w:t>
        </w:r>
      </w:hyperlink>
      <w:r w:rsidRPr="00803717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NL Design System - homepage | NL Design System NL Design System samenwerken aan componenten en richtlijnen voor een begrijpelijke, gebruiksvriendelijke én toegankelijke online dienstverlening</w:t>
      </w:r>
    </w:p>
    <w:p w14:paraId="5770F3DD" w14:textId="77777777" w:rsidR="00803717" w:rsidRPr="00803717" w:rsidRDefault="00803717" w:rsidP="00803717">
      <w:pPr>
        <w:pStyle w:val="Lijstalinea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32DE60C9" w14:textId="77777777" w:rsidR="00344D7A" w:rsidRDefault="00344D7A" w:rsidP="00344D7A">
      <w:p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357C2CF5" w14:textId="77777777" w:rsidR="00344D7A" w:rsidRDefault="00344D7A" w:rsidP="00344D7A">
      <w:p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60E1445F" w14:textId="77777777" w:rsidR="0089789F" w:rsidRDefault="0089789F"/>
    <w:p w14:paraId="16058720" w14:textId="77777777" w:rsidR="00E42F14" w:rsidRDefault="00E42F14"/>
    <w:sectPr w:rsidR="00E4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723BF"/>
    <w:multiLevelType w:val="hybridMultilevel"/>
    <w:tmpl w:val="C4C437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F4C8F"/>
    <w:multiLevelType w:val="hybridMultilevel"/>
    <w:tmpl w:val="9F7253EA"/>
    <w:lvl w:ilvl="0" w:tplc="2382907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794106">
    <w:abstractNumId w:val="0"/>
  </w:num>
  <w:num w:numId="2" w16cid:durableId="209532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9F"/>
    <w:rsid w:val="002540C7"/>
    <w:rsid w:val="002638E9"/>
    <w:rsid w:val="0027049A"/>
    <w:rsid w:val="00344D7A"/>
    <w:rsid w:val="00357D42"/>
    <w:rsid w:val="003C6020"/>
    <w:rsid w:val="00553940"/>
    <w:rsid w:val="006B5F61"/>
    <w:rsid w:val="007C00B7"/>
    <w:rsid w:val="00803717"/>
    <w:rsid w:val="0089789F"/>
    <w:rsid w:val="00A20382"/>
    <w:rsid w:val="00BF1462"/>
    <w:rsid w:val="00CB2A56"/>
    <w:rsid w:val="00D87C7D"/>
    <w:rsid w:val="00E368A9"/>
    <w:rsid w:val="00E4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DCD7"/>
  <w15:chartTrackingRefBased/>
  <w15:docId w15:val="{C011BFE2-8DB3-A64A-8EAB-523C8D6A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7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7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7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7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78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78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78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78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7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7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7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78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78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78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78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78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78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78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78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7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78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78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78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78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7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78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789F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Standaardalinea-lettertype"/>
    <w:rsid w:val="00A20382"/>
  </w:style>
  <w:style w:type="character" w:customStyle="1" w:styleId="fui-styledtext">
    <w:name w:val="fui-styledtext"/>
    <w:basedOn w:val="Standaardalinea-lettertype"/>
    <w:rsid w:val="00A20382"/>
  </w:style>
  <w:style w:type="paragraph" w:styleId="Normaalweb">
    <w:name w:val="Normal (Web)"/>
    <w:basedOn w:val="Standaard"/>
    <w:uiPriority w:val="99"/>
    <w:semiHidden/>
    <w:unhideWhenUsed/>
    <w:rsid w:val="007C00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7C00B7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7C00B7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0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8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0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6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2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3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2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0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4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2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0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2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ldesignsystem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594</Words>
  <Characters>3273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Vink</dc:creator>
  <cp:keywords/>
  <dc:description/>
  <cp:lastModifiedBy>Hackeng, Eefje</cp:lastModifiedBy>
  <cp:revision>2</cp:revision>
  <dcterms:created xsi:type="dcterms:W3CDTF">2024-06-27T14:23:00Z</dcterms:created>
  <dcterms:modified xsi:type="dcterms:W3CDTF">2024-06-27T14:23:00Z</dcterms:modified>
</cp:coreProperties>
</file>