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AFE9F" w14:textId="77777777" w:rsidR="00EF2772" w:rsidRPr="00EF2772" w:rsidRDefault="00EF2772" w:rsidP="00EF2772">
      <w:pPr>
        <w:rPr>
          <w:b/>
        </w:rPr>
      </w:pPr>
      <w:r w:rsidRPr="00EF2772">
        <w:rPr>
          <w:b/>
        </w:rPr>
        <w:t>Handboek Vervanging</w:t>
      </w:r>
    </w:p>
    <w:p w14:paraId="4AC6D9FA" w14:textId="0620DC4D" w:rsidR="00EF2772" w:rsidRDefault="00694E7C" w:rsidP="00EF2772">
      <w:r>
        <w:t>Nuttige links en t</w:t>
      </w:r>
      <w:r w:rsidR="00EF2772">
        <w:t>oelichting</w:t>
      </w:r>
    </w:p>
    <w:p w14:paraId="49A518D9" w14:textId="77777777" w:rsidR="00EF2772" w:rsidRDefault="00EF2772" w:rsidP="00EF2772"/>
    <w:p w14:paraId="5DB70C2E" w14:textId="77777777" w:rsidR="00EF2772" w:rsidRDefault="00EF2772" w:rsidP="00EF2772">
      <w:r>
        <w:t>Als ergens vervanging dient plaats te vinden om digitaal te kunnen werken (bijvoorbeeld inscannen en vervangen van papieren post), dan is het opstellen van een Handboek vervanging en het laten vaststellen door het bevoegd gezag verplicht.</w:t>
      </w:r>
    </w:p>
    <w:p w14:paraId="525B2843" w14:textId="77777777" w:rsidR="00EF2772" w:rsidRDefault="00EF2772" w:rsidP="00EF2772">
      <w:r>
        <w:t>A</w:t>
      </w:r>
      <w:r>
        <w:t>ls je kiest voor voll</w:t>
      </w:r>
      <w:r>
        <w:t xml:space="preserve">edig digitaal werken is dit </w:t>
      </w:r>
      <w:r>
        <w:t>randvoorwaardelijk.</w:t>
      </w:r>
    </w:p>
    <w:p w14:paraId="0E246D3B" w14:textId="77777777" w:rsidR="00EF2772" w:rsidRDefault="00EF2772" w:rsidP="00EF2772"/>
    <w:p w14:paraId="35B02AC3" w14:textId="428EEE99" w:rsidR="00694E7C" w:rsidRDefault="00694E7C" w:rsidP="00EF2772">
      <w:r>
        <w:t xml:space="preserve">Hier de link naar de handreiking </w:t>
      </w:r>
    </w:p>
    <w:p w14:paraId="0A7EEE77" w14:textId="77777777" w:rsidR="00694E7C" w:rsidRDefault="00694E7C" w:rsidP="00EF2772"/>
    <w:p w14:paraId="267F3093" w14:textId="3ABFF656" w:rsidR="00EF2772" w:rsidRDefault="00694E7C" w:rsidP="00EF2772">
      <w:hyperlink r:id="rId8" w:history="1">
        <w:r w:rsidRPr="00322609">
          <w:rPr>
            <w:rStyle w:val="Hyperlink"/>
          </w:rPr>
          <w:t>https://www.nationaalarchief.nl/archiveren/kennisbank/handreiking-vervanging-archiefbescheiden</w:t>
        </w:r>
      </w:hyperlink>
    </w:p>
    <w:p w14:paraId="1EB62C3F" w14:textId="77777777" w:rsidR="00694E7C" w:rsidRDefault="00694E7C" w:rsidP="00EF2772">
      <w:bookmarkStart w:id="0" w:name="_GoBack"/>
      <w:bookmarkEnd w:id="0"/>
    </w:p>
    <w:p w14:paraId="715A1F46" w14:textId="77777777" w:rsidR="00694E7C" w:rsidRDefault="00694E7C" w:rsidP="00EF2772"/>
    <w:p w14:paraId="78773D75" w14:textId="77777777" w:rsidR="00EF2772" w:rsidRDefault="00EF2772" w:rsidP="00EF2772"/>
    <w:sectPr w:rsidR="00EF2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772"/>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94E7C"/>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2"/>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2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94E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94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alarchief.nl/archiveren/kennisbank/handreiking-vervanging-archiefbescheid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E17E91A-0D49-4229-9E3F-5E348DD2A382}"/>
</file>

<file path=customXml/itemProps2.xml><?xml version="1.0" encoding="utf-8"?>
<ds:datastoreItem xmlns:ds="http://schemas.openxmlformats.org/officeDocument/2006/customXml" ds:itemID="{BCB94F5E-006D-4A61-8260-C52CF07E884A}">
  <ds:schemaRefs>
    <ds:schemaRef ds:uri="http://schemas.microsoft.com/sharepoint/v3/contenttype/forms"/>
  </ds:schemaRefs>
</ds:datastoreItem>
</file>

<file path=customXml/itemProps3.xml><?xml version="1.0" encoding="utf-8"?>
<ds:datastoreItem xmlns:ds="http://schemas.openxmlformats.org/officeDocument/2006/customXml" ds:itemID="{4AF76BA1-1FBD-4556-9EBE-0C332D0CC1E8}">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FC8B909A.dotm</Template>
  <TotalTime>2</TotalTime>
  <Pages>1</Pages>
  <Words>92</Words>
  <Characters>512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2</cp:revision>
  <dcterms:created xsi:type="dcterms:W3CDTF">2018-07-30T10:09:00Z</dcterms:created>
  <dcterms:modified xsi:type="dcterms:W3CDTF">2018-07-30T10:11:00Z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