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7D" w:rsidRDefault="0044367D" w:rsidP="009F0A96">
      <w:pPr>
        <w:pStyle w:val="KopConRap"/>
        <w:contextualSpacing/>
        <w:rPr>
          <w:u w:val="single"/>
          <w:lang w:val="en-GB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.5pt;margin-top:.05pt;width:145.45pt;height:29.45pt;z-index:-251658752;visibility:visible;mso-wrap-edited:f" wrapcoords="-111 0 -111 21046 21600 21046 21600 0 -111 0" o:allowincell="f">
            <v:imagedata r:id="rId7" o:title=""/>
            <w10:wrap type="tight"/>
          </v:shape>
          <o:OLEObject Type="Embed" ProgID="Word.Picture.8" ShapeID="_x0000_s1026" DrawAspect="Content" ObjectID="_1330503331" r:id="rId8"/>
        </w:pict>
      </w:r>
      <w:r>
        <w:rPr>
          <w:u w:val="single"/>
          <w:lang w:val="en-GB"/>
        </w:rPr>
        <w:t xml:space="preserve">Condition Report  </w:t>
      </w:r>
      <w:r>
        <w:rPr>
          <w:sz w:val="22"/>
          <w:u w:val="single"/>
          <w:lang w:val="en-GB"/>
        </w:rPr>
        <w:t>Object information</w:t>
      </w:r>
    </w:p>
    <w:p w:rsidR="0044367D" w:rsidRDefault="0044367D" w:rsidP="009F0A96">
      <w:pPr>
        <w:ind w:right="140"/>
        <w:contextualSpacing/>
        <w:jc w:val="right"/>
        <w:rPr>
          <w:lang w:val="en-GB"/>
        </w:rPr>
      </w:pPr>
    </w:p>
    <w:p w:rsidR="0044367D" w:rsidRDefault="0044367D" w:rsidP="009F0A96">
      <w:pPr>
        <w:ind w:right="140"/>
        <w:contextualSpacing/>
        <w:jc w:val="right"/>
        <w:rPr>
          <w:lang w:val="en-GB"/>
        </w:rPr>
      </w:pPr>
      <w:r>
        <w:rPr>
          <w:lang w:val="en-GB"/>
        </w:rPr>
        <w:t>Print Room</w:t>
      </w:r>
    </w:p>
    <w:p w:rsidR="0044367D" w:rsidRDefault="0044367D" w:rsidP="009F0A96">
      <w:pPr>
        <w:ind w:right="140"/>
        <w:contextualSpacing/>
        <w:jc w:val="right"/>
        <w:rPr>
          <w:lang w:val="en-GB"/>
        </w:rPr>
      </w:pPr>
    </w:p>
    <w:tbl>
      <w:tblPr>
        <w:tblW w:w="92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/>
      </w:tblPr>
      <w:tblGrid>
        <w:gridCol w:w="3224"/>
        <w:gridCol w:w="2888"/>
        <w:gridCol w:w="3102"/>
      </w:tblGrid>
      <w:tr w:rsidR="00692BEE" w:rsidTr="005507FE">
        <w:trPr>
          <w:tblHeader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2BEE" w:rsidRDefault="00692BEE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Object data</w:t>
            </w:r>
          </w:p>
        </w:tc>
      </w:tr>
      <w:tr w:rsidR="005507FE" w:rsidRPr="00436740" w:rsidTr="005507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102" w:type="dxa"/>
        </w:trPr>
        <w:tc>
          <w:tcPr>
            <w:tcW w:w="3224" w:type="dxa"/>
          </w:tcPr>
          <w:p w:rsidR="005507FE" w:rsidRPr="005507FE" w:rsidRDefault="005507FE" w:rsidP="005507FE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  <w:r w:rsidRPr="005507FE">
              <w:rPr>
                <w:rFonts w:ascii="News Gothic MT" w:hAnsi="News Gothic MT"/>
                <w:bCs/>
                <w:sz w:val="20"/>
                <w:lang w:val="it-IT"/>
              </w:rPr>
              <w:t>Inv.n</w:t>
            </w:r>
            <w:r>
              <w:rPr>
                <w:rFonts w:ascii="News Gothic MT" w:hAnsi="News Gothic MT"/>
                <w:bCs/>
                <w:sz w:val="20"/>
                <w:lang w:val="it-IT"/>
              </w:rPr>
              <w:t>o</w:t>
            </w:r>
            <w:r w:rsidRPr="005507FE">
              <w:rPr>
                <w:rFonts w:ascii="News Gothic MT" w:hAnsi="News Gothic MT"/>
                <w:bCs/>
                <w:sz w:val="20"/>
                <w:lang w:val="it-IT"/>
              </w:rPr>
              <w:t>.</w:t>
            </w:r>
          </w:p>
        </w:tc>
        <w:tc>
          <w:tcPr>
            <w:tcW w:w="2888" w:type="dxa"/>
          </w:tcPr>
          <w:p w:rsidR="005507FE" w:rsidRPr="005507FE" w:rsidRDefault="005507FE" w:rsidP="00C3792F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</w:p>
        </w:tc>
      </w:tr>
      <w:tr w:rsidR="005507FE" w:rsidRPr="00436740" w:rsidTr="005507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102" w:type="dxa"/>
        </w:trPr>
        <w:tc>
          <w:tcPr>
            <w:tcW w:w="3224" w:type="dxa"/>
          </w:tcPr>
          <w:p w:rsidR="005507FE" w:rsidRPr="005507FE" w:rsidRDefault="005507FE" w:rsidP="005507FE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  <w:r w:rsidRPr="005507FE">
              <w:rPr>
                <w:rFonts w:ascii="News Gothic MT" w:hAnsi="News Gothic MT"/>
                <w:bCs/>
                <w:sz w:val="20"/>
                <w:lang w:val="it-IT"/>
              </w:rPr>
              <w:t>Titl</w:t>
            </w:r>
            <w:r>
              <w:rPr>
                <w:rFonts w:ascii="News Gothic MT" w:hAnsi="News Gothic MT"/>
                <w:bCs/>
                <w:sz w:val="20"/>
                <w:lang w:val="it-IT"/>
              </w:rPr>
              <w:t>e</w:t>
            </w:r>
          </w:p>
        </w:tc>
        <w:tc>
          <w:tcPr>
            <w:tcW w:w="2888" w:type="dxa"/>
          </w:tcPr>
          <w:p w:rsidR="005507FE" w:rsidRPr="005507FE" w:rsidRDefault="005507FE" w:rsidP="00C3792F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</w:p>
        </w:tc>
      </w:tr>
      <w:tr w:rsidR="005507FE" w:rsidRPr="00436740" w:rsidTr="005507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102" w:type="dxa"/>
        </w:trPr>
        <w:tc>
          <w:tcPr>
            <w:tcW w:w="3224" w:type="dxa"/>
          </w:tcPr>
          <w:p w:rsidR="005507FE" w:rsidRPr="005507FE" w:rsidRDefault="005507FE" w:rsidP="00C3792F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  <w:r>
              <w:rPr>
                <w:rFonts w:ascii="News Gothic MT" w:hAnsi="News Gothic MT"/>
                <w:bCs/>
                <w:sz w:val="20"/>
                <w:lang w:val="it-IT"/>
              </w:rPr>
              <w:t>Dimensions</w:t>
            </w:r>
          </w:p>
        </w:tc>
        <w:tc>
          <w:tcPr>
            <w:tcW w:w="2888" w:type="dxa"/>
          </w:tcPr>
          <w:p w:rsidR="005507FE" w:rsidRPr="005507FE" w:rsidRDefault="005507FE" w:rsidP="00C3792F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  <w:lang w:val="it-IT"/>
              </w:rPr>
            </w:pPr>
          </w:p>
        </w:tc>
      </w:tr>
      <w:tr w:rsidR="005507FE" w:rsidRPr="00436740" w:rsidTr="005507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102" w:type="dxa"/>
        </w:trPr>
        <w:tc>
          <w:tcPr>
            <w:tcW w:w="3224" w:type="dxa"/>
          </w:tcPr>
          <w:p w:rsidR="005507FE" w:rsidRPr="005507FE" w:rsidRDefault="005507FE" w:rsidP="005507FE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  <w:r w:rsidRPr="005507FE">
              <w:rPr>
                <w:rFonts w:ascii="News Gothic MT" w:hAnsi="News Gothic MT"/>
                <w:bCs/>
                <w:sz w:val="20"/>
              </w:rPr>
              <w:t>Object / material</w:t>
            </w:r>
          </w:p>
        </w:tc>
        <w:tc>
          <w:tcPr>
            <w:tcW w:w="2888" w:type="dxa"/>
          </w:tcPr>
          <w:p w:rsidR="005507FE" w:rsidRPr="005507FE" w:rsidRDefault="005507FE" w:rsidP="00C3792F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</w:p>
        </w:tc>
      </w:tr>
      <w:tr w:rsidR="005507FE" w:rsidRPr="00436740" w:rsidTr="005507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3102" w:type="dxa"/>
        </w:trPr>
        <w:tc>
          <w:tcPr>
            <w:tcW w:w="3224" w:type="dxa"/>
          </w:tcPr>
          <w:p w:rsidR="005507FE" w:rsidRPr="005507FE" w:rsidRDefault="005507FE" w:rsidP="00C3792F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  <w:r>
              <w:rPr>
                <w:rFonts w:ascii="News Gothic MT" w:hAnsi="News Gothic MT"/>
                <w:bCs/>
                <w:sz w:val="20"/>
              </w:rPr>
              <w:t>Technique</w:t>
            </w:r>
          </w:p>
        </w:tc>
        <w:tc>
          <w:tcPr>
            <w:tcW w:w="2888" w:type="dxa"/>
          </w:tcPr>
          <w:p w:rsidR="005507FE" w:rsidRPr="005507FE" w:rsidRDefault="005507FE" w:rsidP="00C3792F">
            <w:pPr>
              <w:pStyle w:val="StandConRap"/>
              <w:contextualSpacing/>
              <w:rPr>
                <w:rFonts w:ascii="News Gothic MT" w:hAnsi="News Gothic MT"/>
                <w:bCs/>
                <w:sz w:val="20"/>
              </w:rPr>
            </w:pPr>
          </w:p>
        </w:tc>
      </w:tr>
    </w:tbl>
    <w:p w:rsidR="0044367D" w:rsidRDefault="0044367D" w:rsidP="009F0A96">
      <w:pPr>
        <w:ind w:right="140"/>
        <w:contextualSpacing/>
        <w:jc w:val="right"/>
        <w:rPr>
          <w:lang w:val="en-GB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843"/>
        <w:gridCol w:w="992"/>
        <w:gridCol w:w="425"/>
        <w:gridCol w:w="425"/>
        <w:gridCol w:w="425"/>
        <w:gridCol w:w="425"/>
        <w:gridCol w:w="426"/>
        <w:gridCol w:w="1134"/>
      </w:tblGrid>
      <w:tr w:rsidR="0044367D" w:rsidRPr="00C70634" w:rsidTr="00D97F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4367D" w:rsidRPr="00C70634" w:rsidRDefault="0044367D" w:rsidP="009F0A96">
            <w:pPr>
              <w:contextualSpacing/>
              <w:rPr>
                <w:rFonts w:ascii="News Gothic MT" w:hAnsi="News Gothic MT"/>
                <w:b/>
                <w:i/>
                <w:sz w:val="20"/>
                <w:lang w:val="en-GB"/>
              </w:rPr>
            </w:pPr>
            <w:r w:rsidRPr="00C70634">
              <w:rPr>
                <w:rFonts w:ascii="News Gothic MT" w:hAnsi="News Gothic MT"/>
                <w:b/>
                <w:sz w:val="20"/>
                <w:lang w:val="en-GB"/>
              </w:rPr>
              <w:t xml:space="preserve">Condition 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4367D" w:rsidRPr="00C70634" w:rsidRDefault="0044367D" w:rsidP="009F0A96">
            <w:pPr>
              <w:contextualSpacing/>
              <w:rPr>
                <w:b/>
                <w:lang w:val="en-GB"/>
              </w:rPr>
            </w:pPr>
            <w:r w:rsidRPr="00C70634">
              <w:rPr>
                <w:b/>
                <w:lang w:val="en-GB"/>
              </w:rPr>
              <w:t>Print:</w:t>
            </w:r>
          </w:p>
        </w:tc>
      </w:tr>
      <w:tr w:rsidR="0044367D" w:rsidTr="00D97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19" w:type="dxa"/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44367D" w:rsidRPr="00C70634" w:rsidRDefault="0044367D" w:rsidP="009F0A96">
            <w:pPr>
              <w:suppressAutoHyphens/>
              <w:contextualSpacing/>
              <w:rPr>
                <w:rFonts w:ascii="News Gothic MT" w:hAnsi="News Gothic MT"/>
                <w:sz w:val="16"/>
                <w:lang w:val="en-GB"/>
              </w:rPr>
            </w:pPr>
            <w:r w:rsidRPr="00C70634">
              <w:rPr>
                <w:rFonts w:ascii="News Gothic MT" w:hAnsi="News Gothic MT"/>
                <w:sz w:val="16"/>
                <w:lang w:val="en-GB"/>
              </w:rPr>
              <w:t>All over Condition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C0C0C0"/>
            </w:tcBorders>
            <w:vAlign w:val="center"/>
          </w:tcPr>
          <w:p w:rsidR="0044367D" w:rsidRDefault="0044367D" w:rsidP="009F0A96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67D" w:rsidRDefault="0044367D" w:rsidP="009F0A96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bad</w:t>
            </w:r>
          </w:p>
        </w:tc>
      </w:tr>
      <w:tr w:rsidR="0044367D" w:rsidTr="00D97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19" w:type="dxa"/>
          <w:cantSplit/>
          <w:trHeight w:val="312"/>
        </w:trPr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7D" w:rsidRPr="00C70634" w:rsidRDefault="0044367D" w:rsidP="009F0A96">
            <w:pPr>
              <w:suppressAutoHyphens/>
              <w:contextualSpacing/>
              <w:rPr>
                <w:rFonts w:ascii="News Gothic MT" w:hAnsi="News Gothic MT"/>
                <w:sz w:val="16"/>
                <w:lang w:val="en-GB"/>
              </w:rPr>
            </w:pPr>
            <w:r w:rsidRPr="00C70634">
              <w:rPr>
                <w:rFonts w:ascii="News Gothic MT" w:hAnsi="News Gothic MT"/>
                <w:sz w:val="16"/>
                <w:lang w:val="en-GB"/>
              </w:rPr>
              <w:t>Stability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:rsidR="0044367D" w:rsidRDefault="0044367D" w:rsidP="009F0A96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67D" w:rsidRDefault="0044367D" w:rsidP="009F0A96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bad</w:t>
            </w: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4367D" w:rsidRDefault="0044367D" w:rsidP="009F0A96">
            <w:pPr>
              <w:contextualSpacing/>
              <w:rPr>
                <w:rFonts w:ascii="News Gothic MT" w:hAnsi="News Gothic MT"/>
                <w:b/>
                <w:i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 xml:space="preserve">Condition 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4367D" w:rsidRDefault="002A5FAA" w:rsidP="009F0A96">
            <w:pPr>
              <w:contextualSpacing/>
              <w:rPr>
                <w:b/>
              </w:rPr>
            </w:pPr>
            <w:r>
              <w:rPr>
                <w:b/>
              </w:rPr>
              <w:t xml:space="preserve">Secundairy </w:t>
            </w:r>
            <w:r w:rsidR="0044367D">
              <w:rPr>
                <w:b/>
              </w:rPr>
              <w:t>Support</w:t>
            </w:r>
            <w:r>
              <w:rPr>
                <w:b/>
              </w:rPr>
              <w:t xml:space="preserve"> (if present)</w:t>
            </w:r>
          </w:p>
        </w:tc>
      </w:tr>
      <w:tr w:rsidR="0044367D" w:rsidTr="00D97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19" w:type="dxa"/>
          <w:cantSplit/>
          <w:trHeight w:val="3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>All over Condition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C0C0C0"/>
            </w:tcBorders>
            <w:vAlign w:val="center"/>
          </w:tcPr>
          <w:p w:rsidR="0044367D" w:rsidRDefault="0044367D" w:rsidP="009F0A96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67D" w:rsidRDefault="0044367D" w:rsidP="009F0A96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bad</w:t>
            </w:r>
          </w:p>
        </w:tc>
      </w:tr>
      <w:tr w:rsidR="0044367D" w:rsidTr="00D97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19" w:type="dxa"/>
          <w:cantSplit/>
          <w:trHeight w:val="312"/>
        </w:trPr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>Stability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:rsidR="0044367D" w:rsidRDefault="0044367D" w:rsidP="009F0A96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67D" w:rsidRDefault="0044367D" w:rsidP="009F0A96">
            <w:pPr>
              <w:pStyle w:val="StandConRap"/>
              <w:contextualSpacing/>
              <w:jc w:val="center"/>
              <w:rPr>
                <w:lang w:val="en-GB"/>
              </w:rPr>
            </w:pPr>
            <w:r>
              <w:rPr>
                <w:lang w:val="en-GB"/>
              </w:rPr>
              <w:t>bad</w:t>
            </w:r>
          </w:p>
        </w:tc>
      </w:tr>
    </w:tbl>
    <w:p w:rsidR="0044367D" w:rsidRDefault="0044367D" w:rsidP="009F0A96">
      <w:pPr>
        <w:pStyle w:val="Eindnoottekst"/>
        <w:tabs>
          <w:tab w:val="left" w:pos="-851"/>
          <w:tab w:val="left" w:pos="-284"/>
          <w:tab w:val="left" w:pos="0"/>
          <w:tab w:val="left" w:pos="1983"/>
          <w:tab w:val="left" w:pos="2550"/>
          <w:tab w:val="left" w:pos="2688"/>
          <w:tab w:val="left" w:pos="3396"/>
          <w:tab w:val="left" w:pos="4104"/>
          <w:tab w:val="left" w:pos="4812"/>
          <w:tab w:val="left" w:pos="5520"/>
          <w:tab w:val="left" w:pos="6228"/>
          <w:tab w:val="left" w:pos="6936"/>
          <w:tab w:val="left" w:pos="7644"/>
          <w:tab w:val="left" w:pos="7920"/>
        </w:tabs>
        <w:suppressAutoHyphens/>
        <w:contextualSpacing/>
        <w:rPr>
          <w:rFonts w:ascii="News Gothic MT" w:hAnsi="News Gothic MT"/>
          <w:snapToGrid/>
          <w:sz w:val="20"/>
        </w:rPr>
      </w:pPr>
    </w:p>
    <w:tbl>
      <w:tblPr>
        <w:tblW w:w="7513" w:type="dxa"/>
        <w:tblInd w:w="17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567"/>
        <w:gridCol w:w="425"/>
        <w:gridCol w:w="1843"/>
        <w:gridCol w:w="2409"/>
      </w:tblGrid>
      <w:tr w:rsidR="0044367D" w:rsidRPr="00CF04BC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CD23E3" w:rsidP="009F0A96">
            <w:pPr>
              <w:contextualSpacing/>
              <w:jc w:val="right"/>
            </w:pPr>
            <w:r>
              <w:t>Deform</w:t>
            </w:r>
            <w:r w:rsidR="00CF04BC">
              <w:t>ation</w:t>
            </w: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425" w:type="dxa"/>
          </w:tcPr>
          <w:p w:rsidR="0044367D" w:rsidRDefault="0044367D" w:rsidP="009F0A96">
            <w:pPr>
              <w:pStyle w:val="Technisch5"/>
              <w:tabs>
                <w:tab w:val="clear" w:pos="-720"/>
              </w:tabs>
              <w:contextualSpacing/>
              <w:rPr>
                <w:rFonts w:ascii="Baskerville" w:hAnsi="Baskerville"/>
                <w:sz w:val="20"/>
                <w:lang w:val="en-GB"/>
              </w:rPr>
            </w:pPr>
            <w:r>
              <w:rPr>
                <w:rFonts w:ascii="Baskerville" w:hAnsi="Baskerville"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pStyle w:val="Mijndoc"/>
              <w:suppressAutoHyphens/>
              <w:contextualSpacing/>
              <w:rPr>
                <w:rFonts w:ascii="Baskerville" w:hAnsi="Baskerville"/>
                <w:i/>
                <w:sz w:val="20"/>
                <w:lang w:val="en-GB"/>
              </w:rPr>
            </w:pPr>
          </w:p>
        </w:tc>
      </w:tr>
      <w:tr w:rsidR="0044367D" w:rsidRPr="00CF04BC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CD23E3" w:rsidP="009F0A96">
            <w:pPr>
              <w:contextualSpacing/>
              <w:jc w:val="right"/>
            </w:pPr>
            <w:r w:rsidRPr="00CF04BC">
              <w:rPr>
                <w:lang w:val="en-GB"/>
              </w:rPr>
              <w:t>Scratch</w:t>
            </w:r>
            <w:r w:rsidR="00CF04BC" w:rsidRPr="00CF04BC">
              <w:rPr>
                <w:lang w:val="en-GB"/>
              </w:rPr>
              <w:t>es</w:t>
            </w:r>
          </w:p>
        </w:tc>
        <w:tc>
          <w:tcPr>
            <w:tcW w:w="567" w:type="dxa"/>
          </w:tcPr>
          <w:p w:rsidR="0044367D" w:rsidRDefault="00CF04BC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CD23E3" w:rsidP="009F0A96">
            <w:pPr>
              <w:contextualSpacing/>
              <w:jc w:val="right"/>
            </w:pPr>
            <w:r w:rsidRPr="00CF04BC">
              <w:rPr>
                <w:lang w:val="en-GB"/>
              </w:rPr>
              <w:t>Fold</w:t>
            </w:r>
            <w:r>
              <w:t>/Dent</w:t>
            </w:r>
          </w:p>
        </w:tc>
        <w:tc>
          <w:tcPr>
            <w:tcW w:w="567" w:type="dxa"/>
          </w:tcPr>
          <w:p w:rsidR="0044367D" w:rsidRDefault="00CF04BC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pStyle w:val="Eindnoottekst"/>
              <w:suppressAutoHyphens/>
              <w:contextualSpacing/>
              <w:rPr>
                <w:rFonts w:ascii="Baskerville" w:hAnsi="Baskerville"/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CD23E3" w:rsidP="009F0A96">
            <w:pPr>
              <w:contextualSpacing/>
              <w:jc w:val="right"/>
            </w:pPr>
            <w:r>
              <w:t>Crack</w:t>
            </w:r>
          </w:p>
        </w:tc>
        <w:tc>
          <w:tcPr>
            <w:tcW w:w="567" w:type="dxa"/>
          </w:tcPr>
          <w:p w:rsidR="0044367D" w:rsidRDefault="00CF04BC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CD23E3" w:rsidP="009F0A96">
            <w:pPr>
              <w:contextualSpacing/>
              <w:jc w:val="right"/>
            </w:pPr>
            <w:r>
              <w:t>Hole</w:t>
            </w:r>
            <w:r w:rsidR="002A5FAA">
              <w:t>/</w:t>
            </w:r>
            <w:r w:rsidR="00CF04BC">
              <w:t>puncture</w:t>
            </w:r>
          </w:p>
        </w:tc>
        <w:tc>
          <w:tcPr>
            <w:tcW w:w="567" w:type="dxa"/>
          </w:tcPr>
          <w:p w:rsidR="0044367D" w:rsidRDefault="00CF04BC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CD23E3" w:rsidP="009F0A96">
            <w:pPr>
              <w:contextualSpacing/>
              <w:jc w:val="right"/>
            </w:pPr>
            <w:r>
              <w:t>Missing part</w:t>
            </w:r>
          </w:p>
        </w:tc>
        <w:tc>
          <w:tcPr>
            <w:tcW w:w="567" w:type="dxa"/>
          </w:tcPr>
          <w:p w:rsidR="0044367D" w:rsidRDefault="00CF04BC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CD23E3" w:rsidP="009F0A96">
            <w:pPr>
              <w:contextualSpacing/>
              <w:jc w:val="right"/>
            </w:pPr>
            <w:r>
              <w:t>Unstable emulsion</w:t>
            </w:r>
          </w:p>
        </w:tc>
        <w:tc>
          <w:tcPr>
            <w:tcW w:w="567" w:type="dxa"/>
          </w:tcPr>
          <w:p w:rsidR="0044367D" w:rsidRDefault="00CF04BC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2269" w:type="dxa"/>
          </w:tcPr>
          <w:p w:rsidR="0044367D" w:rsidRPr="001359D9" w:rsidRDefault="0044367D" w:rsidP="009F0A96">
            <w:pPr>
              <w:contextualSpacing/>
              <w:jc w:val="right"/>
            </w:pP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2A5FAA" w:rsidP="009F0A96">
            <w:pPr>
              <w:contextualSpacing/>
              <w:jc w:val="right"/>
            </w:pPr>
            <w:r>
              <w:t>Staining</w:t>
            </w: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2A5FAA" w:rsidP="009F0A96">
            <w:pPr>
              <w:contextualSpacing/>
              <w:jc w:val="right"/>
            </w:pPr>
            <w:r>
              <w:t>Fading</w:t>
            </w: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9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2A5FAA" w:rsidP="009F0A96">
            <w:pPr>
              <w:contextualSpacing/>
              <w:jc w:val="right"/>
            </w:pPr>
            <w:r>
              <w:t>Discoloration</w:t>
            </w: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CD23E3" w:rsidP="009F0A96">
            <w:pPr>
              <w:contextualSpacing/>
              <w:jc w:val="right"/>
            </w:pPr>
            <w:r>
              <w:t>Silver Mirroring</w:t>
            </w: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69" w:type="dxa"/>
          </w:tcPr>
          <w:p w:rsidR="0044367D" w:rsidRPr="001359D9" w:rsidRDefault="00CF04BC" w:rsidP="009F0A96">
            <w:pPr>
              <w:contextualSpacing/>
              <w:jc w:val="right"/>
            </w:pPr>
            <w:r>
              <w:t>Redox blemishes</w:t>
            </w: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12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269" w:type="dxa"/>
          </w:tcPr>
          <w:p w:rsidR="0044367D" w:rsidRPr="001359D9" w:rsidRDefault="002A5FAA" w:rsidP="009F0A96">
            <w:pPr>
              <w:contextualSpacing/>
              <w:jc w:val="right"/>
            </w:pPr>
            <w:r>
              <w:t>Retouching/</w:t>
            </w:r>
            <w:r w:rsidR="00CF04BC">
              <w:t>hand colouring</w:t>
            </w: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269" w:type="dxa"/>
          </w:tcPr>
          <w:p w:rsidR="0044367D" w:rsidRPr="001359D9" w:rsidRDefault="0044367D" w:rsidP="009F0A96">
            <w:pPr>
              <w:contextualSpacing/>
              <w:jc w:val="right"/>
            </w:pP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269" w:type="dxa"/>
          </w:tcPr>
          <w:p w:rsidR="0044367D" w:rsidRPr="001359D9" w:rsidRDefault="00CF04BC" w:rsidP="009F0A96">
            <w:pPr>
              <w:contextualSpacing/>
              <w:jc w:val="right"/>
            </w:pPr>
            <w:r>
              <w:t>Fingerprints</w:t>
            </w: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269" w:type="dxa"/>
          </w:tcPr>
          <w:p w:rsidR="0044367D" w:rsidRPr="001359D9" w:rsidRDefault="0044367D" w:rsidP="009F0A96">
            <w:pPr>
              <w:contextualSpacing/>
              <w:jc w:val="right"/>
            </w:pPr>
            <w:r w:rsidRPr="001359D9">
              <w:t>Foxing</w:t>
            </w: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15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269" w:type="dxa"/>
          </w:tcPr>
          <w:p w:rsidR="0044367D" w:rsidRPr="001359D9" w:rsidRDefault="002A5FAA" w:rsidP="009F0A96">
            <w:pPr>
              <w:contextualSpacing/>
              <w:jc w:val="right"/>
            </w:pPr>
            <w:r>
              <w:t>Dirt/</w:t>
            </w:r>
            <w:r w:rsidR="00CF04BC">
              <w:t>accretion</w:t>
            </w: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269" w:type="dxa"/>
          </w:tcPr>
          <w:p w:rsidR="0044367D" w:rsidRPr="001359D9" w:rsidRDefault="00CF04BC" w:rsidP="009F0A96">
            <w:pPr>
              <w:contextualSpacing/>
              <w:jc w:val="right"/>
            </w:pPr>
            <w:r>
              <w:t>Mold</w:t>
            </w:r>
          </w:p>
        </w:tc>
        <w:tc>
          <w:tcPr>
            <w:tcW w:w="567" w:type="dxa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</w:t>
            </w:r>
          </w:p>
        </w:tc>
        <w:tc>
          <w:tcPr>
            <w:tcW w:w="425" w:type="dxa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269" w:type="dxa"/>
            <w:tcBorders>
              <w:bottom w:val="single" w:sz="4" w:space="0" w:color="auto"/>
            </w:tcBorders>
          </w:tcPr>
          <w:p w:rsidR="0044367D" w:rsidRPr="001359D9" w:rsidRDefault="00CF04BC" w:rsidP="009F0A96">
            <w:pPr>
              <w:contextualSpacing/>
              <w:jc w:val="right"/>
            </w:pPr>
            <w:r>
              <w:t>Insect damage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[  ]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  <w:tr w:rsidR="0044367D" w:rsidTr="00D97FC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367D" w:rsidRDefault="0044367D" w:rsidP="009F0A96">
            <w:pPr>
              <w:suppressAutoHyphens/>
              <w:contextualSpacing/>
              <w:jc w:val="right"/>
              <w:rPr>
                <w:sz w:val="20"/>
                <w:lang w:val="en-GB"/>
              </w:rPr>
            </w:pPr>
            <w:r>
              <w:rPr>
                <w:rFonts w:ascii="News Gothic MT" w:hAnsi="News Gothic MT"/>
                <w:b/>
                <w:sz w:val="20"/>
              </w:rPr>
              <w:t>Reported by</w:t>
            </w:r>
            <w:r>
              <w:rPr>
                <w:sz w:val="20"/>
                <w:lang w:val="en-GB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367D" w:rsidRDefault="0044367D" w:rsidP="009F0A96">
            <w:pPr>
              <w:suppressAutoHyphens/>
              <w:contextualSpacing/>
              <w:rPr>
                <w:b/>
                <w:sz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367D" w:rsidRDefault="0044367D" w:rsidP="009F0A96">
            <w:pPr>
              <w:suppressAutoHyphens/>
              <w:contextualSpacing/>
              <w:jc w:val="right"/>
              <w:rPr>
                <w:i/>
                <w:sz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367D" w:rsidRDefault="0044367D" w:rsidP="009F0A96">
            <w:pPr>
              <w:suppressAutoHyphens/>
              <w:contextualSpacing/>
              <w:rPr>
                <w:i/>
                <w:sz w:val="20"/>
                <w:lang w:val="en-GB"/>
              </w:rPr>
            </w:pPr>
          </w:p>
        </w:tc>
      </w:tr>
    </w:tbl>
    <w:p w:rsidR="0044367D" w:rsidRDefault="0044367D" w:rsidP="009F0A96">
      <w:pPr>
        <w:tabs>
          <w:tab w:val="left" w:pos="-1440"/>
          <w:tab w:val="left" w:pos="-720"/>
        </w:tabs>
        <w:suppressAutoHyphens/>
        <w:ind w:right="-1023"/>
        <w:contextualSpacing/>
        <w:rPr>
          <w:rFonts w:ascii="CG Times" w:hAnsi="CG Times"/>
        </w:rPr>
      </w:pPr>
    </w:p>
    <w:p w:rsidR="0044367D" w:rsidRDefault="0044367D" w:rsidP="009F0A96">
      <w:pPr>
        <w:tabs>
          <w:tab w:val="left" w:pos="-1440"/>
          <w:tab w:val="left" w:pos="-720"/>
        </w:tabs>
        <w:suppressAutoHyphens/>
        <w:ind w:right="-1023"/>
        <w:contextualSpacing/>
        <w:rPr>
          <w:rFonts w:ascii="CG Times" w:hAnsi="CG Times"/>
        </w:rPr>
      </w:pPr>
      <w:r>
        <w:rPr>
          <w:rFonts w:ascii="CG Times" w:hAnsi="CG Times"/>
        </w:rPr>
        <w:br w:type="page"/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5531"/>
        <w:gridCol w:w="3683"/>
      </w:tblGrid>
      <w:tr w:rsidR="0044367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531" w:type="dxa"/>
            <w:tcBorders>
              <w:bottom w:val="double" w:sz="4" w:space="0" w:color="auto"/>
            </w:tcBorders>
            <w:vAlign w:val="center"/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Packing</w:t>
            </w:r>
          </w:p>
        </w:tc>
        <w:tc>
          <w:tcPr>
            <w:tcW w:w="3683" w:type="dxa"/>
            <w:tcBorders>
              <w:bottom w:val="double" w:sz="4" w:space="0" w:color="auto"/>
            </w:tcBorders>
            <w:vAlign w:val="center"/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Crate:</w:t>
            </w:r>
          </w:p>
        </w:tc>
      </w:tr>
      <w:tr w:rsidR="0044367D" w:rsidRPr="00280D9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14" w:type="dxa"/>
            <w:gridSpan w:val="2"/>
            <w:tcBorders>
              <w:top w:val="nil"/>
            </w:tcBorders>
          </w:tcPr>
          <w:p w:rsidR="0044367D" w:rsidRPr="00280D9B" w:rsidRDefault="0044367D" w:rsidP="009F0A96">
            <w:pPr>
              <w:tabs>
                <w:tab w:val="right" w:pos="8385"/>
              </w:tabs>
              <w:ind w:left="306" w:hanging="284"/>
              <w:contextualSpacing/>
              <w:rPr>
                <w:sz w:val="18"/>
                <w:lang w:val="en-GB"/>
              </w:rPr>
            </w:pPr>
            <w:r w:rsidRPr="00280D9B">
              <w:rPr>
                <w:sz w:val="18"/>
                <w:lang w:val="en-GB"/>
              </w:rPr>
              <w:t>-</w:t>
            </w:r>
            <w:r w:rsidRPr="00280D9B">
              <w:rPr>
                <w:sz w:val="18"/>
                <w:lang w:val="en-GB"/>
              </w:rPr>
              <w:tab/>
              <w:t>In black hard plastic suitcase labeled with ‘Rijksmuseum’ logo and title and place of exhibition.</w:t>
            </w:r>
          </w:p>
          <w:p w:rsidR="0044367D" w:rsidRPr="00280D9B" w:rsidRDefault="0044367D" w:rsidP="009F0A96">
            <w:pPr>
              <w:tabs>
                <w:tab w:val="right" w:pos="8385"/>
              </w:tabs>
              <w:ind w:left="306" w:hanging="284"/>
              <w:contextualSpacing/>
              <w:rPr>
                <w:sz w:val="18"/>
                <w:lang w:val="en-GB"/>
              </w:rPr>
            </w:pPr>
            <w:r w:rsidRPr="00280D9B">
              <w:rPr>
                <w:sz w:val="18"/>
                <w:lang w:val="en-GB"/>
              </w:rPr>
              <w:t>-</w:t>
            </w:r>
            <w:r w:rsidRPr="00280D9B">
              <w:rPr>
                <w:sz w:val="18"/>
                <w:lang w:val="en-GB"/>
              </w:rPr>
              <w:tab/>
              <w:t>When repacking for return: place the frames with the bottom to the hinges of the suitcase.</w:t>
            </w:r>
          </w:p>
          <w:p w:rsidR="0044367D" w:rsidRPr="00280D9B" w:rsidRDefault="0044367D" w:rsidP="009F0A96">
            <w:pPr>
              <w:tabs>
                <w:tab w:val="left" w:pos="306"/>
              </w:tabs>
              <w:ind w:left="306" w:hanging="306"/>
              <w:contextualSpacing/>
              <w:rPr>
                <w:sz w:val="18"/>
              </w:rPr>
            </w:pPr>
            <w:r w:rsidRPr="00280D9B">
              <w:rPr>
                <w:sz w:val="18"/>
                <w:lang w:val="en-GB"/>
              </w:rPr>
              <w:t>-</w:t>
            </w:r>
            <w:r w:rsidRPr="00280D9B">
              <w:rPr>
                <w:sz w:val="18"/>
                <w:lang w:val="en-GB"/>
              </w:rPr>
              <w:tab/>
              <w:t xml:space="preserve">Build the suitcase up as follows: foam, frame in mould, carton on perspex, foam, etc. </w:t>
            </w:r>
            <w:r w:rsidRPr="00280D9B">
              <w:rPr>
                <w:sz w:val="18"/>
                <w:lang w:val="en-GB"/>
              </w:rPr>
              <w:br/>
            </w:r>
            <w:r w:rsidRPr="00280D9B">
              <w:rPr>
                <w:sz w:val="18"/>
              </w:rPr>
              <w:t>First and last layer should be always foam.</w:t>
            </w:r>
          </w:p>
        </w:tc>
      </w:tr>
    </w:tbl>
    <w:p w:rsidR="0044367D" w:rsidRDefault="0044367D" w:rsidP="009F0A96">
      <w:pPr>
        <w:tabs>
          <w:tab w:val="left" w:pos="-1440"/>
          <w:tab w:val="left" w:pos="-720"/>
        </w:tabs>
        <w:suppressAutoHyphens/>
        <w:ind w:right="-1023"/>
        <w:contextualSpacing/>
        <w:rPr>
          <w:rFonts w:ascii="CG Times" w:hAnsi="CG Times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214"/>
      </w:tblGrid>
      <w:tr w:rsidR="0044367D">
        <w:tblPrEx>
          <w:tblCellMar>
            <w:top w:w="0" w:type="dxa"/>
            <w:bottom w:w="0" w:type="dxa"/>
          </w:tblCellMar>
        </w:tblPrEx>
        <w:trPr>
          <w:trHeight w:hRule="exact" w:val="500"/>
          <w:tblHeader/>
        </w:trPr>
        <w:tc>
          <w:tcPr>
            <w:tcW w:w="9214" w:type="dxa"/>
            <w:tcBorders>
              <w:bottom w:val="double" w:sz="4" w:space="0" w:color="auto"/>
            </w:tcBorders>
            <w:vAlign w:val="center"/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Handling instructions</w:t>
            </w:r>
          </w:p>
        </w:tc>
      </w:tr>
      <w:tr w:rsidR="0044367D" w:rsidRPr="00280D9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9214" w:type="dxa"/>
            <w:tcBorders>
              <w:top w:val="nil"/>
            </w:tcBorders>
          </w:tcPr>
          <w:p w:rsidR="0044367D" w:rsidRPr="00280D9B" w:rsidRDefault="0044367D" w:rsidP="009F0A96">
            <w:pPr>
              <w:ind w:left="306" w:hanging="306"/>
              <w:contextualSpacing/>
              <w:rPr>
                <w:sz w:val="18"/>
                <w:lang w:val="en-GB"/>
              </w:rPr>
            </w:pPr>
            <w:r w:rsidRPr="00280D9B">
              <w:rPr>
                <w:sz w:val="18"/>
                <w:lang w:val="en-GB"/>
              </w:rPr>
              <w:t>-</w:t>
            </w:r>
            <w:r w:rsidRPr="00280D9B">
              <w:rPr>
                <w:sz w:val="18"/>
                <w:lang w:val="en-GB"/>
              </w:rPr>
              <w:tab/>
              <w:t>Maximum Light Level: 50 Lux.</w:t>
            </w:r>
          </w:p>
          <w:p w:rsidR="0044367D" w:rsidRPr="00280D9B" w:rsidRDefault="0044367D" w:rsidP="009F0A96">
            <w:pPr>
              <w:ind w:left="306" w:hanging="306"/>
              <w:contextualSpacing/>
              <w:rPr>
                <w:sz w:val="18"/>
                <w:lang w:val="en-GB"/>
              </w:rPr>
            </w:pPr>
            <w:r w:rsidRPr="00280D9B">
              <w:rPr>
                <w:sz w:val="18"/>
                <w:lang w:val="en-GB"/>
              </w:rPr>
              <w:t>-</w:t>
            </w:r>
            <w:r w:rsidRPr="00280D9B">
              <w:rPr>
                <w:sz w:val="18"/>
                <w:lang w:val="en-GB"/>
              </w:rPr>
              <w:tab/>
              <w:t>Frame is of perspex – no need to tape it.</w:t>
            </w:r>
          </w:p>
          <w:p w:rsidR="0044367D" w:rsidRPr="00280D9B" w:rsidRDefault="0044367D" w:rsidP="009F0A96">
            <w:pPr>
              <w:ind w:left="306" w:hanging="306"/>
              <w:contextualSpacing/>
              <w:rPr>
                <w:sz w:val="18"/>
                <w:lang w:val="en-GB"/>
              </w:rPr>
            </w:pPr>
            <w:r w:rsidRPr="00280D9B">
              <w:rPr>
                <w:sz w:val="18"/>
                <w:lang w:val="en-GB"/>
              </w:rPr>
              <w:t>-</w:t>
            </w:r>
            <w:r w:rsidRPr="00280D9B">
              <w:rPr>
                <w:sz w:val="18"/>
                <w:lang w:val="en-GB"/>
              </w:rPr>
              <w:tab/>
              <w:t>Clean perspex with soft dry cloth.</w:t>
            </w:r>
          </w:p>
          <w:p w:rsidR="0044367D" w:rsidRPr="00280D9B" w:rsidRDefault="0044367D" w:rsidP="009F0A96">
            <w:pPr>
              <w:tabs>
                <w:tab w:val="left" w:pos="306"/>
              </w:tabs>
              <w:ind w:left="306" w:hanging="306"/>
              <w:contextualSpacing/>
              <w:rPr>
                <w:sz w:val="18"/>
                <w:lang w:val="en-GB"/>
              </w:rPr>
            </w:pPr>
            <w:r w:rsidRPr="00280D9B">
              <w:rPr>
                <w:sz w:val="18"/>
                <w:lang w:val="en-GB"/>
              </w:rPr>
              <w:t>-</w:t>
            </w:r>
            <w:r w:rsidRPr="00280D9B">
              <w:rPr>
                <w:sz w:val="18"/>
                <w:lang w:val="en-GB"/>
              </w:rPr>
              <w:tab/>
              <w:t>Use your own system of hanging. Please use at least two screws to secure the frame to the wall.</w:t>
            </w:r>
          </w:p>
        </w:tc>
      </w:tr>
    </w:tbl>
    <w:p w:rsidR="0044367D" w:rsidRDefault="0044367D" w:rsidP="009F0A96">
      <w:pPr>
        <w:contextualSpacing/>
        <w:rPr>
          <w:rFonts w:ascii="News Gothic MT" w:hAnsi="News Gothic MT"/>
          <w:sz w:val="16"/>
          <w:lang w:val="en-GB"/>
        </w:rPr>
      </w:pPr>
    </w:p>
    <w:p w:rsidR="0044367D" w:rsidRDefault="0044367D" w:rsidP="009F0A96">
      <w:pPr>
        <w:contextualSpacing/>
        <w:rPr>
          <w:rFonts w:ascii="News Gothic MT" w:hAnsi="News Gothic MT"/>
          <w:sz w:val="16"/>
          <w:lang w:val="en-GB"/>
        </w:rPr>
      </w:pPr>
    </w:p>
    <w:p w:rsidR="0044367D" w:rsidRDefault="0044367D" w:rsidP="009F0A96">
      <w:pPr>
        <w:contextualSpacing/>
        <w:rPr>
          <w:rFonts w:ascii="News Gothic MT" w:hAnsi="News Gothic MT"/>
          <w:sz w:val="16"/>
          <w:lang w:val="en-GB"/>
        </w:rPr>
      </w:pPr>
    </w:p>
    <w:p w:rsidR="0044367D" w:rsidRDefault="0044367D" w:rsidP="009F0A96">
      <w:pPr>
        <w:contextualSpacing/>
        <w:rPr>
          <w:rFonts w:ascii="News Gothic MT" w:hAnsi="News Gothic MT"/>
          <w:sz w:val="16"/>
          <w:lang w:val="en-GB"/>
        </w:rPr>
      </w:pPr>
    </w:p>
    <w:p w:rsidR="0044367D" w:rsidRDefault="0044367D" w:rsidP="009F0A96">
      <w:pPr>
        <w:contextualSpacing/>
        <w:rPr>
          <w:rFonts w:ascii="News Gothic MT" w:hAnsi="News Gothic MT"/>
          <w:sz w:val="16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593"/>
        <w:gridCol w:w="74"/>
        <w:gridCol w:w="160"/>
        <w:gridCol w:w="1276"/>
        <w:gridCol w:w="2533"/>
        <w:gridCol w:w="160"/>
      </w:tblGrid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Condition check upon arrival: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4367D" w:rsidRDefault="0044367D" w:rsidP="009F0A96">
            <w:pPr>
              <w:pStyle w:val="Kop5"/>
              <w:contextualSpacing/>
              <w:rPr>
                <w:smallCaps w:val="0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dashed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4367D" w:rsidRDefault="0044367D" w:rsidP="009F0A96">
            <w:pPr>
              <w:tabs>
                <w:tab w:val="right" w:pos="4466"/>
              </w:tabs>
              <w:contextualSpacing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67D" w:rsidRDefault="0044367D" w:rsidP="009F0A96">
            <w:pPr>
              <w:contextualSpacing/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367D" w:rsidRDefault="0044367D" w:rsidP="009F0A96">
            <w:pPr>
              <w:tabs>
                <w:tab w:val="right" w:pos="3615"/>
              </w:tabs>
              <w:contextualSpacing/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date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right" w:pos="3332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>Condition unchanged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  <w:p w:rsidR="0044367D" w:rsidRDefault="0044367D" w:rsidP="009F0A96">
            <w:pPr>
              <w:tabs>
                <w:tab w:val="left" w:pos="-1440"/>
                <w:tab w:val="left" w:pos="-720"/>
                <w:tab w:val="right" w:pos="3332"/>
              </w:tabs>
              <w:suppressAutoHyphens/>
              <w:spacing w:before="90" w:after="54"/>
              <w:contextualSpacing/>
              <w:rPr>
                <w:sz w:val="14"/>
              </w:rPr>
            </w:pPr>
            <w:r>
              <w:rPr>
                <w:rFonts w:ascii="News Gothic MT" w:hAnsi="News Gothic MT"/>
                <w:sz w:val="16"/>
              </w:rPr>
              <w:t>Change noted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pStyle w:val="Mijndoc"/>
              <w:tabs>
                <w:tab w:val="left" w:pos="-1440"/>
                <w:tab w:val="left" w:pos="-720"/>
                <w:tab w:val="right" w:pos="3615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signature courier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pStyle w:val="Mijndoc"/>
              <w:tabs>
                <w:tab w:val="left" w:pos="-1440"/>
                <w:tab w:val="left" w:pos="-720"/>
                <w:tab w:val="right" w:pos="3615"/>
              </w:tabs>
              <w:suppressAutoHyphens/>
              <w:spacing w:before="90" w:after="54"/>
              <w:contextualSpacing/>
              <w:rPr>
                <w:rFonts w:ascii="Baskerville" w:hAnsi="Baskerville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signature borrower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  <w:r>
              <w:rPr>
                <w:rFonts w:ascii="News Gothic MT" w:hAnsi="News Gothic MT"/>
                <w:b/>
                <w:sz w:val="20"/>
              </w:rPr>
              <w:t>Condition check upon departure: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b/>
                <w:sz w:val="20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dashed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4367D" w:rsidRDefault="0044367D" w:rsidP="009F0A96">
            <w:pPr>
              <w:tabs>
                <w:tab w:val="right" w:pos="4466"/>
              </w:tabs>
              <w:contextualSpacing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67D" w:rsidRDefault="0044367D" w:rsidP="009F0A96">
            <w:pPr>
              <w:tabs>
                <w:tab w:val="right" w:pos="4466"/>
              </w:tabs>
              <w:contextualSpacing/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367D" w:rsidRDefault="0044367D" w:rsidP="009F0A96">
            <w:pPr>
              <w:pStyle w:val="Mijndoc"/>
              <w:tabs>
                <w:tab w:val="right" w:pos="3615"/>
                <w:tab w:val="right" w:pos="4466"/>
              </w:tabs>
              <w:contextualSpacing/>
              <w:rPr>
                <w:rFonts w:ascii="Baskerville" w:hAnsi="Baskerville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date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right" w:pos="3332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6"/>
              </w:rPr>
            </w:pPr>
            <w:r>
              <w:rPr>
                <w:rFonts w:ascii="News Gothic MT" w:hAnsi="News Gothic MT"/>
                <w:sz w:val="16"/>
              </w:rPr>
              <w:t>Condition unchanged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  <w:p w:rsidR="0044367D" w:rsidRDefault="0044367D" w:rsidP="009F0A96">
            <w:pPr>
              <w:tabs>
                <w:tab w:val="left" w:pos="-1440"/>
                <w:tab w:val="left" w:pos="-720"/>
                <w:tab w:val="right" w:pos="3332"/>
              </w:tabs>
              <w:suppressAutoHyphens/>
              <w:spacing w:before="90" w:after="54"/>
              <w:contextualSpacing/>
              <w:rPr>
                <w:sz w:val="14"/>
              </w:rPr>
            </w:pPr>
            <w:r>
              <w:rPr>
                <w:rFonts w:ascii="News Gothic MT" w:hAnsi="News Gothic MT"/>
                <w:sz w:val="16"/>
              </w:rPr>
              <w:t>Change noted</w:t>
            </w:r>
            <w:r>
              <w:rPr>
                <w:rFonts w:ascii="News Gothic MT" w:hAnsi="News Gothic MT"/>
                <w:sz w:val="16"/>
              </w:rPr>
              <w:tab/>
              <w:t>[  ]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pStyle w:val="Mijndoc"/>
              <w:tabs>
                <w:tab w:val="left" w:pos="-1440"/>
                <w:tab w:val="left" w:pos="-720"/>
                <w:tab w:val="right" w:pos="3615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6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signature courier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pStyle w:val="Mijndoc"/>
              <w:tabs>
                <w:tab w:val="left" w:pos="-1440"/>
                <w:tab w:val="left" w:pos="-720"/>
                <w:tab w:val="right" w:pos="3615"/>
              </w:tabs>
              <w:suppressAutoHyphens/>
              <w:spacing w:before="90" w:after="54"/>
              <w:contextualSpacing/>
              <w:rPr>
                <w:rFonts w:ascii="Baskerville" w:hAnsi="Baskerville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  <w:r>
              <w:rPr>
                <w:rFonts w:ascii="News Gothic MT" w:hAnsi="News Gothic MT"/>
                <w:sz w:val="4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8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18" w:type="dxa"/>
            <w:tcBorders>
              <w:top w:val="dashed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  <w:r>
              <w:rPr>
                <w:rFonts w:ascii="News Gothic MT" w:hAnsi="News Gothic MT"/>
                <w:sz w:val="14"/>
              </w:rPr>
              <w:t>signature borrower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  <w:tab w:val="left" w:pos="2624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14"/>
              </w:rPr>
            </w:pPr>
          </w:p>
        </w:tc>
      </w:tr>
      <w:tr w:rsidR="0044367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08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67D" w:rsidRDefault="0044367D" w:rsidP="009F0A96">
            <w:pPr>
              <w:tabs>
                <w:tab w:val="left" w:pos="-1440"/>
                <w:tab w:val="left" w:pos="-720"/>
              </w:tabs>
              <w:suppressAutoHyphens/>
              <w:spacing w:before="90" w:after="54"/>
              <w:contextualSpacing/>
              <w:rPr>
                <w:rFonts w:ascii="News Gothic MT" w:hAnsi="News Gothic MT"/>
                <w:sz w:val="4"/>
              </w:rPr>
            </w:pPr>
          </w:p>
        </w:tc>
      </w:tr>
    </w:tbl>
    <w:p w:rsidR="0044367D" w:rsidRDefault="0044367D" w:rsidP="009F0A96">
      <w:pPr>
        <w:tabs>
          <w:tab w:val="left" w:pos="-1440"/>
          <w:tab w:val="left" w:pos="-720"/>
        </w:tabs>
        <w:suppressAutoHyphens/>
        <w:ind w:right="-1023"/>
        <w:contextualSpacing/>
      </w:pPr>
    </w:p>
    <w:p w:rsidR="0044367D" w:rsidRDefault="0044367D" w:rsidP="009F0A96">
      <w:pPr>
        <w:tabs>
          <w:tab w:val="left" w:pos="-1440"/>
          <w:tab w:val="left" w:pos="-720"/>
        </w:tabs>
        <w:suppressAutoHyphens/>
        <w:ind w:right="-1023"/>
        <w:contextualSpacing/>
      </w:pPr>
      <w:r>
        <w:br w:type="page"/>
      </w:r>
    </w:p>
    <w:p w:rsidR="00DF3951" w:rsidRDefault="005507FE" w:rsidP="005507FE">
      <w:pPr>
        <w:framePr w:w="9524" w:h="8491" w:hRule="exact" w:hSpace="284" w:vSpace="284" w:wrap="around" w:vAnchor="page" w:hAnchor="page" w:x="1427" w:y="14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FFFFFF" w:fill="FFFFFF"/>
        <w:contextualSpacing/>
      </w:pPr>
      <w:r>
        <w:t>foto</w:t>
      </w:r>
    </w:p>
    <w:p w:rsidR="009E4E93" w:rsidRDefault="009E4E93" w:rsidP="009F0A96">
      <w:pPr>
        <w:contextualSpacing/>
      </w:pPr>
    </w:p>
    <w:sectPr w:rsidR="009E4E93" w:rsidSect="0044367D">
      <w:footerReference w:type="default" r:id="rId9"/>
      <w:pgSz w:w="11907" w:h="16839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429" w:rsidRDefault="00242429">
      <w:r>
        <w:separator/>
      </w:r>
    </w:p>
  </w:endnote>
  <w:endnote w:type="continuationSeparator" w:id="0">
    <w:p w:rsidR="00242429" w:rsidRDefault="0024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">
    <w:panose1 w:val="02020502060306020303"/>
    <w:charset w:val="00"/>
    <w:family w:val="roman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67D" w:rsidRDefault="0044367D">
    <w:pPr>
      <w:pStyle w:val="Voettekst"/>
    </w:pPr>
  </w:p>
  <w:p w:rsidR="0044367D" w:rsidRDefault="0044367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429" w:rsidRDefault="00242429">
      <w:r>
        <w:separator/>
      </w:r>
    </w:p>
  </w:footnote>
  <w:footnote w:type="continuationSeparator" w:id="0">
    <w:p w:rsidR="00242429" w:rsidRDefault="00242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E01"/>
    <w:multiLevelType w:val="multilevel"/>
    <w:tmpl w:val="09149342"/>
    <w:lvl w:ilvl="0">
      <w:start w:val="1"/>
      <w:numFmt w:val="decimal"/>
      <w:lvlText w:val="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EenvBask2"/>
      <w:lvlText w:val="%1.%2"/>
      <w:lvlJc w:val="left"/>
      <w:pPr>
        <w:tabs>
          <w:tab w:val="num" w:pos="576"/>
        </w:tabs>
        <w:ind w:left="576" w:hanging="576"/>
      </w:pPr>
      <w:rPr>
        <w:rFonts w:ascii="Baskerville" w:hAnsi="Baskerville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C673804"/>
    <w:multiLevelType w:val="multilevel"/>
    <w:tmpl w:val="077EB6C4"/>
    <w:lvl w:ilvl="0">
      <w:start w:val="1"/>
      <w:numFmt w:val="decimal"/>
      <w:pStyle w:val="EenvBask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37323717"/>
    <w:multiLevelType w:val="multilevel"/>
    <w:tmpl w:val="EB0AA618"/>
    <w:lvl w:ilvl="0">
      <w:start w:val="1"/>
      <w:numFmt w:val="upperRoman"/>
      <w:pStyle w:val="Kop1"/>
      <w:lvlText w:val="%1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AaCvWkop2"/>
      <w:lvlText w:val="%1.%2"/>
      <w:lvlJc w:val="left"/>
      <w:pPr>
        <w:tabs>
          <w:tab w:val="num" w:pos="576"/>
        </w:tabs>
        <w:ind w:left="576" w:hanging="576"/>
      </w:pPr>
      <w:rPr>
        <w:rFonts w:ascii="Baskerville" w:hAnsi="Baskervill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146"/>
        </w:tabs>
        <w:ind w:left="1146" w:hanging="720"/>
      </w:pPr>
      <w:rPr>
        <w:rFonts w:ascii="Baskerville" w:hAnsi="Baskerville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8D53F4C"/>
    <w:multiLevelType w:val="singleLevel"/>
    <w:tmpl w:val="5DCE14BE"/>
    <w:lvl w:ilvl="0">
      <w:start w:val="1"/>
      <w:numFmt w:val="decimal"/>
      <w:pStyle w:val="Notuulkop1"/>
      <w:lvlText w:val="%1."/>
      <w:lvlJc w:val="left"/>
      <w:pPr>
        <w:tabs>
          <w:tab w:val="num" w:pos="-122"/>
        </w:tabs>
        <w:ind w:left="-122" w:hanging="360"/>
      </w:pPr>
    </w:lvl>
  </w:abstractNum>
  <w:abstractNum w:abstractNumId="4">
    <w:nsid w:val="62FF257B"/>
    <w:multiLevelType w:val="singleLevel"/>
    <w:tmpl w:val="5D3C4EA6"/>
    <w:lvl w:ilvl="0">
      <w:start w:val="18"/>
      <w:numFmt w:val="bullet"/>
      <w:lvlText w:val="-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67D"/>
    <w:rsid w:val="00035BB1"/>
    <w:rsid w:val="000E154A"/>
    <w:rsid w:val="00181EA1"/>
    <w:rsid w:val="001D25B7"/>
    <w:rsid w:val="001F648D"/>
    <w:rsid w:val="002106A8"/>
    <w:rsid w:val="00216546"/>
    <w:rsid w:val="0022394F"/>
    <w:rsid w:val="0024235E"/>
    <w:rsid w:val="00242429"/>
    <w:rsid w:val="002A5FAA"/>
    <w:rsid w:val="002E66B0"/>
    <w:rsid w:val="002E6CF0"/>
    <w:rsid w:val="0044367D"/>
    <w:rsid w:val="00462D20"/>
    <w:rsid w:val="00477BAA"/>
    <w:rsid w:val="004A72A1"/>
    <w:rsid w:val="004B38C2"/>
    <w:rsid w:val="0050133C"/>
    <w:rsid w:val="00544A45"/>
    <w:rsid w:val="005507FE"/>
    <w:rsid w:val="005F1D11"/>
    <w:rsid w:val="006002F7"/>
    <w:rsid w:val="00632BE4"/>
    <w:rsid w:val="00677EC1"/>
    <w:rsid w:val="00692BEE"/>
    <w:rsid w:val="00764553"/>
    <w:rsid w:val="009E4E93"/>
    <w:rsid w:val="009F0A96"/>
    <w:rsid w:val="00A12F7A"/>
    <w:rsid w:val="00A8122A"/>
    <w:rsid w:val="00B320D3"/>
    <w:rsid w:val="00BA3E5D"/>
    <w:rsid w:val="00BE7A39"/>
    <w:rsid w:val="00C056AA"/>
    <w:rsid w:val="00C21C9E"/>
    <w:rsid w:val="00C36403"/>
    <w:rsid w:val="00C5070C"/>
    <w:rsid w:val="00C70634"/>
    <w:rsid w:val="00C8214D"/>
    <w:rsid w:val="00C917B2"/>
    <w:rsid w:val="00CD23E3"/>
    <w:rsid w:val="00CF04BC"/>
    <w:rsid w:val="00D41FC0"/>
    <w:rsid w:val="00D90DF9"/>
    <w:rsid w:val="00D97FC7"/>
    <w:rsid w:val="00DB554C"/>
    <w:rsid w:val="00DF3951"/>
    <w:rsid w:val="00F13F5F"/>
    <w:rsid w:val="00F14D8E"/>
    <w:rsid w:val="00F16CB3"/>
    <w:rsid w:val="00F22B09"/>
    <w:rsid w:val="00F23CA3"/>
    <w:rsid w:val="00F63F6E"/>
    <w:rsid w:val="00F92DB9"/>
    <w:rsid w:val="00FA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Baskerville" w:hAnsi="Baskerville"/>
      <w:sz w:val="24"/>
      <w:szCs w:val="24"/>
    </w:rPr>
  </w:style>
  <w:style w:type="paragraph" w:styleId="Kop1">
    <w:name w:val="heading 1"/>
    <w:basedOn w:val="Standaard"/>
    <w:next w:val="Standaard"/>
    <w:qFormat/>
    <w:rsid w:val="002106A8"/>
    <w:pPr>
      <w:keepNext/>
      <w:numPr>
        <w:numId w:val="15"/>
      </w:numPr>
      <w:outlineLvl w:val="0"/>
    </w:pPr>
    <w:rPr>
      <w:rFonts w:ascii="Times New Roman" w:hAnsi="Times New Roman"/>
      <w:b/>
      <w:bCs/>
    </w:rPr>
  </w:style>
  <w:style w:type="paragraph" w:styleId="Kop2">
    <w:name w:val="heading 2"/>
    <w:basedOn w:val="Standaard"/>
    <w:next w:val="Standaard"/>
    <w:autoRedefine/>
    <w:qFormat/>
    <w:rsid w:val="00BE7A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autoRedefine/>
    <w:qFormat/>
    <w:rsid w:val="00BE7A39"/>
    <w:pPr>
      <w:keepNext/>
      <w:numPr>
        <w:ilvl w:val="2"/>
        <w:numId w:val="15"/>
      </w:numPr>
      <w:outlineLvl w:val="2"/>
    </w:pPr>
    <w:rPr>
      <w:sz w:val="38"/>
      <w:szCs w:val="20"/>
    </w:rPr>
  </w:style>
  <w:style w:type="paragraph" w:styleId="Kop5">
    <w:name w:val="heading 5"/>
    <w:basedOn w:val="Standaard"/>
    <w:next w:val="Standaard"/>
    <w:qFormat/>
    <w:rsid w:val="0044367D"/>
    <w:pPr>
      <w:keepNext/>
      <w:tabs>
        <w:tab w:val="left" w:pos="-1440"/>
        <w:tab w:val="left" w:pos="-720"/>
      </w:tabs>
      <w:suppressAutoHyphens/>
      <w:spacing w:before="90" w:after="54"/>
      <w:jc w:val="right"/>
      <w:outlineLvl w:val="4"/>
    </w:pPr>
    <w:rPr>
      <w:rFonts w:ascii="News Gothic MT" w:hAnsi="News Gothic MT"/>
      <w:b/>
      <w:smallCaps/>
      <w:sz w:val="20"/>
      <w:szCs w:val="20"/>
    </w:rPr>
  </w:style>
  <w:style w:type="paragraph" w:styleId="Kop6">
    <w:name w:val="heading 6"/>
    <w:basedOn w:val="Standaard"/>
    <w:next w:val="Standaard"/>
    <w:qFormat/>
    <w:rsid w:val="00F63F6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Index1">
    <w:name w:val="index 1"/>
    <w:basedOn w:val="Standaard"/>
    <w:next w:val="Standaard"/>
    <w:autoRedefine/>
    <w:semiHidden/>
    <w:rsid w:val="006002F7"/>
    <w:pPr>
      <w:ind w:left="220" w:hanging="220"/>
    </w:pPr>
    <w:rPr>
      <w:b/>
      <w:sz w:val="18"/>
      <w:szCs w:val="22"/>
    </w:rPr>
  </w:style>
  <w:style w:type="paragraph" w:styleId="Inhopg1">
    <w:name w:val="toc 1"/>
    <w:basedOn w:val="Standaard"/>
    <w:next w:val="Standaard"/>
    <w:autoRedefine/>
    <w:semiHidden/>
    <w:rsid w:val="00035BB1"/>
    <w:rPr>
      <w:b/>
      <w:sz w:val="22"/>
      <w:szCs w:val="22"/>
    </w:rPr>
  </w:style>
  <w:style w:type="paragraph" w:customStyle="1" w:styleId="notuleninspring">
    <w:name w:val="notulen inspring"/>
    <w:basedOn w:val="Standaard"/>
    <w:autoRedefine/>
    <w:rsid w:val="004A72A1"/>
    <w:rPr>
      <w:rFonts w:ascii="Univers" w:hAnsi="Univers"/>
      <w:sz w:val="22"/>
      <w:szCs w:val="20"/>
    </w:rPr>
  </w:style>
  <w:style w:type="paragraph" w:customStyle="1" w:styleId="Notuulkop1">
    <w:name w:val="Notuul kop 1"/>
    <w:basedOn w:val="Standaard"/>
    <w:next w:val="notuleninspring"/>
    <w:autoRedefine/>
    <w:rsid w:val="00BA3E5D"/>
    <w:pPr>
      <w:numPr>
        <w:numId w:val="10"/>
      </w:numPr>
      <w:tabs>
        <w:tab w:val="left" w:pos="-1440"/>
        <w:tab w:val="left" w:pos="-720"/>
        <w:tab w:val="left" w:pos="-567"/>
      </w:tabs>
      <w:suppressAutoHyphens/>
    </w:pPr>
    <w:rPr>
      <w:rFonts w:ascii="Univers" w:hAnsi="Univers"/>
      <w:b/>
      <w:bCs/>
      <w:sz w:val="23"/>
      <w:szCs w:val="20"/>
    </w:rPr>
  </w:style>
  <w:style w:type="paragraph" w:customStyle="1" w:styleId="OpmaakprofielArialNarrow8ptBlauwOnderstrepenRechts">
    <w:name w:val="Opmaakprofiel Arial Narrow 8 pt Blauw Onderstrepen Rechts"/>
    <w:autoRedefine/>
    <w:rsid w:val="00F16CB3"/>
    <w:pPr>
      <w:jc w:val="right"/>
    </w:pPr>
    <w:rPr>
      <w:rFonts w:ascii="Arial Narrow" w:hAnsi="Arial Narrow"/>
      <w:color w:val="0000FF"/>
      <w:sz w:val="16"/>
      <w:u w:val="single"/>
    </w:rPr>
  </w:style>
  <w:style w:type="character" w:styleId="Hyperlink">
    <w:name w:val="Hyperlink"/>
    <w:basedOn w:val="Standaardalinea-lettertype"/>
    <w:rsid w:val="00F16CB3"/>
    <w:rPr>
      <w:rFonts w:ascii="Arial Narrow" w:hAnsi="Arial Narrow"/>
      <w:color w:val="0000FF"/>
      <w:sz w:val="18"/>
      <w:u w:val="single"/>
    </w:rPr>
  </w:style>
  <w:style w:type="paragraph" w:customStyle="1" w:styleId="Kop3diep">
    <w:name w:val="Kop 3diep"/>
    <w:basedOn w:val="Kop2"/>
    <w:autoRedefine/>
    <w:rsid w:val="00544A45"/>
    <w:rPr>
      <w:rFonts w:ascii="Baskerville" w:hAnsi="Baskerville" w:cs="Times New Roman"/>
      <w:b w:val="0"/>
      <w:bCs w:val="0"/>
      <w:i w:val="0"/>
      <w:iCs w:val="0"/>
      <w:sz w:val="24"/>
      <w:szCs w:val="20"/>
    </w:rPr>
  </w:style>
  <w:style w:type="paragraph" w:customStyle="1" w:styleId="overlegeigen">
    <w:name w:val="overleg eigen"/>
    <w:basedOn w:val="Standaard"/>
    <w:rsid w:val="001D25B7"/>
    <w:pPr>
      <w:keepNext/>
      <w:jc w:val="right"/>
      <w:outlineLvl w:val="5"/>
    </w:pPr>
    <w:rPr>
      <w:rFonts w:ascii="Tahoma" w:hAnsi="Tahoma"/>
      <w:b/>
      <w:bCs/>
      <w:smallCaps/>
      <w:sz w:val="20"/>
      <w:szCs w:val="20"/>
    </w:rPr>
  </w:style>
  <w:style w:type="paragraph" w:customStyle="1" w:styleId="Overleglijstnormaal">
    <w:name w:val="Overleglijst normaal"/>
    <w:basedOn w:val="Standaard"/>
    <w:rsid w:val="001D25B7"/>
    <w:pPr>
      <w:keepNext/>
      <w:jc w:val="right"/>
      <w:outlineLvl w:val="5"/>
    </w:pPr>
    <w:rPr>
      <w:bCs/>
      <w:sz w:val="16"/>
      <w:szCs w:val="16"/>
    </w:rPr>
  </w:style>
  <w:style w:type="paragraph" w:customStyle="1" w:styleId="OverleglijstvetenKK">
    <w:name w:val="Overleglijst vet en KK"/>
    <w:basedOn w:val="Overleglijstnormaal"/>
    <w:autoRedefine/>
    <w:rsid w:val="001D25B7"/>
    <w:rPr>
      <w:b/>
      <w:sz w:val="20"/>
    </w:rPr>
  </w:style>
  <w:style w:type="paragraph" w:customStyle="1" w:styleId="AaKopCvW1">
    <w:name w:val="Aa Kop CvW 1"/>
    <w:basedOn w:val="Kop1"/>
    <w:next w:val="Standaard"/>
    <w:autoRedefine/>
    <w:rsid w:val="001D25B7"/>
    <w:pPr>
      <w:numPr>
        <w:numId w:val="0"/>
      </w:numPr>
    </w:pPr>
    <w:rPr>
      <w:sz w:val="34"/>
      <w:lang w:val="en-GB"/>
    </w:rPr>
  </w:style>
  <w:style w:type="paragraph" w:customStyle="1" w:styleId="AaCvWkop2">
    <w:name w:val="Aa CvW kop 2"/>
    <w:basedOn w:val="Kop2"/>
    <w:next w:val="Standaard"/>
    <w:autoRedefine/>
    <w:rsid w:val="001D25B7"/>
    <w:pPr>
      <w:numPr>
        <w:ilvl w:val="1"/>
        <w:numId w:val="15"/>
      </w:numPr>
    </w:pPr>
    <w:rPr>
      <w:rFonts w:ascii="Baskerville" w:hAnsi="Baskerville" w:cs="Times New Roman"/>
      <w:i w:val="0"/>
      <w:iCs w:val="0"/>
      <w:szCs w:val="20"/>
    </w:rPr>
  </w:style>
  <w:style w:type="paragraph" w:customStyle="1" w:styleId="AaCvWkop3">
    <w:name w:val="Aa CvW kop 3"/>
    <w:basedOn w:val="Kop3"/>
    <w:next w:val="Standaard"/>
    <w:autoRedefine/>
    <w:rsid w:val="001D25B7"/>
    <w:pPr>
      <w:numPr>
        <w:ilvl w:val="0"/>
        <w:numId w:val="0"/>
      </w:numPr>
    </w:pPr>
    <w:rPr>
      <w:sz w:val="24"/>
      <w:u w:val="single"/>
    </w:rPr>
  </w:style>
  <w:style w:type="paragraph" w:customStyle="1" w:styleId="AaCindyCompact">
    <w:name w:val="Aa Cindy Compact"/>
    <w:basedOn w:val="Standaard"/>
    <w:next w:val="Standaard"/>
    <w:autoRedefine/>
    <w:rsid w:val="00F22B09"/>
    <w:pPr>
      <w:ind w:left="397" w:hanging="757"/>
    </w:pPr>
    <w:rPr>
      <w:rFonts w:ascii="Georgia" w:hAnsi="Georgia"/>
      <w:b/>
      <w:bCs/>
      <w:color w:val="000000"/>
    </w:rPr>
  </w:style>
  <w:style w:type="paragraph" w:customStyle="1" w:styleId="Notulenrondvraag">
    <w:name w:val="Notulen rondvraag"/>
    <w:basedOn w:val="notuleninspring"/>
    <w:autoRedefine/>
    <w:rsid w:val="00BA3E5D"/>
    <w:pPr>
      <w:ind w:left="709" w:hanging="709"/>
    </w:pPr>
  </w:style>
  <w:style w:type="paragraph" w:customStyle="1" w:styleId="Opmaakprofiel1">
    <w:name w:val="Opmaakprofiel1"/>
    <w:basedOn w:val="Kop6"/>
    <w:autoRedefine/>
    <w:rsid w:val="00F63F6E"/>
    <w:pPr>
      <w:tabs>
        <w:tab w:val="right" w:leader="dot" w:pos="8505"/>
      </w:tabs>
    </w:pPr>
  </w:style>
  <w:style w:type="paragraph" w:customStyle="1" w:styleId="EenvBask">
    <w:name w:val="Eenv Bask"/>
    <w:basedOn w:val="Kop1"/>
    <w:next w:val="Standaard"/>
    <w:autoRedefine/>
    <w:rsid w:val="00BE7A39"/>
    <w:pPr>
      <w:numPr>
        <w:numId w:val="12"/>
      </w:numPr>
    </w:pPr>
  </w:style>
  <w:style w:type="paragraph" w:customStyle="1" w:styleId="EenvBask2">
    <w:name w:val="Eenv Bask 2"/>
    <w:basedOn w:val="Kop2"/>
    <w:next w:val="Standaard"/>
    <w:autoRedefine/>
    <w:rsid w:val="00BE7A39"/>
    <w:pPr>
      <w:numPr>
        <w:ilvl w:val="1"/>
        <w:numId w:val="14"/>
      </w:numPr>
    </w:pPr>
    <w:rPr>
      <w:rFonts w:ascii="Baskerville" w:hAnsi="Baskerville"/>
      <w:b w:val="0"/>
      <w:sz w:val="24"/>
    </w:rPr>
  </w:style>
  <w:style w:type="paragraph" w:customStyle="1" w:styleId="KopRegOffverslag">
    <w:name w:val="Kop RegOff verslag"/>
    <w:basedOn w:val="Standaard"/>
    <w:next w:val="Standaard"/>
    <w:autoRedefine/>
    <w:rsid w:val="00DB554C"/>
    <w:rPr>
      <w:rFonts w:eastAsia="Arial Unicode MS"/>
      <w:b/>
    </w:rPr>
  </w:style>
  <w:style w:type="paragraph" w:customStyle="1" w:styleId="visitekaartnaam">
    <w:name w:val="visitekaart naam"/>
    <w:basedOn w:val="Standaard"/>
    <w:autoRedefine/>
    <w:rsid w:val="00C36403"/>
    <w:pPr>
      <w:ind w:left="2124"/>
    </w:pPr>
    <w:rPr>
      <w:rFonts w:ascii="Arial" w:hAnsi="Arial" w:cs="Arial"/>
      <w:color w:val="000000"/>
      <w:sz w:val="22"/>
      <w:szCs w:val="22"/>
    </w:rPr>
  </w:style>
  <w:style w:type="paragraph" w:customStyle="1" w:styleId="visitekaartadres">
    <w:name w:val="visitekaart adres"/>
    <w:basedOn w:val="Koptekst"/>
    <w:autoRedefine/>
    <w:rsid w:val="00C36403"/>
    <w:pPr>
      <w:tabs>
        <w:tab w:val="clear" w:pos="4153"/>
        <w:tab w:val="clear" w:pos="8306"/>
        <w:tab w:val="center" w:pos="4536"/>
        <w:tab w:val="left" w:pos="6804"/>
        <w:tab w:val="right" w:pos="9072"/>
      </w:tabs>
      <w:ind w:left="709"/>
      <w:jc w:val="both"/>
    </w:pPr>
    <w:rPr>
      <w:rFonts w:ascii="Verdana" w:hAnsi="Verdana" w:cs="Arial"/>
      <w:color w:val="0000FF"/>
      <w:w w:val="90"/>
      <w:position w:val="9"/>
      <w:sz w:val="20"/>
      <w:szCs w:val="20"/>
      <w:lang w:val="en-GB"/>
    </w:rPr>
  </w:style>
  <w:style w:type="paragraph" w:styleId="Koptekst">
    <w:name w:val="header"/>
    <w:basedOn w:val="Standaard"/>
    <w:rsid w:val="00C36403"/>
    <w:pPr>
      <w:tabs>
        <w:tab w:val="center" w:pos="4153"/>
        <w:tab w:val="right" w:pos="8306"/>
      </w:tabs>
    </w:pPr>
  </w:style>
  <w:style w:type="paragraph" w:customStyle="1" w:styleId="ROnotuulkop1">
    <w:name w:val="RO notuul kop 1"/>
    <w:basedOn w:val="Standaard"/>
    <w:autoRedefine/>
    <w:rsid w:val="00477BAA"/>
    <w:rPr>
      <w:rFonts w:ascii="Georgia" w:hAnsi="Georgia"/>
      <w:b/>
      <w:bCs/>
      <w:sz w:val="20"/>
    </w:rPr>
  </w:style>
  <w:style w:type="paragraph" w:customStyle="1" w:styleId="ROverslagpunt1">
    <w:name w:val="RO verslag punt 1"/>
    <w:basedOn w:val="Standaard"/>
    <w:autoRedefine/>
    <w:rsid w:val="00477BAA"/>
    <w:rPr>
      <w:rFonts w:ascii="Georgia" w:hAnsi="Georgia"/>
      <w:b/>
      <w:bCs/>
      <w:sz w:val="20"/>
    </w:rPr>
  </w:style>
  <w:style w:type="paragraph" w:styleId="Voettekst">
    <w:name w:val="footer"/>
    <w:basedOn w:val="Standaard"/>
    <w:rsid w:val="0044367D"/>
    <w:pPr>
      <w:tabs>
        <w:tab w:val="center" w:pos="4153"/>
        <w:tab w:val="right" w:pos="8306"/>
      </w:tabs>
    </w:pPr>
  </w:style>
  <w:style w:type="paragraph" w:customStyle="1" w:styleId="Mijndoc">
    <w:name w:val="Mijndoc"/>
    <w:basedOn w:val="Standaard"/>
    <w:rsid w:val="0044367D"/>
    <w:rPr>
      <w:rFonts w:ascii="Tahoma" w:hAnsi="Tahoma"/>
      <w:sz w:val="22"/>
      <w:szCs w:val="20"/>
    </w:rPr>
  </w:style>
  <w:style w:type="paragraph" w:styleId="Eindnoottekst">
    <w:name w:val="endnote text"/>
    <w:basedOn w:val="Standaard"/>
    <w:semiHidden/>
    <w:rsid w:val="0044367D"/>
    <w:pPr>
      <w:widowControl w:val="0"/>
    </w:pPr>
    <w:rPr>
      <w:rFonts w:ascii="Courier" w:hAnsi="Courier"/>
      <w:snapToGrid w:val="0"/>
      <w:szCs w:val="20"/>
    </w:rPr>
  </w:style>
  <w:style w:type="paragraph" w:customStyle="1" w:styleId="Technisch5">
    <w:name w:val="Technisch 5"/>
    <w:rsid w:val="0044367D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/>
    </w:rPr>
  </w:style>
  <w:style w:type="paragraph" w:customStyle="1" w:styleId="KopConRap">
    <w:name w:val="KopConRap"/>
    <w:basedOn w:val="Kop6"/>
    <w:rsid w:val="0044367D"/>
    <w:pPr>
      <w:keepNext/>
      <w:spacing w:before="0" w:after="0"/>
    </w:pPr>
    <w:rPr>
      <w:rFonts w:ascii="News Gothic MT" w:hAnsi="News Gothic MT"/>
      <w:b w:val="0"/>
      <w:bCs w:val="0"/>
      <w:smallCaps/>
      <w:sz w:val="28"/>
      <w:szCs w:val="20"/>
    </w:rPr>
  </w:style>
  <w:style w:type="paragraph" w:customStyle="1" w:styleId="StandConRap">
    <w:name w:val="StandConRap"/>
    <w:basedOn w:val="Standaard"/>
    <w:rsid w:val="0044367D"/>
    <w:pPr>
      <w:suppressAutoHyphens/>
    </w:pPr>
    <w:rPr>
      <w:sz w:val="22"/>
      <w:szCs w:val="20"/>
    </w:rPr>
  </w:style>
  <w:style w:type="paragraph" w:styleId="Ballontekst">
    <w:name w:val="Balloon Text"/>
    <w:basedOn w:val="Standaard"/>
    <w:semiHidden/>
    <w:rsid w:val="00181EA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5507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0E65A-A82F-42D6-9846-58003AB667DB}"/>
</file>

<file path=customXml/itemProps2.xml><?xml version="1.0" encoding="utf-8"?>
<ds:datastoreItem xmlns:ds="http://schemas.openxmlformats.org/officeDocument/2006/customXml" ds:itemID="{F6F99A43-FAF7-48AF-975D-B82402266FDF}"/>
</file>

<file path=docProps/app.xml><?xml version="1.0" encoding="utf-8"?>
<Properties xmlns="http://schemas.openxmlformats.org/officeDocument/2006/extended-properties" xmlns:vt="http://schemas.openxmlformats.org/officeDocument/2006/docPropsVTypes">
  <Template>!Conditierapport speciaal voor foto's ENG.dot</Template>
  <TotalTime>1</TotalTime>
  <Pages>3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CONDITION REPORT  OBJECT INFORMATION</vt:lpstr>
    </vt:vector>
  </TitlesOfParts>
  <Company>Rijksmuseum Amsterdam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 REPORT  OBJECT INFORMATION</dc:title>
  <dc:subject/>
  <dc:creator>c.van.weele</dc:creator>
  <cp:keywords/>
  <dc:description/>
  <cp:lastModifiedBy>c.van.weele</cp:lastModifiedBy>
  <cp:revision>2</cp:revision>
  <cp:lastPrinted>2008-05-15T15:44:00Z</cp:lastPrinted>
  <dcterms:created xsi:type="dcterms:W3CDTF">2010-03-19T10:29:00Z</dcterms:created>
  <dcterms:modified xsi:type="dcterms:W3CDTF">2010-03-19T10:29:00Z</dcterms:modified>
</cp:coreProperties>
</file>