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79E705B" w:rsidP="017CBC01" w:rsidRDefault="379E705B" w14:paraId="6B6B2E86" w14:textId="1A8325F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  <w:r w:rsidRPr="017CBC01" w:rsidR="379E7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DISCLAIMER gebruik </w:t>
      </w:r>
      <w:r w:rsidRPr="017CBC01" w:rsidR="379E7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Avatars</w:t>
      </w:r>
      <w:r w:rsidRPr="017CBC01" w:rsidR="379E705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en filter van bijvoorbeeld Snapchat en Giphy </w:t>
      </w:r>
    </w:p>
    <w:p w:rsidR="017CBC01" w:rsidP="017CBC01" w:rsidRDefault="017CBC01" w14:paraId="155BCAE1" w14:textId="34EBD8D4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</w:p>
    <w:p xmlns:wp14="http://schemas.microsoft.com/office/word/2010/wordml" w:rsidP="017CBC01" wp14:paraId="4983DFAF" wp14:textId="572C621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Tijdens de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webinar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Tips voor Teams werd de functionaliteit rondom het gebruik van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Avatars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en bepaalde filters (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cat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on hat van Snapchat, of gifjes van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Giphy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) e.d. getoond.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Het gebruik van dergelijke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opt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-ins, oftewel toepassingen van derden, wordt door afgeraden.</w:t>
      </w:r>
    </w:p>
    <w:p w:rsidR="017CBC01" w:rsidP="017CBC01" w:rsidRDefault="017CBC01" w14:paraId="2E5ABAFB" w14:textId="2A4FA38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</w:p>
    <w:p xmlns:wp14="http://schemas.microsoft.com/office/word/2010/wordml" w:rsidP="3A4A977D" wp14:paraId="5CCCC97F" wp14:textId="777394FE">
      <w:pPr>
        <w:shd w:val="clear" w:color="auto" w:fill="FFFFFF" w:themeFill="background1"/>
        <w:spacing w:before="0" w:beforeAutospacing="off" w:after="0" w:afterAutospacing="off"/>
      </w:pP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I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n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de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rijksbrede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DPIA van 2022 zijn er risico’s gesignaleerd ten aanzien van dataverkeer naar derden.  Zie: 2.3.1 van de </w:t>
      </w:r>
      <w:hyperlink r:id="R263fdc1ef3774e03">
        <w:r w:rsidRPr="017CBC01" w:rsidR="38ECF03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nl-NL"/>
          </w:rPr>
          <w:t>DPIA</w:t>
        </w:r>
      </w:hyperlink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.</w:t>
      </w:r>
      <w:r w:rsidRPr="017CBC01" w:rsidR="75E0E5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In 2019 en in 2020 was dit al reeds gesignaleerd in eerdere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DPIA’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s</w:t>
      </w: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.</w:t>
      </w:r>
    </w:p>
    <w:p w:rsidR="017CBC01" w:rsidP="017CBC01" w:rsidRDefault="017CBC01" w14:paraId="74BF6A93" w14:textId="1D8FDA5F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</w:p>
    <w:p xmlns:wp14="http://schemas.microsoft.com/office/word/2010/wordml" w:rsidP="017CBC01" wp14:paraId="1D0EE1E4" wp14:textId="2FC00297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>Microsoft heeft aangegeven de mogelijkheid te geven voor organisaties om deze optie uit te zetten.</w:t>
      </w:r>
    </w:p>
    <w:p xmlns:wp14="http://schemas.microsoft.com/office/word/2010/wordml" w:rsidP="3A4A977D" wp14:paraId="1808C7C2" wp14:textId="4D00A2FB">
      <w:pPr>
        <w:shd w:val="clear" w:color="auto" w:fill="FFFFFF" w:themeFill="background1"/>
        <w:spacing w:before="0" w:beforeAutospacing="off" w:after="0" w:afterAutospacing="off"/>
      </w:pPr>
      <w:r w:rsidRPr="3A4A977D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</w:t>
      </w:r>
    </w:p>
    <w:p xmlns:wp14="http://schemas.microsoft.com/office/word/2010/wordml" w:rsidP="3A4A977D" wp14:paraId="6DB6034E" wp14:textId="71226736">
      <w:pPr>
        <w:shd w:val="clear" w:color="auto" w:fill="FFFFFF" w:themeFill="background1"/>
        <w:spacing w:before="0" w:beforeAutospacing="off" w:after="0" w:afterAutospacing="off"/>
      </w:pPr>
      <w:r w:rsidRPr="017CBC01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De VNG heeft al in 2019 aangegeven aan te sluiten bij de voorwaarden, zoals tussen het Rijk en Microsoft contractueel zijn opgesteld. Zie: </w:t>
      </w:r>
      <w:hyperlink r:id="R521229d6a8c648e6">
        <w:r w:rsidRPr="017CBC01" w:rsidR="38ECF03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nl-NL"/>
          </w:rPr>
          <w:t>Gemeenten volgen Rijksoverheid met strengere eisen voor Microsoft (agconnect.nl)</w:t>
        </w:r>
      </w:hyperlink>
    </w:p>
    <w:p w:rsidR="017CBC01" w:rsidP="017CBC01" w:rsidRDefault="017CBC01" w14:paraId="67A4BF9D" w14:textId="75B3E62F">
      <w:p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</w:pPr>
    </w:p>
    <w:p xmlns:wp14="http://schemas.microsoft.com/office/word/2010/wordml" w:rsidP="3A4A977D" wp14:paraId="28AF10B6" wp14:textId="65EC60C9">
      <w:pPr>
        <w:shd w:val="clear" w:color="auto" w:fill="FFFFFF" w:themeFill="background1"/>
        <w:spacing w:before="0" w:beforeAutospacing="off" w:after="0" w:afterAutospacing="off"/>
      </w:pPr>
      <w:r w:rsidRPr="3A4A977D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Van deze gemeentelijke voorwaarden kunnen sinds 1 februari 2019 alle gemeenten gebruikmaken: </w:t>
      </w:r>
      <w:hyperlink r:id="Rdb56cad8e3644557">
        <w:r w:rsidRPr="3A4A977D" w:rsidR="38ECF03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nl-NL"/>
          </w:rPr>
          <w:t>VNG en Microsoft komen gemeentelijke voorwaarden overeen (binnenlandsbestuur.nl)</w:t>
        </w:r>
      </w:hyperlink>
      <w:r w:rsidRPr="3A4A977D" w:rsidR="38ECF03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nl-NL"/>
        </w:rPr>
        <w:t xml:space="preserve"> en de toelichting hierop: </w:t>
      </w:r>
      <w:hyperlink r:id="Rc9c893ff31964a90">
        <w:r w:rsidRPr="3A4A977D" w:rsidR="38ECF03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22"/>
            <w:szCs w:val="22"/>
            <w:u w:val="single"/>
            <w:lang w:val="nl-NL"/>
          </w:rPr>
          <w:t>Framework-2021-Microsoft-en-VNG.pdf (scgemeenten.nl)</w:t>
        </w:r>
      </w:hyperlink>
    </w:p>
    <w:p xmlns:wp14="http://schemas.microsoft.com/office/word/2010/wordml" w:rsidP="3A4A977D" wp14:paraId="7B5CAEB5" wp14:textId="4899C85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E96062"/>
    <w:rsid w:val="017CBC01"/>
    <w:rsid w:val="0F2F118F"/>
    <w:rsid w:val="350372DD"/>
    <w:rsid w:val="379E705B"/>
    <w:rsid w:val="38ECF03C"/>
    <w:rsid w:val="3A4A977D"/>
    <w:rsid w:val="47E96062"/>
    <w:rsid w:val="5C5F15A2"/>
    <w:rsid w:val="6D288611"/>
    <w:rsid w:val="75E0E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6062"/>
  <w15:chartTrackingRefBased/>
  <w15:docId w15:val="{CC2E58C3-A854-4565-B211-40DA447ECC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ur03.safelinks.protection.outlook.com/?url=https%3A%2F%2Fwww.binnenlandsbestuur.nl%2Fdigitaal%2Fvng-en-microsoft-eens-over-gemeentelijke-voorwaarden&amp;data=05%7C02%7CEunice.Vink%40vng.nl%7C39d8029c70354f14ff8708dc5ee7a71a%7C6ef029ab3fd74d989b0ed1f5fedea6d1%7C1%7C0%7C638489596264689949%7CUnknown%7CTWFpbGZsb3d8eyJWIjoiMC4wLjAwMDAiLCJQIjoiV2luMzIiLCJBTiI6Ik1haWwiLCJXVCI6Mn0%3D%7C0%7C%7C%7C&amp;sdata=ExO8CkQWy5Oc0Ckg2oYBLENGIObKXqI3hpw4PCGmXcU%3D&amp;reserved=0" TargetMode="External" Id="Rdb56cad8e3644557" /><Relationship Type="http://schemas.openxmlformats.org/officeDocument/2006/relationships/hyperlink" Target="https://eur03.safelinks.protection.outlook.com/?url=https%3A%2F%2Fwww.scgemeenten.nl%2Fwp-content%2Fuploads%2Fsites%2F3%2F2021%2F06%2FFramework-2021-Microsoft-en-VNG.pdf&amp;data=05%7C02%7CEunice.Vink%40vng.nl%7C39d8029c70354f14ff8708dc5ee7a71a%7C6ef029ab3fd74d989b0ed1f5fedea6d1%7C1%7C0%7C638489596264699008%7CUnknown%7CTWFpbGZsb3d8eyJWIjoiMC4wLjAwMDAiLCJQIjoiV2luMzIiLCJBTiI6Ik1haWwiLCJXVCI6Mn0%3D%7C0%7C%7C%7C&amp;sdata=9f3A7wUc5zBosiZ7nSFNFEdQrFI2p9N8WBixkHRL8mY%3D&amp;reserved=0" TargetMode="External" Id="Rc9c893ff31964a90" /><Relationship Type="http://schemas.openxmlformats.org/officeDocument/2006/relationships/hyperlink" Target="https://eur03.safelinks.protection.outlook.com/?url=https%3A%2F%2Fopen.overheid.nl%2Fdocumenten%2Fronl-06f045ed745d9540ec4262a6079e8e73ad262a43%2Fpdf&amp;data=05%7C02%7CEunice.Vink%40vng.nl%7C39d8029c70354f14ff8708dc5ee7a71a%7C6ef029ab3fd74d989b0ed1f5fedea6d1%7C1%7C0%7C638489596264663377%7CUnknown%7CTWFpbGZsb3d8eyJWIjoiMC4wLjAwMDAiLCJQIjoiV2luMzIiLCJBTiI6Ik1haWwiLCJXVCI6Mn0%3D%7C0%7C%7C%7C&amp;sdata=D8sxHikNVwdRz7GdYAI4M4N0kjM4dLvDpoujV%2BjvB3w%3D&amp;reserved=0" TargetMode="External" Id="R263fdc1ef3774e03" /><Relationship Type="http://schemas.openxmlformats.org/officeDocument/2006/relationships/hyperlink" Target="https://eur03.safelinks.protection.outlook.com/?url=https%3A%2F%2Fwww.agconnect.nl%2Fbusiness%2Fjuridisch%2Fgemeenten-volgen-rijksoverheid-met-strengere-eisen-voor-microsoft&amp;data=05%7C02%7CEunice.Vink%40vng.nl%7C39d8029c70354f14ff8708dc5ee7a71a%7C6ef029ab3fd74d989b0ed1f5fedea6d1%7C1%7C0%7C638489596264678703%7CUnknown%7CTWFpbGZsb3d8eyJWIjoiMC4wLjAwMDAiLCJQIjoiV2luMzIiLCJBTiI6Ik1haWwiLCJXVCI6Mn0%3D%7C0%7C%7C%7C&amp;sdata=JcO7T7%2FjUr%2FWPugCoZv6Fyu2%2F9LmEob6oNXq%2Bk%2B5sjI%3D&amp;reserved=0" TargetMode="External" Id="R521229d6a8c648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1d95d-9a53-4690-91f2-3ea4d21374f2">
      <Terms xmlns="http://schemas.microsoft.com/office/infopath/2007/PartnerControls"/>
    </lcf76f155ced4ddcb4097134ff3c332f>
    <TaxCatchAll xmlns="0941c815-8673-45d9-bee9-a1453d13a96d" xsi:nil="true"/>
  </documentManagement>
</p:properties>
</file>

<file path=customXml/itemProps1.xml><?xml version="1.0" encoding="utf-8"?>
<ds:datastoreItem xmlns:ds="http://schemas.openxmlformats.org/officeDocument/2006/customXml" ds:itemID="{51105EE5-89F2-433C-BF92-5333B0584BBF}"/>
</file>

<file path=customXml/itemProps2.xml><?xml version="1.0" encoding="utf-8"?>
<ds:datastoreItem xmlns:ds="http://schemas.openxmlformats.org/officeDocument/2006/customXml" ds:itemID="{DD84078A-FCAC-40FA-A9D0-F0BA5B5F74F9}"/>
</file>

<file path=customXml/itemProps3.xml><?xml version="1.0" encoding="utf-8"?>
<ds:datastoreItem xmlns:ds="http://schemas.openxmlformats.org/officeDocument/2006/customXml" ds:itemID="{DBA5B0CA-C280-4EC9-9C72-6DA333EEF7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Vink</dc:creator>
  <cp:keywords/>
  <dc:description/>
  <cp:lastModifiedBy>Eunice Vink</cp:lastModifiedBy>
  <dcterms:created xsi:type="dcterms:W3CDTF">2024-04-18T06:27:58Z</dcterms:created>
  <dcterms:modified xsi:type="dcterms:W3CDTF">2024-04-18T06:31:31Z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0x0101000979AC081F1EA545875FD8DCD9B709FA</vt:lpwstr>
  </property>
  <property fmtid="{D5CDD505-2E9C-101B-9397-08002B2CF9AE}" pid="3" name="MediaServiceImageTags">
    <vt:lpwstr/>
  </property>
</Properties>
</file>