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CE" w:rsidRPr="00BD5FCE" w:rsidRDefault="00BD5FCE" w:rsidP="00BD5FCE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BD5FCE">
        <w:rPr>
          <w:rFonts w:asciiTheme="minorHAnsi" w:hAnsiTheme="minorHAnsi" w:cstheme="minorHAnsi"/>
          <w:b/>
          <w:sz w:val="28"/>
          <w:szCs w:val="28"/>
        </w:rPr>
        <w:t>Werkgroep archiefmodellen voor decentrale overheden</w:t>
      </w:r>
      <w:r w:rsidRPr="00BD5FCE">
        <w:rPr>
          <w:rFonts w:asciiTheme="minorHAnsi" w:hAnsiTheme="minorHAnsi" w:cstheme="minorHAnsi"/>
          <w:b/>
          <w:sz w:val="28"/>
          <w:szCs w:val="28"/>
        </w:rPr>
        <w:tab/>
      </w:r>
      <w:r w:rsidRPr="00BD5FCE">
        <w:rPr>
          <w:rFonts w:asciiTheme="minorHAnsi" w:hAnsiTheme="minorHAnsi" w:cstheme="minorHAnsi"/>
          <w:b/>
          <w:sz w:val="28"/>
          <w:szCs w:val="28"/>
        </w:rPr>
        <w:tab/>
      </w:r>
      <w:r w:rsidRPr="00BD5FCE">
        <w:rPr>
          <w:rFonts w:asciiTheme="minorHAnsi" w:hAnsiTheme="minorHAnsi" w:cstheme="minorHAnsi"/>
          <w:b/>
          <w:sz w:val="28"/>
          <w:szCs w:val="28"/>
        </w:rPr>
        <w:tab/>
      </w:r>
      <w:r w:rsidRPr="00BD5FCE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</w:p>
    <w:p w:rsidR="00BD5FCE" w:rsidRDefault="00BD5FCE" w:rsidP="00CC56C6">
      <w:pPr>
        <w:pStyle w:val="Lijstalinea"/>
        <w:pBdr>
          <w:bottom w:val="single" w:sz="6" w:space="1" w:color="auto"/>
        </w:pBdr>
        <w:spacing w:after="0"/>
        <w:ind w:left="0"/>
        <w:contextualSpacing w:val="0"/>
        <w:rPr>
          <w:rFonts w:asciiTheme="minorHAnsi" w:hAnsiTheme="minorHAnsi" w:cstheme="minorHAnsi"/>
          <w:sz w:val="23"/>
          <w:szCs w:val="23"/>
        </w:rPr>
      </w:pPr>
    </w:p>
    <w:p w:rsidR="00BD5FCE" w:rsidRPr="00CC56C6" w:rsidRDefault="00BD5FCE" w:rsidP="00CC56C6">
      <w:pPr>
        <w:pStyle w:val="Lijstalinea"/>
        <w:pBdr>
          <w:bottom w:val="single" w:sz="6" w:space="1" w:color="auto"/>
        </w:pBdr>
        <w:spacing w:after="0"/>
        <w:ind w:left="0"/>
        <w:contextualSpacing w:val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 w:rsidRPr="00BD5FCE">
        <w:rPr>
          <w:rFonts w:ascii="Segoe UI" w:hAnsi="Segoe UI" w:cs="Segoe UI"/>
          <w:noProof/>
          <w:color w:val="515151"/>
          <w:lang w:eastAsia="nl-NL"/>
        </w:rPr>
        <w:t xml:space="preserve"> </w:t>
      </w:r>
      <w:r>
        <w:rPr>
          <w:rFonts w:ascii="Segoe UI" w:hAnsi="Segoe UI" w:cs="Segoe UI"/>
          <w:noProof/>
          <w:color w:val="515151"/>
          <w:lang w:eastAsia="nl-NL"/>
        </w:rPr>
        <w:drawing>
          <wp:inline distT="0" distB="0" distL="0" distR="0" wp14:anchorId="7C2CC9ED" wp14:editId="5D4B81BB">
            <wp:extent cx="2112616" cy="947057"/>
            <wp:effectExtent l="0" t="0" r="2540" b="5715"/>
            <wp:docPr id="2" name="Afbeelding 2" descr="Logo's Kvan en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's Kvan en BRA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97" cy="94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6C6" w:rsidRDefault="00CC56C6" w:rsidP="00CC56C6">
      <w:pPr>
        <w:pStyle w:val="Lijstalinea"/>
        <w:spacing w:after="0"/>
        <w:rPr>
          <w:rFonts w:asciiTheme="minorHAnsi" w:hAnsiTheme="minorHAnsi" w:cstheme="minorHAnsi"/>
          <w:sz w:val="23"/>
          <w:szCs w:val="23"/>
        </w:rPr>
      </w:pPr>
    </w:p>
    <w:p w:rsidR="00BD5FCE" w:rsidRDefault="00BD5FCE" w:rsidP="00BD5FCE">
      <w:pPr>
        <w:pStyle w:val="Lijstalinea"/>
        <w:pBdr>
          <w:bottom w:val="single" w:sz="6" w:space="1" w:color="auto"/>
        </w:pBdr>
        <w:spacing w:after="0"/>
        <w:ind w:left="0"/>
        <w:contextualSpacing w:val="0"/>
        <w:rPr>
          <w:rFonts w:asciiTheme="minorHAnsi" w:hAnsiTheme="minorHAnsi" w:cstheme="minorHAnsi"/>
          <w:b/>
          <w:sz w:val="23"/>
          <w:szCs w:val="23"/>
        </w:rPr>
      </w:pPr>
      <w:r w:rsidRPr="00BD5FCE">
        <w:rPr>
          <w:rFonts w:asciiTheme="minorHAnsi" w:hAnsiTheme="minorHAnsi" w:cstheme="minorHAnsi"/>
          <w:b/>
          <w:sz w:val="23"/>
          <w:szCs w:val="23"/>
        </w:rPr>
        <w:t xml:space="preserve">Vergadering </w:t>
      </w:r>
      <w:r w:rsidR="00421147">
        <w:rPr>
          <w:rFonts w:asciiTheme="minorHAnsi" w:hAnsiTheme="minorHAnsi" w:cstheme="minorHAnsi"/>
          <w:b/>
          <w:sz w:val="23"/>
          <w:szCs w:val="23"/>
        </w:rPr>
        <w:t>2</w:t>
      </w:r>
      <w:r w:rsidR="008D730A">
        <w:rPr>
          <w:rFonts w:asciiTheme="minorHAnsi" w:hAnsiTheme="minorHAnsi" w:cstheme="minorHAnsi"/>
          <w:b/>
          <w:sz w:val="23"/>
          <w:szCs w:val="23"/>
        </w:rPr>
        <w:t xml:space="preserve">9 april </w:t>
      </w:r>
      <w:r w:rsidR="00421147">
        <w:rPr>
          <w:rFonts w:asciiTheme="minorHAnsi" w:hAnsiTheme="minorHAnsi" w:cstheme="minorHAnsi"/>
          <w:b/>
          <w:sz w:val="23"/>
          <w:szCs w:val="23"/>
        </w:rPr>
        <w:t>2019</w:t>
      </w:r>
      <w:r w:rsidR="00CF77CE">
        <w:rPr>
          <w:rFonts w:asciiTheme="minorHAnsi" w:hAnsiTheme="minorHAnsi" w:cstheme="minorHAnsi"/>
          <w:b/>
          <w:sz w:val="23"/>
          <w:szCs w:val="23"/>
        </w:rPr>
        <w:t xml:space="preserve"> te Den Haag </w:t>
      </w:r>
      <w:bookmarkStart w:id="0" w:name="_GoBack"/>
      <w:bookmarkEnd w:id="0"/>
    </w:p>
    <w:p w:rsidR="00BD5FCE" w:rsidRDefault="00BD5FCE" w:rsidP="00BD5FCE">
      <w:pPr>
        <w:pStyle w:val="Lijstalinea"/>
        <w:pBdr>
          <w:bottom w:val="single" w:sz="6" w:space="1" w:color="auto"/>
        </w:pBdr>
        <w:spacing w:after="0"/>
        <w:ind w:left="0"/>
        <w:contextualSpacing w:val="0"/>
        <w:rPr>
          <w:rFonts w:asciiTheme="minorHAnsi" w:hAnsiTheme="minorHAnsi" w:cstheme="minorHAnsi"/>
          <w:b/>
          <w:sz w:val="23"/>
          <w:szCs w:val="23"/>
        </w:rPr>
      </w:pPr>
    </w:p>
    <w:p w:rsidR="00BD5FCE" w:rsidRDefault="00421147" w:rsidP="00BD5FCE">
      <w:pPr>
        <w:pStyle w:val="Lijstalinea"/>
        <w:pBdr>
          <w:bottom w:val="single" w:sz="6" w:space="1" w:color="auto"/>
        </w:pBdr>
        <w:spacing w:after="0"/>
        <w:ind w:left="0"/>
        <w:contextualSpacing w:val="0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Verslag</w:t>
      </w:r>
      <w:r w:rsidR="00BD5FCE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BD5FCE" w:rsidRDefault="00BD5FCE" w:rsidP="00BD5FCE">
      <w:pPr>
        <w:pStyle w:val="Lijstalinea"/>
        <w:pBdr>
          <w:bottom w:val="single" w:sz="6" w:space="1" w:color="auto"/>
        </w:pBdr>
        <w:spacing w:after="0"/>
        <w:ind w:left="0"/>
        <w:contextualSpacing w:val="0"/>
        <w:rPr>
          <w:rFonts w:asciiTheme="minorHAnsi" w:hAnsiTheme="minorHAnsi" w:cstheme="minorHAnsi"/>
          <w:b/>
          <w:sz w:val="23"/>
          <w:szCs w:val="23"/>
        </w:rPr>
      </w:pPr>
    </w:p>
    <w:p w:rsidR="00421147" w:rsidRDefault="00421147" w:rsidP="00421147">
      <w:pPr>
        <w:spacing w:after="0"/>
        <w:rPr>
          <w:rFonts w:asciiTheme="minorHAnsi" w:hAnsiTheme="minorHAnsi" w:cstheme="minorHAnsi"/>
          <w:sz w:val="23"/>
          <w:szCs w:val="23"/>
        </w:rPr>
      </w:pPr>
      <w:r w:rsidRPr="00421147">
        <w:rPr>
          <w:rFonts w:asciiTheme="minorHAnsi" w:hAnsiTheme="minorHAnsi" w:cstheme="minorHAnsi"/>
          <w:sz w:val="23"/>
          <w:szCs w:val="23"/>
        </w:rPr>
        <w:t>Aanwezig</w:t>
      </w:r>
      <w:r w:rsidR="0091334A">
        <w:rPr>
          <w:rFonts w:asciiTheme="minorHAnsi" w:hAnsiTheme="minorHAnsi" w:cstheme="minorHAnsi"/>
          <w:sz w:val="23"/>
          <w:szCs w:val="23"/>
        </w:rPr>
        <w:t xml:space="preserve">:  </w:t>
      </w:r>
      <w:r w:rsidRPr="00421147">
        <w:rPr>
          <w:rFonts w:asciiTheme="minorHAnsi" w:hAnsiTheme="minorHAnsi" w:cstheme="minorHAnsi"/>
          <w:sz w:val="23"/>
          <w:szCs w:val="23"/>
        </w:rPr>
        <w:t>Sjoerd Korsuize</w:t>
      </w:r>
      <w:r w:rsidR="008D730A">
        <w:rPr>
          <w:rFonts w:asciiTheme="minorHAnsi" w:hAnsiTheme="minorHAnsi" w:cstheme="minorHAnsi"/>
          <w:sz w:val="23"/>
          <w:szCs w:val="23"/>
        </w:rPr>
        <w:t xml:space="preserve">;  Wilma Koolen; </w:t>
      </w:r>
      <w:r w:rsidRPr="00421147">
        <w:rPr>
          <w:rFonts w:asciiTheme="minorHAnsi" w:hAnsiTheme="minorHAnsi" w:cstheme="minorHAnsi"/>
          <w:sz w:val="23"/>
          <w:szCs w:val="23"/>
        </w:rPr>
        <w:t>Erik Visscher</w:t>
      </w:r>
      <w:r w:rsidR="008D730A">
        <w:rPr>
          <w:rFonts w:asciiTheme="minorHAnsi" w:hAnsiTheme="minorHAnsi" w:cstheme="minorHAnsi"/>
          <w:sz w:val="23"/>
          <w:szCs w:val="23"/>
        </w:rPr>
        <w:t xml:space="preserve">; </w:t>
      </w:r>
      <w:r w:rsidRPr="00421147">
        <w:rPr>
          <w:rFonts w:asciiTheme="minorHAnsi" w:hAnsiTheme="minorHAnsi" w:cstheme="minorHAnsi"/>
          <w:sz w:val="23"/>
          <w:szCs w:val="23"/>
        </w:rPr>
        <w:t xml:space="preserve"> Arnold Tuinenburg</w:t>
      </w:r>
      <w:r w:rsidR="008D730A">
        <w:rPr>
          <w:rFonts w:asciiTheme="minorHAnsi" w:hAnsiTheme="minorHAnsi" w:cstheme="minorHAnsi"/>
          <w:sz w:val="23"/>
          <w:szCs w:val="23"/>
        </w:rPr>
        <w:t xml:space="preserve">; </w:t>
      </w:r>
      <w:r w:rsidRPr="00421147">
        <w:rPr>
          <w:rFonts w:asciiTheme="minorHAnsi" w:hAnsiTheme="minorHAnsi" w:cstheme="minorHAnsi"/>
          <w:sz w:val="23"/>
          <w:szCs w:val="23"/>
        </w:rPr>
        <w:t>Ivo</w:t>
      </w:r>
      <w:r w:rsidR="008D730A">
        <w:rPr>
          <w:rFonts w:asciiTheme="minorHAnsi" w:hAnsiTheme="minorHAnsi" w:cstheme="minorHAnsi"/>
          <w:sz w:val="23"/>
          <w:szCs w:val="23"/>
        </w:rPr>
        <w:t>nne Lipsch; Andre Plat; Peter Diebels ; Eleonore Manning</w:t>
      </w:r>
    </w:p>
    <w:p w:rsidR="008D730A" w:rsidRDefault="008D730A" w:rsidP="00421147">
      <w:p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Afwezig: Chantal Menting en Dick Bunskoeke</w:t>
      </w:r>
    </w:p>
    <w:p w:rsidR="00421147" w:rsidRDefault="00421147" w:rsidP="00421147">
      <w:pPr>
        <w:spacing w:after="0"/>
        <w:rPr>
          <w:rFonts w:asciiTheme="minorHAnsi" w:hAnsiTheme="minorHAnsi" w:cstheme="minorHAnsi"/>
          <w:sz w:val="23"/>
          <w:szCs w:val="23"/>
        </w:rPr>
      </w:pPr>
    </w:p>
    <w:p w:rsidR="00421147" w:rsidRPr="0091334A" w:rsidRDefault="00421147" w:rsidP="00461896">
      <w:pPr>
        <w:pStyle w:val="Lijstalinea"/>
        <w:numPr>
          <w:ilvl w:val="0"/>
          <w:numId w:val="2"/>
        </w:numPr>
        <w:spacing w:after="0"/>
        <w:ind w:left="426" w:hanging="284"/>
        <w:rPr>
          <w:rFonts w:asciiTheme="minorHAnsi" w:hAnsiTheme="minorHAnsi" w:cstheme="minorHAnsi"/>
          <w:b/>
          <w:sz w:val="23"/>
          <w:szCs w:val="23"/>
        </w:rPr>
      </w:pPr>
      <w:r w:rsidRPr="0091334A">
        <w:rPr>
          <w:rFonts w:asciiTheme="minorHAnsi" w:hAnsiTheme="minorHAnsi" w:cstheme="minorHAnsi"/>
          <w:b/>
          <w:sz w:val="23"/>
          <w:szCs w:val="23"/>
        </w:rPr>
        <w:t>Kennismaking</w:t>
      </w:r>
    </w:p>
    <w:p w:rsidR="00461896" w:rsidRDefault="00B10FBB" w:rsidP="00461896">
      <w:pPr>
        <w:pStyle w:val="Lijstalinea"/>
        <w:spacing w:after="0"/>
        <w:ind w:hanging="578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Deelnemers stellen zich voor. </w:t>
      </w:r>
    </w:p>
    <w:p w:rsidR="00461896" w:rsidRDefault="00461896" w:rsidP="00461896">
      <w:pPr>
        <w:pStyle w:val="Lijstalinea"/>
        <w:spacing w:after="0"/>
        <w:ind w:hanging="578"/>
        <w:rPr>
          <w:rFonts w:asciiTheme="minorHAnsi" w:hAnsiTheme="minorHAnsi" w:cstheme="minorHAnsi"/>
          <w:sz w:val="23"/>
          <w:szCs w:val="23"/>
        </w:rPr>
      </w:pPr>
    </w:p>
    <w:p w:rsidR="00461896" w:rsidRPr="0091334A" w:rsidRDefault="00421147" w:rsidP="00461896">
      <w:pPr>
        <w:pStyle w:val="Lijstalinea"/>
        <w:numPr>
          <w:ilvl w:val="0"/>
          <w:numId w:val="2"/>
        </w:numPr>
        <w:ind w:hanging="578"/>
        <w:rPr>
          <w:rFonts w:asciiTheme="minorHAnsi" w:hAnsiTheme="minorHAnsi" w:cstheme="minorHAnsi"/>
          <w:b/>
          <w:sz w:val="23"/>
          <w:szCs w:val="23"/>
        </w:rPr>
      </w:pPr>
      <w:r w:rsidRPr="0091334A">
        <w:rPr>
          <w:rFonts w:asciiTheme="minorHAnsi" w:hAnsiTheme="minorHAnsi" w:cstheme="minorHAnsi"/>
          <w:b/>
          <w:sz w:val="23"/>
          <w:szCs w:val="23"/>
        </w:rPr>
        <w:t xml:space="preserve">Doel </w:t>
      </w:r>
    </w:p>
    <w:p w:rsidR="00693AED" w:rsidRDefault="00693AED" w:rsidP="00461896">
      <w:pPr>
        <w:spacing w:after="0"/>
        <w:ind w:left="142"/>
        <w:rPr>
          <w:rFonts w:asciiTheme="minorHAnsi" w:hAnsiTheme="minorHAnsi" w:cstheme="minorHAnsi"/>
          <w:sz w:val="23"/>
          <w:szCs w:val="23"/>
        </w:rPr>
      </w:pPr>
      <w:r w:rsidRPr="00693AED">
        <w:rPr>
          <w:rFonts w:asciiTheme="minorHAnsi" w:hAnsiTheme="minorHAnsi" w:cstheme="minorHAnsi"/>
          <w:sz w:val="23"/>
          <w:szCs w:val="23"/>
        </w:rPr>
        <w:t xml:space="preserve">Opdracht van BRAIN: ‘actualiseren van de model archiefverordening/besluit IB (BRAIN modellen)’. Aansluitend: welke modellen zijn er nog meer die aanpassing verdienen: 'nieuwe versie van het roze boekje'. </w:t>
      </w:r>
    </w:p>
    <w:p w:rsidR="00693AED" w:rsidRDefault="00693AED" w:rsidP="00461896">
      <w:pPr>
        <w:spacing w:after="0"/>
        <w:ind w:left="142"/>
        <w:rPr>
          <w:rFonts w:asciiTheme="minorHAnsi" w:hAnsiTheme="minorHAnsi" w:cstheme="minorHAnsi"/>
          <w:sz w:val="23"/>
          <w:szCs w:val="23"/>
        </w:rPr>
      </w:pPr>
    </w:p>
    <w:p w:rsidR="00461896" w:rsidRDefault="00461896" w:rsidP="00461896">
      <w:pPr>
        <w:spacing w:after="0"/>
        <w:ind w:left="142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</w:t>
      </w:r>
      <w:r w:rsidRPr="00461896">
        <w:rPr>
          <w:rFonts w:asciiTheme="minorHAnsi" w:hAnsiTheme="minorHAnsi" w:cstheme="minorHAnsi"/>
          <w:sz w:val="23"/>
          <w:szCs w:val="23"/>
        </w:rPr>
        <w:t xml:space="preserve">at </w:t>
      </w:r>
      <w:r>
        <w:rPr>
          <w:rFonts w:asciiTheme="minorHAnsi" w:hAnsiTheme="minorHAnsi" w:cstheme="minorHAnsi"/>
          <w:sz w:val="23"/>
          <w:szCs w:val="23"/>
        </w:rPr>
        <w:t xml:space="preserve">is het </w:t>
      </w:r>
      <w:r w:rsidRPr="00461896">
        <w:rPr>
          <w:rFonts w:asciiTheme="minorHAnsi" w:hAnsiTheme="minorHAnsi" w:cstheme="minorHAnsi"/>
          <w:sz w:val="23"/>
          <w:szCs w:val="23"/>
        </w:rPr>
        <w:t xml:space="preserve">doel en </w:t>
      </w:r>
      <w:r>
        <w:rPr>
          <w:rFonts w:asciiTheme="minorHAnsi" w:hAnsiTheme="minorHAnsi" w:cstheme="minorHAnsi"/>
          <w:sz w:val="23"/>
          <w:szCs w:val="23"/>
        </w:rPr>
        <w:t>wie is de doelgr</w:t>
      </w:r>
      <w:r w:rsidR="00693AED">
        <w:rPr>
          <w:rFonts w:asciiTheme="minorHAnsi" w:hAnsiTheme="minorHAnsi" w:cstheme="minorHAnsi"/>
          <w:sz w:val="23"/>
          <w:szCs w:val="23"/>
        </w:rPr>
        <w:t>oep voor de nieuwe modellen?</w:t>
      </w:r>
      <w:r>
        <w:rPr>
          <w:rFonts w:asciiTheme="minorHAnsi" w:hAnsiTheme="minorHAnsi" w:cstheme="minorHAnsi"/>
          <w:sz w:val="23"/>
          <w:szCs w:val="23"/>
        </w:rPr>
        <w:t xml:space="preserve"> W</w:t>
      </w:r>
      <w:r w:rsidRPr="00461896">
        <w:rPr>
          <w:rFonts w:asciiTheme="minorHAnsi" w:hAnsiTheme="minorHAnsi" w:cstheme="minorHAnsi"/>
          <w:sz w:val="23"/>
          <w:szCs w:val="23"/>
        </w:rPr>
        <w:t>aarom</w:t>
      </w:r>
      <w:r>
        <w:rPr>
          <w:rFonts w:asciiTheme="minorHAnsi" w:hAnsiTheme="minorHAnsi" w:cstheme="minorHAnsi"/>
          <w:sz w:val="23"/>
          <w:szCs w:val="23"/>
        </w:rPr>
        <w:t xml:space="preserve"> doen we het</w:t>
      </w:r>
      <w:r w:rsidRPr="00461896">
        <w:rPr>
          <w:rFonts w:asciiTheme="minorHAnsi" w:hAnsiTheme="minorHAnsi" w:cstheme="minorHAnsi"/>
          <w:sz w:val="23"/>
          <w:szCs w:val="23"/>
        </w:rPr>
        <w:t xml:space="preserve">, voor wie en met wie en </w:t>
      </w:r>
      <w:r>
        <w:rPr>
          <w:rFonts w:asciiTheme="minorHAnsi" w:hAnsiTheme="minorHAnsi" w:cstheme="minorHAnsi"/>
          <w:sz w:val="23"/>
          <w:szCs w:val="23"/>
        </w:rPr>
        <w:t>hoe sluiten we aan op nieuw</w:t>
      </w:r>
      <w:r w:rsidRPr="00461896">
        <w:rPr>
          <w:rFonts w:asciiTheme="minorHAnsi" w:hAnsiTheme="minorHAnsi" w:cstheme="minorHAnsi"/>
          <w:sz w:val="23"/>
          <w:szCs w:val="23"/>
        </w:rPr>
        <w:t xml:space="preserve">e </w:t>
      </w:r>
      <w:r>
        <w:rPr>
          <w:rFonts w:asciiTheme="minorHAnsi" w:hAnsiTheme="minorHAnsi" w:cstheme="minorHAnsi"/>
          <w:sz w:val="23"/>
          <w:szCs w:val="23"/>
        </w:rPr>
        <w:t xml:space="preserve">ontwikkelingen en </w:t>
      </w:r>
      <w:r w:rsidRPr="00461896">
        <w:rPr>
          <w:rFonts w:asciiTheme="minorHAnsi" w:hAnsiTheme="minorHAnsi" w:cstheme="minorHAnsi"/>
          <w:sz w:val="23"/>
          <w:szCs w:val="23"/>
        </w:rPr>
        <w:t>architectuur</w:t>
      </w:r>
      <w:r w:rsidR="00693AED">
        <w:rPr>
          <w:rFonts w:asciiTheme="minorHAnsi" w:hAnsiTheme="minorHAnsi" w:cstheme="minorHAnsi"/>
          <w:sz w:val="23"/>
          <w:szCs w:val="23"/>
        </w:rPr>
        <w:t>?</w:t>
      </w:r>
    </w:p>
    <w:p w:rsidR="00461896" w:rsidRDefault="00461896" w:rsidP="00461896">
      <w:pPr>
        <w:pStyle w:val="Lijstalinea"/>
        <w:ind w:hanging="578"/>
        <w:rPr>
          <w:rFonts w:asciiTheme="minorHAnsi" w:hAnsiTheme="minorHAnsi" w:cstheme="minorHAnsi"/>
          <w:sz w:val="23"/>
          <w:szCs w:val="23"/>
        </w:rPr>
      </w:pPr>
    </w:p>
    <w:p w:rsidR="00461896" w:rsidRPr="00461896" w:rsidRDefault="00461896" w:rsidP="00461896">
      <w:pPr>
        <w:pStyle w:val="Lijstalinea"/>
        <w:ind w:hanging="578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Uit gesprek komt volgende beeld:</w:t>
      </w:r>
    </w:p>
    <w:p w:rsidR="00421147" w:rsidRDefault="00421147" w:rsidP="00461896">
      <w:pPr>
        <w:pStyle w:val="Lijstalinea"/>
        <w:spacing w:after="0"/>
        <w:ind w:hanging="578"/>
        <w:rPr>
          <w:rFonts w:asciiTheme="minorHAnsi" w:hAnsiTheme="minorHAnsi" w:cstheme="minorHAnsi"/>
          <w:sz w:val="23"/>
          <w:szCs w:val="23"/>
        </w:rPr>
      </w:pPr>
    </w:p>
    <w:p w:rsidR="00461896" w:rsidRDefault="00B10FBB" w:rsidP="00693AED">
      <w:pPr>
        <w:pStyle w:val="Lijstalinea"/>
        <w:numPr>
          <w:ilvl w:val="0"/>
          <w:numId w:val="5"/>
        </w:numPr>
        <w:rPr>
          <w:rFonts w:asciiTheme="minorHAnsi" w:hAnsiTheme="minorHAnsi" w:cstheme="minorHAnsi"/>
          <w:sz w:val="23"/>
          <w:szCs w:val="23"/>
        </w:rPr>
      </w:pPr>
      <w:r w:rsidRPr="00461896">
        <w:rPr>
          <w:rFonts w:asciiTheme="minorHAnsi" w:hAnsiTheme="minorHAnsi" w:cstheme="minorHAnsi"/>
          <w:sz w:val="23"/>
          <w:szCs w:val="23"/>
        </w:rPr>
        <w:t xml:space="preserve">Streven naar één model, </w:t>
      </w:r>
      <w:r w:rsidR="004C6744" w:rsidRPr="00461896">
        <w:rPr>
          <w:rFonts w:asciiTheme="minorHAnsi" w:hAnsiTheme="minorHAnsi" w:cstheme="minorHAnsi"/>
          <w:sz w:val="23"/>
          <w:szCs w:val="23"/>
        </w:rPr>
        <w:t>afgest</w:t>
      </w:r>
      <w:r w:rsidR="00461896">
        <w:rPr>
          <w:rFonts w:asciiTheme="minorHAnsi" w:hAnsiTheme="minorHAnsi" w:cstheme="minorHAnsi"/>
          <w:sz w:val="23"/>
          <w:szCs w:val="23"/>
        </w:rPr>
        <w:t xml:space="preserve">emd met alle betrokkenen. Nu </w:t>
      </w:r>
      <w:r w:rsidR="004C6744" w:rsidRPr="00461896">
        <w:rPr>
          <w:rFonts w:asciiTheme="minorHAnsi" w:hAnsiTheme="minorHAnsi" w:cstheme="minorHAnsi"/>
          <w:sz w:val="23"/>
          <w:szCs w:val="23"/>
        </w:rPr>
        <w:t xml:space="preserve">worstelen </w:t>
      </w:r>
      <w:r w:rsidR="00461896">
        <w:rPr>
          <w:rFonts w:asciiTheme="minorHAnsi" w:hAnsiTheme="minorHAnsi" w:cstheme="minorHAnsi"/>
          <w:sz w:val="23"/>
          <w:szCs w:val="23"/>
        </w:rPr>
        <w:t xml:space="preserve">teveel </w:t>
      </w:r>
      <w:r w:rsidRPr="00461896">
        <w:rPr>
          <w:rFonts w:asciiTheme="minorHAnsi" w:hAnsiTheme="minorHAnsi" w:cstheme="minorHAnsi"/>
          <w:sz w:val="23"/>
          <w:szCs w:val="23"/>
        </w:rPr>
        <w:t xml:space="preserve">gemeenten </w:t>
      </w:r>
      <w:r w:rsidR="00461896">
        <w:rPr>
          <w:rFonts w:asciiTheme="minorHAnsi" w:hAnsiTheme="minorHAnsi" w:cstheme="minorHAnsi"/>
          <w:sz w:val="23"/>
          <w:szCs w:val="23"/>
        </w:rPr>
        <w:t xml:space="preserve">al met de </w:t>
      </w:r>
      <w:r w:rsidRPr="00461896">
        <w:rPr>
          <w:rFonts w:asciiTheme="minorHAnsi" w:hAnsiTheme="minorHAnsi" w:cstheme="minorHAnsi"/>
          <w:sz w:val="23"/>
          <w:szCs w:val="23"/>
        </w:rPr>
        <w:t>vraag welk model te gebruiken</w:t>
      </w:r>
      <w:r w:rsidR="00693AED">
        <w:rPr>
          <w:rFonts w:asciiTheme="minorHAnsi" w:hAnsiTheme="minorHAnsi" w:cstheme="minorHAnsi"/>
          <w:sz w:val="23"/>
          <w:szCs w:val="23"/>
        </w:rPr>
        <w:t>.</w:t>
      </w:r>
      <w:r w:rsidR="00693AED" w:rsidRPr="00693AED">
        <w:t xml:space="preserve"> </w:t>
      </w:r>
      <w:r w:rsidR="00693AED">
        <w:rPr>
          <w:rFonts w:asciiTheme="minorHAnsi" w:hAnsiTheme="minorHAnsi" w:cstheme="minorHAnsi"/>
          <w:sz w:val="23"/>
          <w:szCs w:val="23"/>
        </w:rPr>
        <w:t xml:space="preserve">De </w:t>
      </w:r>
      <w:r w:rsidR="00693AED" w:rsidRPr="00693AED">
        <w:rPr>
          <w:rFonts w:asciiTheme="minorHAnsi" w:hAnsiTheme="minorHAnsi" w:cstheme="minorHAnsi"/>
          <w:sz w:val="23"/>
          <w:szCs w:val="23"/>
        </w:rPr>
        <w:t>archief-en informatiebeheerregelin</w:t>
      </w:r>
      <w:r w:rsidR="00693AED">
        <w:rPr>
          <w:rFonts w:asciiTheme="minorHAnsi" w:hAnsiTheme="minorHAnsi" w:cstheme="minorHAnsi"/>
          <w:sz w:val="23"/>
          <w:szCs w:val="23"/>
        </w:rPr>
        <w:t xml:space="preserve">g </w:t>
      </w:r>
      <w:r w:rsidR="00693AED" w:rsidRPr="00693AED">
        <w:rPr>
          <w:rFonts w:asciiTheme="minorHAnsi" w:hAnsiTheme="minorHAnsi" w:cstheme="minorHAnsi"/>
          <w:sz w:val="23"/>
          <w:szCs w:val="23"/>
        </w:rPr>
        <w:t>harmoniseren met VNG model (tegenstrijdigheden oplossen</w:t>
      </w:r>
      <w:r w:rsidR="00693AED">
        <w:rPr>
          <w:rFonts w:asciiTheme="minorHAnsi" w:hAnsiTheme="minorHAnsi" w:cstheme="minorHAnsi"/>
          <w:sz w:val="23"/>
          <w:szCs w:val="23"/>
        </w:rPr>
        <w:t xml:space="preserve">).  Uitgebreid versus compact. </w:t>
      </w:r>
    </w:p>
    <w:p w:rsidR="004C6744" w:rsidRPr="00461896" w:rsidRDefault="004C6744" w:rsidP="00693AED">
      <w:pPr>
        <w:pStyle w:val="Lijstalinea"/>
        <w:numPr>
          <w:ilvl w:val="0"/>
          <w:numId w:val="5"/>
        </w:numPr>
        <w:rPr>
          <w:rFonts w:asciiTheme="minorHAnsi" w:hAnsiTheme="minorHAnsi" w:cstheme="minorHAnsi"/>
          <w:sz w:val="23"/>
          <w:szCs w:val="23"/>
        </w:rPr>
      </w:pPr>
      <w:r w:rsidRPr="00461896">
        <w:rPr>
          <w:rFonts w:asciiTheme="minorHAnsi" w:hAnsiTheme="minorHAnsi" w:cstheme="minorHAnsi"/>
          <w:sz w:val="23"/>
          <w:szCs w:val="23"/>
        </w:rPr>
        <w:t>Belangrijk dat resultaten op een centrale plaats zijn te vinden</w:t>
      </w:r>
    </w:p>
    <w:p w:rsidR="00B10FBB" w:rsidRDefault="00693AED" w:rsidP="00693AED">
      <w:pPr>
        <w:spacing w:after="0"/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Doel: samenstellen van een </w:t>
      </w:r>
      <w:r w:rsidR="0091334A" w:rsidRPr="0091334A">
        <w:rPr>
          <w:rFonts w:asciiTheme="minorHAnsi" w:hAnsiTheme="minorHAnsi" w:cstheme="minorHAnsi"/>
          <w:b/>
          <w:sz w:val="23"/>
          <w:szCs w:val="23"/>
        </w:rPr>
        <w:t>Handreiking</w:t>
      </w:r>
      <w:r w:rsidR="0091334A">
        <w:rPr>
          <w:rFonts w:asciiTheme="minorHAnsi" w:hAnsiTheme="minorHAnsi" w:cstheme="minorHAnsi"/>
          <w:sz w:val="23"/>
          <w:szCs w:val="23"/>
        </w:rPr>
        <w:t xml:space="preserve"> voo</w:t>
      </w:r>
      <w:r w:rsidR="005A4E7E" w:rsidRPr="00461896">
        <w:rPr>
          <w:rFonts w:asciiTheme="minorHAnsi" w:hAnsiTheme="minorHAnsi" w:cstheme="minorHAnsi"/>
          <w:sz w:val="23"/>
          <w:szCs w:val="23"/>
        </w:rPr>
        <w:t xml:space="preserve">r het vakgebied. 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421147">
        <w:rPr>
          <w:rFonts w:asciiTheme="minorHAnsi" w:hAnsiTheme="minorHAnsi" w:cstheme="minorHAnsi"/>
          <w:sz w:val="23"/>
          <w:szCs w:val="23"/>
        </w:rPr>
        <w:t>Wens om te komen tot een Handreiking</w:t>
      </w:r>
      <w:r w:rsidR="00B10FBB">
        <w:rPr>
          <w:rFonts w:asciiTheme="minorHAnsi" w:hAnsiTheme="minorHAnsi" w:cstheme="minorHAnsi"/>
          <w:sz w:val="23"/>
          <w:szCs w:val="23"/>
        </w:rPr>
        <w:t xml:space="preserve">, waarin </w:t>
      </w:r>
      <w:r w:rsidR="00B10FBB" w:rsidRPr="00B10FBB">
        <w:rPr>
          <w:rFonts w:asciiTheme="minorHAnsi" w:hAnsiTheme="minorHAnsi" w:cstheme="minorHAnsi"/>
          <w:sz w:val="23"/>
          <w:szCs w:val="23"/>
        </w:rPr>
        <w:t xml:space="preserve">duidelijker </w:t>
      </w:r>
      <w:r w:rsidR="00B10FBB">
        <w:rPr>
          <w:rFonts w:asciiTheme="minorHAnsi" w:hAnsiTheme="minorHAnsi" w:cstheme="minorHAnsi"/>
          <w:sz w:val="23"/>
          <w:szCs w:val="23"/>
        </w:rPr>
        <w:t>staat wat een overheidsorgaan</w:t>
      </w:r>
      <w:r w:rsidR="00B10FBB" w:rsidRPr="00B10FBB">
        <w:rPr>
          <w:rFonts w:asciiTheme="minorHAnsi" w:hAnsiTheme="minorHAnsi" w:cstheme="minorHAnsi"/>
          <w:sz w:val="23"/>
          <w:szCs w:val="23"/>
        </w:rPr>
        <w:t xml:space="preserve"> moet en wat facultatief</w:t>
      </w:r>
      <w:r w:rsidR="00B10FBB">
        <w:rPr>
          <w:rFonts w:asciiTheme="minorHAnsi" w:hAnsiTheme="minorHAnsi" w:cstheme="minorHAnsi"/>
          <w:sz w:val="23"/>
          <w:szCs w:val="23"/>
        </w:rPr>
        <w:t xml:space="preserve"> is</w:t>
      </w:r>
      <w:r w:rsidR="0091334A">
        <w:rPr>
          <w:rFonts w:asciiTheme="minorHAnsi" w:hAnsiTheme="minorHAnsi" w:cstheme="minorHAnsi"/>
          <w:sz w:val="23"/>
          <w:szCs w:val="23"/>
        </w:rPr>
        <w:t xml:space="preserve"> op het vlak van archief- en informatiebeheer</w:t>
      </w:r>
      <w:r>
        <w:rPr>
          <w:rFonts w:asciiTheme="minorHAnsi" w:hAnsiTheme="minorHAnsi" w:cstheme="minorHAnsi"/>
          <w:sz w:val="23"/>
          <w:szCs w:val="23"/>
        </w:rPr>
        <w:t xml:space="preserve">. </w:t>
      </w:r>
    </w:p>
    <w:p w:rsidR="0091334A" w:rsidRDefault="0091334A" w:rsidP="00693AED">
      <w:pPr>
        <w:spacing w:after="0"/>
        <w:ind w:left="360"/>
        <w:rPr>
          <w:rFonts w:asciiTheme="minorHAnsi" w:hAnsiTheme="minorHAnsi" w:cstheme="minorHAnsi"/>
          <w:sz w:val="23"/>
          <w:szCs w:val="23"/>
        </w:rPr>
      </w:pPr>
    </w:p>
    <w:p w:rsidR="0091334A" w:rsidRPr="0091334A" w:rsidRDefault="0091334A" w:rsidP="0091334A">
      <w:pPr>
        <w:pStyle w:val="Lijstalinea"/>
        <w:numPr>
          <w:ilvl w:val="0"/>
          <w:numId w:val="2"/>
        </w:numPr>
        <w:spacing w:after="0"/>
        <w:ind w:left="426" w:hanging="284"/>
        <w:rPr>
          <w:rFonts w:asciiTheme="minorHAnsi" w:hAnsiTheme="minorHAnsi" w:cstheme="minorHAnsi"/>
          <w:b/>
          <w:sz w:val="23"/>
          <w:szCs w:val="23"/>
        </w:rPr>
      </w:pPr>
      <w:r w:rsidRPr="0091334A">
        <w:rPr>
          <w:rFonts w:asciiTheme="minorHAnsi" w:hAnsiTheme="minorHAnsi" w:cstheme="minorHAnsi"/>
          <w:b/>
          <w:sz w:val="23"/>
          <w:szCs w:val="23"/>
        </w:rPr>
        <w:t>Handreiking</w:t>
      </w:r>
    </w:p>
    <w:p w:rsidR="0091334A" w:rsidRPr="0091334A" w:rsidRDefault="0091334A" w:rsidP="0091334A">
      <w:pPr>
        <w:pStyle w:val="Lijstalinea"/>
        <w:numPr>
          <w:ilvl w:val="0"/>
          <w:numId w:val="5"/>
        </w:numPr>
        <w:spacing w:after="0"/>
        <w:rPr>
          <w:rFonts w:asciiTheme="minorHAnsi" w:hAnsiTheme="minorHAnsi" w:cstheme="minorHAnsi"/>
          <w:sz w:val="23"/>
          <w:szCs w:val="23"/>
        </w:rPr>
      </w:pPr>
      <w:r w:rsidRPr="0091334A">
        <w:rPr>
          <w:rFonts w:asciiTheme="minorHAnsi" w:hAnsiTheme="minorHAnsi" w:cstheme="minorHAnsi"/>
          <w:sz w:val="23"/>
          <w:szCs w:val="23"/>
        </w:rPr>
        <w:t>Een compact model voorzien van een checklist en keuze-opties.</w:t>
      </w:r>
    </w:p>
    <w:p w:rsidR="00421147" w:rsidRDefault="00421147" w:rsidP="00B10FBB">
      <w:pPr>
        <w:pStyle w:val="Lijstalinea"/>
        <w:spacing w:after="0"/>
        <w:ind w:left="1440"/>
        <w:rPr>
          <w:rFonts w:asciiTheme="minorHAnsi" w:hAnsiTheme="minorHAnsi" w:cstheme="minorHAnsi"/>
          <w:sz w:val="23"/>
          <w:szCs w:val="23"/>
        </w:rPr>
      </w:pPr>
    </w:p>
    <w:p w:rsidR="0091334A" w:rsidRDefault="0091334A" w:rsidP="0091334A">
      <w:pPr>
        <w:pStyle w:val="Lijstalinea"/>
        <w:numPr>
          <w:ilvl w:val="0"/>
          <w:numId w:val="5"/>
        </w:numPr>
        <w:spacing w:after="0"/>
        <w:rPr>
          <w:rFonts w:asciiTheme="minorHAnsi" w:hAnsiTheme="minorHAnsi" w:cstheme="minorHAnsi"/>
          <w:sz w:val="23"/>
          <w:szCs w:val="23"/>
        </w:rPr>
      </w:pPr>
      <w:r w:rsidRPr="0091334A">
        <w:rPr>
          <w:rFonts w:asciiTheme="minorHAnsi" w:hAnsiTheme="minorHAnsi" w:cstheme="minorHAnsi"/>
          <w:sz w:val="23"/>
          <w:szCs w:val="23"/>
        </w:rPr>
        <w:t xml:space="preserve">Borging </w:t>
      </w:r>
      <w:r>
        <w:rPr>
          <w:rFonts w:asciiTheme="minorHAnsi" w:hAnsiTheme="minorHAnsi" w:cstheme="minorHAnsi"/>
          <w:sz w:val="23"/>
          <w:szCs w:val="23"/>
        </w:rPr>
        <w:t xml:space="preserve">vinden </w:t>
      </w:r>
      <w:r w:rsidRPr="0091334A">
        <w:rPr>
          <w:rFonts w:asciiTheme="minorHAnsi" w:hAnsiTheme="minorHAnsi" w:cstheme="minorHAnsi"/>
          <w:sz w:val="23"/>
          <w:szCs w:val="23"/>
        </w:rPr>
        <w:t>op het juiste nivo (in de organisatie)</w:t>
      </w:r>
    </w:p>
    <w:p w:rsidR="0091334A" w:rsidRDefault="009F5D90" w:rsidP="0091334A">
      <w:pPr>
        <w:pStyle w:val="Lijstalinea"/>
        <w:numPr>
          <w:ilvl w:val="0"/>
          <w:numId w:val="5"/>
        </w:numPr>
        <w:spacing w:after="0"/>
        <w:rPr>
          <w:rFonts w:asciiTheme="minorHAnsi" w:hAnsiTheme="minorHAnsi" w:cstheme="minorHAnsi"/>
          <w:sz w:val="23"/>
          <w:szCs w:val="23"/>
        </w:rPr>
      </w:pPr>
      <w:r w:rsidRPr="0091334A">
        <w:rPr>
          <w:rFonts w:asciiTheme="minorHAnsi" w:hAnsiTheme="minorHAnsi" w:cstheme="minorHAnsi"/>
          <w:sz w:val="23"/>
          <w:szCs w:val="23"/>
        </w:rPr>
        <w:t>Onderdeel uitmaken van kwaliteitssysteem</w:t>
      </w:r>
    </w:p>
    <w:p w:rsidR="009F5D90" w:rsidRPr="0091334A" w:rsidRDefault="0091334A" w:rsidP="0091334A">
      <w:pPr>
        <w:pStyle w:val="Lijstalinea"/>
        <w:numPr>
          <w:ilvl w:val="0"/>
          <w:numId w:val="5"/>
        </w:num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O</w:t>
      </w:r>
      <w:r w:rsidR="009F5D90" w:rsidRPr="0091334A">
        <w:rPr>
          <w:rFonts w:asciiTheme="minorHAnsi" w:hAnsiTheme="minorHAnsi" w:cstheme="minorHAnsi"/>
          <w:sz w:val="23"/>
          <w:szCs w:val="23"/>
        </w:rPr>
        <w:t xml:space="preserve">nderdeel zijn van plaatselijke SIO en Tactisch informatie overleg (TIO) </w:t>
      </w:r>
    </w:p>
    <w:p w:rsidR="0091334A" w:rsidRDefault="0091334A" w:rsidP="0091334A">
      <w:pPr>
        <w:spacing w:after="0"/>
        <w:rPr>
          <w:rFonts w:asciiTheme="minorHAnsi" w:hAnsiTheme="minorHAnsi" w:cstheme="minorHAnsi"/>
          <w:sz w:val="23"/>
          <w:szCs w:val="23"/>
        </w:rPr>
      </w:pPr>
    </w:p>
    <w:p w:rsidR="0091334A" w:rsidRDefault="0091334A" w:rsidP="0091334A">
      <w:pPr>
        <w:spacing w:after="0"/>
        <w:rPr>
          <w:rFonts w:asciiTheme="minorHAnsi" w:hAnsiTheme="minorHAnsi" w:cstheme="minorHAnsi"/>
          <w:sz w:val="23"/>
          <w:szCs w:val="23"/>
        </w:rPr>
      </w:pPr>
      <w:r w:rsidRPr="0091334A">
        <w:rPr>
          <w:rFonts w:asciiTheme="minorHAnsi" w:hAnsiTheme="minorHAnsi" w:cstheme="minorHAnsi"/>
          <w:sz w:val="23"/>
          <w:szCs w:val="23"/>
          <w:u w:val="single"/>
        </w:rPr>
        <w:lastRenderedPageBreak/>
        <w:t>Samenstellen</w:t>
      </w:r>
      <w:r>
        <w:rPr>
          <w:rFonts w:asciiTheme="minorHAnsi" w:hAnsiTheme="minorHAnsi" w:cstheme="minorHAnsi"/>
          <w:sz w:val="23"/>
          <w:szCs w:val="23"/>
        </w:rPr>
        <w:t xml:space="preserve"> van de Handreiking</w:t>
      </w:r>
    </w:p>
    <w:p w:rsidR="009D78EA" w:rsidRDefault="00421147" w:rsidP="009D78EA">
      <w:pPr>
        <w:pStyle w:val="Lijstalinea"/>
        <w:numPr>
          <w:ilvl w:val="0"/>
          <w:numId w:val="5"/>
        </w:numPr>
        <w:spacing w:after="0"/>
        <w:rPr>
          <w:rFonts w:asciiTheme="minorHAnsi" w:hAnsiTheme="minorHAnsi" w:cstheme="minorHAnsi"/>
          <w:sz w:val="23"/>
          <w:szCs w:val="23"/>
        </w:rPr>
      </w:pPr>
      <w:r w:rsidRPr="0091334A">
        <w:rPr>
          <w:rFonts w:asciiTheme="minorHAnsi" w:hAnsiTheme="minorHAnsi" w:cstheme="minorHAnsi"/>
          <w:sz w:val="23"/>
          <w:szCs w:val="23"/>
        </w:rPr>
        <w:t>Afstemmen met Inspectie Overheidsinformatie en Erfgoed en NA</w:t>
      </w:r>
    </w:p>
    <w:p w:rsidR="009D78EA" w:rsidRPr="009D78EA" w:rsidRDefault="00421147" w:rsidP="009D78EA">
      <w:pPr>
        <w:pStyle w:val="Lijstalinea"/>
        <w:numPr>
          <w:ilvl w:val="0"/>
          <w:numId w:val="5"/>
        </w:numPr>
        <w:spacing w:after="0"/>
        <w:rPr>
          <w:rFonts w:asciiTheme="minorHAnsi" w:hAnsiTheme="minorHAnsi" w:cstheme="minorHAnsi"/>
          <w:sz w:val="23"/>
          <w:szCs w:val="23"/>
        </w:rPr>
      </w:pPr>
      <w:r w:rsidRPr="009D78EA">
        <w:rPr>
          <w:rFonts w:asciiTheme="minorHAnsi" w:hAnsiTheme="minorHAnsi" w:cstheme="minorHAnsi"/>
          <w:sz w:val="23"/>
          <w:szCs w:val="23"/>
        </w:rPr>
        <w:t xml:space="preserve">Handreiking Verbonden Partijen meenemen in de werkzaamheden; </w:t>
      </w:r>
      <w:r w:rsidR="00B10FBB" w:rsidRPr="009D78EA">
        <w:rPr>
          <w:rFonts w:asciiTheme="minorHAnsi" w:hAnsiTheme="minorHAnsi" w:cstheme="minorHAnsi"/>
          <w:sz w:val="23"/>
          <w:szCs w:val="23"/>
        </w:rPr>
        <w:t>nu is bij veel samenwerkende organisaties sprake van knip-en plakwerk. D</w:t>
      </w:r>
      <w:r w:rsidRPr="009D78EA">
        <w:rPr>
          <w:rFonts w:asciiTheme="minorHAnsi" w:hAnsiTheme="minorHAnsi" w:cstheme="minorHAnsi"/>
          <w:sz w:val="23"/>
          <w:szCs w:val="23"/>
        </w:rPr>
        <w:t>eze handrei</w:t>
      </w:r>
      <w:r w:rsidR="00B10FBB" w:rsidRPr="009D78EA">
        <w:rPr>
          <w:rFonts w:asciiTheme="minorHAnsi" w:hAnsiTheme="minorHAnsi" w:cstheme="minorHAnsi"/>
          <w:sz w:val="23"/>
          <w:szCs w:val="23"/>
        </w:rPr>
        <w:t xml:space="preserve">king wordt </w:t>
      </w:r>
    </w:p>
    <w:p w:rsidR="00421147" w:rsidRDefault="00B10FBB" w:rsidP="009D78EA">
      <w:pPr>
        <w:pStyle w:val="Lijstalinea"/>
        <w:spacing w:after="0"/>
        <w:rPr>
          <w:rFonts w:asciiTheme="minorHAnsi" w:hAnsiTheme="minorHAnsi" w:cstheme="minorHAnsi"/>
          <w:sz w:val="23"/>
          <w:szCs w:val="23"/>
        </w:rPr>
      </w:pPr>
      <w:r w:rsidRPr="0091334A">
        <w:rPr>
          <w:rFonts w:asciiTheme="minorHAnsi" w:hAnsiTheme="minorHAnsi" w:cstheme="minorHAnsi"/>
          <w:sz w:val="23"/>
          <w:szCs w:val="23"/>
        </w:rPr>
        <w:t>momenteel herzien. C</w:t>
      </w:r>
      <w:r w:rsidR="00421147" w:rsidRPr="0091334A">
        <w:rPr>
          <w:rFonts w:asciiTheme="minorHAnsi" w:hAnsiTheme="minorHAnsi" w:cstheme="minorHAnsi"/>
          <w:sz w:val="23"/>
          <w:szCs w:val="23"/>
        </w:rPr>
        <w:t>hantal is hierbij betrokken</w:t>
      </w:r>
    </w:p>
    <w:p w:rsidR="009D78EA" w:rsidRPr="000D5744" w:rsidRDefault="009D78EA" w:rsidP="009D78EA">
      <w:pPr>
        <w:pStyle w:val="Lijstalinea"/>
        <w:numPr>
          <w:ilvl w:val="0"/>
          <w:numId w:val="5"/>
        </w:numPr>
        <w:spacing w:after="0"/>
        <w:rPr>
          <w:rFonts w:asciiTheme="minorHAnsi" w:hAnsiTheme="minorHAnsi" w:cstheme="minorHAnsi"/>
          <w:sz w:val="23"/>
          <w:szCs w:val="23"/>
        </w:rPr>
      </w:pPr>
      <w:r w:rsidRPr="000D5744">
        <w:rPr>
          <w:rFonts w:asciiTheme="minorHAnsi" w:hAnsiTheme="minorHAnsi" w:cstheme="minorHAnsi"/>
          <w:sz w:val="23"/>
          <w:szCs w:val="23"/>
        </w:rPr>
        <w:t>Koppel deze handreiking aan overige bestaande handreikingen, hulpmiddelen, lijsten</w:t>
      </w:r>
      <w:r w:rsidR="000D5744">
        <w:rPr>
          <w:rFonts w:asciiTheme="minorHAnsi" w:hAnsiTheme="minorHAnsi" w:cstheme="minorHAnsi"/>
          <w:sz w:val="23"/>
          <w:szCs w:val="23"/>
        </w:rPr>
        <w:t>, etc. zodat het geen ‘los’ product wordt.</w:t>
      </w:r>
    </w:p>
    <w:p w:rsidR="008D730A" w:rsidRPr="008D730A" w:rsidRDefault="008D730A" w:rsidP="00B10FBB">
      <w:pPr>
        <w:pStyle w:val="Lijstalinea"/>
        <w:spacing w:after="0"/>
        <w:rPr>
          <w:rFonts w:asciiTheme="minorHAnsi" w:hAnsiTheme="minorHAnsi" w:cstheme="minorHAnsi"/>
          <w:sz w:val="23"/>
          <w:szCs w:val="23"/>
        </w:rPr>
      </w:pPr>
    </w:p>
    <w:p w:rsidR="0091334A" w:rsidRPr="0091334A" w:rsidRDefault="0091334A" w:rsidP="00B10FBB">
      <w:pPr>
        <w:autoSpaceDE w:val="0"/>
        <w:autoSpaceDN w:val="0"/>
        <w:rPr>
          <w:rFonts w:asciiTheme="minorHAnsi" w:hAnsiTheme="minorHAnsi" w:cstheme="minorHAnsi"/>
          <w:sz w:val="23"/>
          <w:szCs w:val="23"/>
          <w:u w:val="single"/>
        </w:rPr>
      </w:pPr>
      <w:r w:rsidRPr="0091334A">
        <w:rPr>
          <w:rFonts w:asciiTheme="minorHAnsi" w:hAnsiTheme="minorHAnsi" w:cstheme="minorHAnsi"/>
          <w:sz w:val="23"/>
          <w:szCs w:val="23"/>
          <w:u w:val="single"/>
        </w:rPr>
        <w:t>Promoten van de Handreiking</w:t>
      </w:r>
    </w:p>
    <w:p w:rsidR="00B10FBB" w:rsidRPr="00B10FBB" w:rsidRDefault="0091334A" w:rsidP="00B10FBB">
      <w:pPr>
        <w:autoSpaceDE w:val="0"/>
        <w:autoSpaceDN w:val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Handreiking vervanging is ook </w:t>
      </w:r>
      <w:r w:rsidR="00B10FBB" w:rsidRPr="00B10FBB">
        <w:rPr>
          <w:rFonts w:asciiTheme="minorHAnsi" w:hAnsiTheme="minorHAnsi" w:cstheme="minorHAnsi"/>
          <w:sz w:val="23"/>
          <w:szCs w:val="23"/>
        </w:rPr>
        <w:t xml:space="preserve">goed </w:t>
      </w:r>
      <w:r>
        <w:rPr>
          <w:rFonts w:asciiTheme="minorHAnsi" w:hAnsiTheme="minorHAnsi" w:cstheme="minorHAnsi"/>
          <w:sz w:val="23"/>
          <w:szCs w:val="23"/>
        </w:rPr>
        <w:t xml:space="preserve">product, maar wordt niet gesnapt.  RHC Eindhoven </w:t>
      </w:r>
      <w:r w:rsidR="00B10FBB" w:rsidRPr="00B10FBB">
        <w:rPr>
          <w:rFonts w:asciiTheme="minorHAnsi" w:hAnsiTheme="minorHAnsi" w:cstheme="minorHAnsi"/>
          <w:sz w:val="23"/>
          <w:szCs w:val="23"/>
        </w:rPr>
        <w:t xml:space="preserve"> maakte </w:t>
      </w:r>
      <w:r w:rsidR="00914252">
        <w:rPr>
          <w:rFonts w:asciiTheme="minorHAnsi" w:hAnsiTheme="minorHAnsi" w:cstheme="minorHAnsi"/>
          <w:sz w:val="23"/>
          <w:szCs w:val="23"/>
        </w:rPr>
        <w:t xml:space="preserve">zelf </w:t>
      </w:r>
      <w:r w:rsidR="00B10FBB" w:rsidRPr="00B10FBB">
        <w:rPr>
          <w:rFonts w:asciiTheme="minorHAnsi" w:hAnsiTheme="minorHAnsi" w:cstheme="minorHAnsi"/>
          <w:sz w:val="23"/>
          <w:szCs w:val="23"/>
        </w:rPr>
        <w:t>een handleiding</w:t>
      </w:r>
      <w:r w:rsidR="00914252">
        <w:rPr>
          <w:rFonts w:asciiTheme="minorHAnsi" w:hAnsiTheme="minorHAnsi" w:cstheme="minorHAnsi"/>
          <w:sz w:val="23"/>
          <w:szCs w:val="23"/>
        </w:rPr>
        <w:t xml:space="preserve">, ging in gesprek met haar deelnemers , gaf uitleg over </w:t>
      </w:r>
      <w:r w:rsidR="00B10FBB" w:rsidRPr="00B10FBB">
        <w:rPr>
          <w:rFonts w:asciiTheme="minorHAnsi" w:hAnsiTheme="minorHAnsi" w:cstheme="minorHAnsi"/>
          <w:sz w:val="23"/>
          <w:szCs w:val="23"/>
        </w:rPr>
        <w:t>landelijke</w:t>
      </w:r>
      <w:r w:rsidR="00914252">
        <w:rPr>
          <w:rFonts w:asciiTheme="minorHAnsi" w:hAnsiTheme="minorHAnsi" w:cstheme="minorHAnsi"/>
          <w:sz w:val="23"/>
          <w:szCs w:val="23"/>
        </w:rPr>
        <w:t xml:space="preserve"> model </w:t>
      </w:r>
      <w:r w:rsidR="00B10FBB" w:rsidRPr="00B10FBB">
        <w:rPr>
          <w:rFonts w:asciiTheme="minorHAnsi" w:hAnsiTheme="minorHAnsi" w:cstheme="minorHAnsi"/>
          <w:sz w:val="23"/>
          <w:szCs w:val="23"/>
        </w:rPr>
        <w:t xml:space="preserve"> </w:t>
      </w:r>
      <w:r w:rsidR="00914252">
        <w:rPr>
          <w:rFonts w:asciiTheme="minorHAnsi" w:hAnsiTheme="minorHAnsi" w:cstheme="minorHAnsi"/>
          <w:sz w:val="23"/>
          <w:szCs w:val="23"/>
        </w:rPr>
        <w:t>en heeft een soort ‘</w:t>
      </w:r>
      <w:r w:rsidR="00B10FBB" w:rsidRPr="00B10FBB">
        <w:rPr>
          <w:rFonts w:asciiTheme="minorHAnsi" w:hAnsiTheme="minorHAnsi" w:cstheme="minorHAnsi"/>
          <w:sz w:val="23"/>
          <w:szCs w:val="23"/>
        </w:rPr>
        <w:t>invulhandboek</w:t>
      </w:r>
      <w:r w:rsidR="00914252">
        <w:rPr>
          <w:rFonts w:asciiTheme="minorHAnsi" w:hAnsiTheme="minorHAnsi" w:cstheme="minorHAnsi"/>
          <w:sz w:val="23"/>
          <w:szCs w:val="23"/>
        </w:rPr>
        <w:t xml:space="preserve"> vervanging’</w:t>
      </w:r>
      <w:r w:rsidR="00B10FBB" w:rsidRPr="00B10FBB">
        <w:rPr>
          <w:rFonts w:asciiTheme="minorHAnsi" w:hAnsiTheme="minorHAnsi" w:cstheme="minorHAnsi"/>
          <w:sz w:val="23"/>
          <w:szCs w:val="23"/>
        </w:rPr>
        <w:t xml:space="preserve">. </w:t>
      </w:r>
      <w:r w:rsidR="00914252">
        <w:rPr>
          <w:rFonts w:asciiTheme="minorHAnsi" w:hAnsiTheme="minorHAnsi" w:cstheme="minorHAnsi"/>
          <w:sz w:val="23"/>
          <w:szCs w:val="23"/>
        </w:rPr>
        <w:t>Zo ging het onderwerp meer leven, werd het ‘eigen’ en leidde tot meer kennis. Kortom: discours op gang brengen ter</w:t>
      </w:r>
      <w:r w:rsidR="00B10FBB" w:rsidRPr="00B10FBB">
        <w:rPr>
          <w:rFonts w:asciiTheme="minorHAnsi" w:hAnsiTheme="minorHAnsi" w:cstheme="minorHAnsi"/>
          <w:sz w:val="23"/>
          <w:szCs w:val="23"/>
        </w:rPr>
        <w:t xml:space="preserve"> bevordering </w:t>
      </w:r>
      <w:r w:rsidR="00914252">
        <w:rPr>
          <w:rFonts w:asciiTheme="minorHAnsi" w:hAnsiTheme="minorHAnsi" w:cstheme="minorHAnsi"/>
          <w:sz w:val="23"/>
          <w:szCs w:val="23"/>
        </w:rPr>
        <w:t>van het gebruik.</w:t>
      </w:r>
    </w:p>
    <w:p w:rsidR="009A6205" w:rsidRDefault="009A6205" w:rsidP="00B10FBB">
      <w:pPr>
        <w:autoSpaceDE w:val="0"/>
        <w:autoSpaceDN w:val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Wil een handreiking over modellen gebruikt worden vereist dat:</w:t>
      </w:r>
    </w:p>
    <w:p w:rsidR="009A6205" w:rsidRDefault="009A6205" w:rsidP="009A6205">
      <w:pPr>
        <w:pStyle w:val="Lijstalinea"/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Vo</w:t>
      </w:r>
      <w:r w:rsidRPr="009A6205">
        <w:rPr>
          <w:rFonts w:asciiTheme="minorHAnsi" w:hAnsiTheme="minorHAnsi" w:cstheme="minorHAnsi"/>
          <w:sz w:val="23"/>
          <w:szCs w:val="23"/>
        </w:rPr>
        <w:t xml:space="preserve">ldoende </w:t>
      </w:r>
      <w:r w:rsidRPr="009A6205">
        <w:rPr>
          <w:rFonts w:asciiTheme="minorHAnsi" w:hAnsiTheme="minorHAnsi" w:cstheme="minorHAnsi"/>
          <w:sz w:val="23"/>
          <w:szCs w:val="23"/>
        </w:rPr>
        <w:t>deskundigheid</w:t>
      </w:r>
      <w:r>
        <w:rPr>
          <w:rFonts w:asciiTheme="minorHAnsi" w:hAnsiTheme="minorHAnsi" w:cstheme="minorHAnsi"/>
          <w:sz w:val="23"/>
          <w:szCs w:val="23"/>
        </w:rPr>
        <w:t xml:space="preserve"> bij de vakgenoten in een omgeving </w:t>
      </w:r>
      <w:r w:rsidRPr="009A6205">
        <w:rPr>
          <w:rFonts w:asciiTheme="minorHAnsi" w:hAnsiTheme="minorHAnsi" w:cstheme="minorHAnsi"/>
          <w:sz w:val="23"/>
          <w:szCs w:val="23"/>
        </w:rPr>
        <w:t>die vanwege de t</w:t>
      </w:r>
      <w:r w:rsidRPr="009A6205">
        <w:rPr>
          <w:rFonts w:asciiTheme="minorHAnsi" w:hAnsiTheme="minorHAnsi" w:cstheme="minorHAnsi"/>
          <w:sz w:val="23"/>
          <w:szCs w:val="23"/>
        </w:rPr>
        <w:t>oegenomen complexiteit</w:t>
      </w:r>
      <w:r w:rsidRPr="009A6205">
        <w:rPr>
          <w:rFonts w:asciiTheme="minorHAnsi" w:hAnsiTheme="minorHAnsi" w:cstheme="minorHAnsi"/>
          <w:sz w:val="23"/>
          <w:szCs w:val="23"/>
        </w:rPr>
        <w:t>, de transitie van p</w:t>
      </w:r>
      <w:r w:rsidRPr="009A6205">
        <w:rPr>
          <w:rFonts w:asciiTheme="minorHAnsi" w:hAnsiTheme="minorHAnsi" w:cstheme="minorHAnsi"/>
          <w:sz w:val="23"/>
          <w:szCs w:val="23"/>
        </w:rPr>
        <w:t>ap</w:t>
      </w:r>
      <w:r w:rsidRPr="009A6205">
        <w:rPr>
          <w:rFonts w:asciiTheme="minorHAnsi" w:hAnsiTheme="minorHAnsi" w:cstheme="minorHAnsi"/>
          <w:sz w:val="23"/>
          <w:szCs w:val="23"/>
        </w:rPr>
        <w:t xml:space="preserve">ier-hybride-digitaal, regelgeving als WOO, Archiefwet </w:t>
      </w:r>
      <w:r>
        <w:rPr>
          <w:rFonts w:asciiTheme="minorHAnsi" w:hAnsiTheme="minorHAnsi" w:cstheme="minorHAnsi"/>
          <w:sz w:val="23"/>
          <w:szCs w:val="23"/>
        </w:rPr>
        <w:t>2021, AVG  etc. steeds moeilijker te beheersen valt</w:t>
      </w:r>
    </w:p>
    <w:p w:rsidR="009D78EA" w:rsidRDefault="009A6205" w:rsidP="00B10FBB">
      <w:pPr>
        <w:pStyle w:val="Lijstalinea"/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Voldoende durf en </w:t>
      </w:r>
      <w:r w:rsidR="009D78EA">
        <w:rPr>
          <w:rFonts w:asciiTheme="minorHAnsi" w:hAnsiTheme="minorHAnsi" w:cstheme="minorHAnsi"/>
          <w:sz w:val="23"/>
          <w:szCs w:val="23"/>
        </w:rPr>
        <w:t xml:space="preserve">macht om </w:t>
      </w:r>
      <w:r w:rsidRPr="009A6205">
        <w:rPr>
          <w:rFonts w:asciiTheme="minorHAnsi" w:hAnsiTheme="minorHAnsi" w:cstheme="minorHAnsi"/>
          <w:sz w:val="23"/>
          <w:szCs w:val="23"/>
        </w:rPr>
        <w:t xml:space="preserve">verantwoordelijkheid </w:t>
      </w:r>
      <w:r w:rsidR="009D78EA">
        <w:rPr>
          <w:rFonts w:asciiTheme="minorHAnsi" w:hAnsiTheme="minorHAnsi" w:cstheme="minorHAnsi"/>
          <w:sz w:val="23"/>
          <w:szCs w:val="23"/>
        </w:rPr>
        <w:t>te nem</w:t>
      </w:r>
      <w:r w:rsidRPr="009A6205">
        <w:rPr>
          <w:rFonts w:asciiTheme="minorHAnsi" w:hAnsiTheme="minorHAnsi" w:cstheme="minorHAnsi"/>
          <w:sz w:val="23"/>
          <w:szCs w:val="23"/>
        </w:rPr>
        <w:t>en</w:t>
      </w:r>
    </w:p>
    <w:p w:rsidR="00B10FBB" w:rsidRDefault="000D5744" w:rsidP="00B10FBB">
      <w:pPr>
        <w:pStyle w:val="Lijstalinea"/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Een bredere d</w:t>
      </w:r>
      <w:r w:rsidR="009D78EA" w:rsidRPr="009D78EA">
        <w:rPr>
          <w:rFonts w:asciiTheme="minorHAnsi" w:hAnsiTheme="minorHAnsi" w:cstheme="minorHAnsi"/>
          <w:sz w:val="23"/>
          <w:szCs w:val="23"/>
        </w:rPr>
        <w:t xml:space="preserve">iscussie </w:t>
      </w:r>
      <w:r>
        <w:rPr>
          <w:rFonts w:asciiTheme="minorHAnsi" w:hAnsiTheme="minorHAnsi" w:cstheme="minorHAnsi"/>
          <w:sz w:val="23"/>
          <w:szCs w:val="23"/>
        </w:rPr>
        <w:t>r</w:t>
      </w:r>
      <w:r w:rsidR="009D78EA">
        <w:rPr>
          <w:rFonts w:asciiTheme="minorHAnsi" w:hAnsiTheme="minorHAnsi" w:cstheme="minorHAnsi"/>
          <w:sz w:val="23"/>
          <w:szCs w:val="23"/>
        </w:rPr>
        <w:t xml:space="preserve">ichting ict en andere </w:t>
      </w:r>
      <w:r w:rsidR="009D78EA" w:rsidRPr="009D78EA">
        <w:rPr>
          <w:rFonts w:asciiTheme="minorHAnsi" w:hAnsiTheme="minorHAnsi" w:cstheme="minorHAnsi"/>
          <w:sz w:val="23"/>
          <w:szCs w:val="23"/>
        </w:rPr>
        <w:t>domeinen etc.</w:t>
      </w:r>
    </w:p>
    <w:p w:rsidR="000D5744" w:rsidRPr="009D78EA" w:rsidRDefault="000D5744" w:rsidP="000D5744">
      <w:pPr>
        <w:pStyle w:val="Lijstalinea"/>
        <w:autoSpaceDE w:val="0"/>
        <w:autoSpaceDN w:val="0"/>
        <w:rPr>
          <w:rFonts w:asciiTheme="minorHAnsi" w:hAnsiTheme="minorHAnsi" w:cstheme="minorHAnsi"/>
          <w:sz w:val="23"/>
          <w:szCs w:val="23"/>
        </w:rPr>
      </w:pPr>
    </w:p>
    <w:p w:rsidR="00693AED" w:rsidRDefault="00693AED" w:rsidP="000D5744">
      <w:pPr>
        <w:pStyle w:val="Lijstalinea"/>
        <w:numPr>
          <w:ilvl w:val="0"/>
          <w:numId w:val="2"/>
        </w:numPr>
        <w:ind w:left="426" w:hanging="426"/>
        <w:rPr>
          <w:rFonts w:asciiTheme="minorHAnsi" w:hAnsiTheme="minorHAnsi" w:cstheme="minorHAnsi"/>
          <w:b/>
          <w:sz w:val="23"/>
          <w:szCs w:val="23"/>
        </w:rPr>
      </w:pPr>
      <w:r w:rsidRPr="000D5744">
        <w:rPr>
          <w:rFonts w:asciiTheme="minorHAnsi" w:hAnsiTheme="minorHAnsi" w:cstheme="minorHAnsi"/>
          <w:b/>
          <w:sz w:val="23"/>
          <w:szCs w:val="23"/>
        </w:rPr>
        <w:t>Vervolgacties</w:t>
      </w:r>
    </w:p>
    <w:p w:rsidR="000D5744" w:rsidRPr="000D5744" w:rsidRDefault="000D5744" w:rsidP="000D5744">
      <w:pPr>
        <w:pStyle w:val="Lijstalinea"/>
        <w:ind w:left="426"/>
        <w:rPr>
          <w:rFonts w:asciiTheme="minorHAnsi" w:hAnsiTheme="minorHAnsi" w:cstheme="minorHAnsi"/>
          <w:b/>
          <w:sz w:val="23"/>
          <w:szCs w:val="23"/>
        </w:rPr>
      </w:pPr>
    </w:p>
    <w:p w:rsidR="00693AED" w:rsidRDefault="00693AED" w:rsidP="00693AED">
      <w:pPr>
        <w:pStyle w:val="Lijstalinea"/>
        <w:numPr>
          <w:ilvl w:val="0"/>
          <w:numId w:val="5"/>
        </w:numPr>
        <w:rPr>
          <w:rFonts w:asciiTheme="minorHAnsi" w:hAnsiTheme="minorHAnsi" w:cstheme="minorHAnsi"/>
          <w:sz w:val="23"/>
          <w:szCs w:val="23"/>
        </w:rPr>
      </w:pPr>
      <w:r w:rsidRPr="00693AED">
        <w:rPr>
          <w:rFonts w:asciiTheme="minorHAnsi" w:hAnsiTheme="minorHAnsi" w:cstheme="minorHAnsi"/>
          <w:sz w:val="23"/>
          <w:szCs w:val="23"/>
        </w:rPr>
        <w:t xml:space="preserve">Kennisdeling. Chantal heeft een subgroep aangemaakt op Pleio. Binnen Kennisplatform Toezicht via </w:t>
      </w:r>
      <w:hyperlink r:id="rId7" w:history="1">
        <w:r w:rsidRPr="00563EE5">
          <w:rPr>
            <w:rStyle w:val="Hyperlink"/>
            <w:rFonts w:asciiTheme="minorHAnsi" w:hAnsiTheme="minorHAnsi" w:cstheme="minorHAnsi"/>
            <w:sz w:val="23"/>
            <w:szCs w:val="23"/>
          </w:rPr>
          <w:t>https://kia.pleio.nl/groups/view/48594482/kennisplatform-toezicht/</w:t>
        </w:r>
      </w:hyperlink>
    </w:p>
    <w:p w:rsidR="00693AED" w:rsidRDefault="00693AED" w:rsidP="00693AED">
      <w:pPr>
        <w:pStyle w:val="Lijstalinea"/>
        <w:numPr>
          <w:ilvl w:val="0"/>
          <w:numId w:val="5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</w:t>
      </w:r>
      <w:r w:rsidRPr="00693AED">
        <w:rPr>
          <w:rFonts w:asciiTheme="minorHAnsi" w:hAnsiTheme="minorHAnsi" w:cstheme="minorHAnsi"/>
          <w:sz w:val="23"/>
          <w:szCs w:val="23"/>
        </w:rPr>
        <w:t>eter zal de diverse bronnen op de KIA-site plaatsen (of de links)</w:t>
      </w:r>
    </w:p>
    <w:p w:rsidR="00693AED" w:rsidRPr="00693AED" w:rsidRDefault="00693AED" w:rsidP="00693AED">
      <w:pPr>
        <w:pStyle w:val="Lijstalinea"/>
        <w:rPr>
          <w:rFonts w:asciiTheme="minorHAnsi" w:hAnsiTheme="minorHAnsi" w:cstheme="minorHAnsi"/>
          <w:sz w:val="23"/>
          <w:szCs w:val="23"/>
        </w:rPr>
      </w:pPr>
    </w:p>
    <w:p w:rsidR="00693AED" w:rsidRPr="000D5744" w:rsidRDefault="00693AED" w:rsidP="000D5744">
      <w:pPr>
        <w:pStyle w:val="Lijstalinea"/>
        <w:numPr>
          <w:ilvl w:val="0"/>
          <w:numId w:val="2"/>
        </w:numPr>
        <w:ind w:left="426" w:hanging="426"/>
        <w:rPr>
          <w:rFonts w:asciiTheme="minorHAnsi" w:hAnsiTheme="minorHAnsi" w:cstheme="minorHAnsi"/>
          <w:b/>
          <w:sz w:val="23"/>
          <w:szCs w:val="23"/>
        </w:rPr>
      </w:pPr>
      <w:r w:rsidRPr="000D5744">
        <w:rPr>
          <w:rFonts w:asciiTheme="minorHAnsi" w:hAnsiTheme="minorHAnsi" w:cstheme="minorHAnsi"/>
          <w:b/>
          <w:sz w:val="23"/>
          <w:szCs w:val="23"/>
        </w:rPr>
        <w:t>Uitvoering</w:t>
      </w:r>
    </w:p>
    <w:p w:rsidR="00693AED" w:rsidRPr="00693AED" w:rsidRDefault="00693AED" w:rsidP="00693AED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Wilma zal een v</w:t>
      </w:r>
      <w:r w:rsidRPr="00693AED">
        <w:rPr>
          <w:rFonts w:asciiTheme="minorHAnsi" w:hAnsiTheme="minorHAnsi" w:cstheme="minorHAnsi"/>
          <w:sz w:val="23"/>
          <w:szCs w:val="23"/>
        </w:rPr>
        <w:t xml:space="preserve">ergelijking van de modellen KVAN-Brain en VNG </w:t>
      </w:r>
      <w:r>
        <w:rPr>
          <w:rFonts w:asciiTheme="minorHAnsi" w:hAnsiTheme="minorHAnsi" w:cstheme="minorHAnsi"/>
          <w:sz w:val="23"/>
          <w:szCs w:val="23"/>
        </w:rPr>
        <w:t>op de site plaatsen. Deelnemers wordt gevraagd hierop te reageren.</w:t>
      </w:r>
    </w:p>
    <w:p w:rsidR="00BD5FCE" w:rsidRPr="00BD5FCE" w:rsidRDefault="00BD5FCE" w:rsidP="00C331B4">
      <w:pPr>
        <w:autoSpaceDE w:val="0"/>
        <w:autoSpaceDN w:val="0"/>
        <w:rPr>
          <w:rFonts w:asciiTheme="minorHAnsi" w:hAnsiTheme="minorHAnsi" w:cstheme="minorHAnsi"/>
          <w:sz w:val="23"/>
          <w:szCs w:val="23"/>
        </w:rPr>
      </w:pPr>
    </w:p>
    <w:sectPr w:rsidR="00BD5FCE" w:rsidRPr="00BD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B0D"/>
    <w:multiLevelType w:val="hybridMultilevel"/>
    <w:tmpl w:val="B3DA6A96"/>
    <w:lvl w:ilvl="0" w:tplc="52829482">
      <w:start w:val="1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827E8"/>
    <w:multiLevelType w:val="hybridMultilevel"/>
    <w:tmpl w:val="D9A884CC"/>
    <w:lvl w:ilvl="0" w:tplc="206C1B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13513"/>
    <w:multiLevelType w:val="hybridMultilevel"/>
    <w:tmpl w:val="745C7A74"/>
    <w:lvl w:ilvl="0" w:tplc="DEE46F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D2926"/>
    <w:multiLevelType w:val="hybridMultilevel"/>
    <w:tmpl w:val="EDDA453E"/>
    <w:lvl w:ilvl="0" w:tplc="6DE6A058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D478DC"/>
    <w:multiLevelType w:val="hybridMultilevel"/>
    <w:tmpl w:val="9C6C83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C6"/>
    <w:rsid w:val="000D5744"/>
    <w:rsid w:val="000E63C9"/>
    <w:rsid w:val="00113458"/>
    <w:rsid w:val="0015128B"/>
    <w:rsid w:val="001A499B"/>
    <w:rsid w:val="001D392C"/>
    <w:rsid w:val="003863ED"/>
    <w:rsid w:val="0041387D"/>
    <w:rsid w:val="00421147"/>
    <w:rsid w:val="00461896"/>
    <w:rsid w:val="004C6744"/>
    <w:rsid w:val="004D7D8A"/>
    <w:rsid w:val="005A4E7E"/>
    <w:rsid w:val="00691EF1"/>
    <w:rsid w:val="00693AED"/>
    <w:rsid w:val="00717AC8"/>
    <w:rsid w:val="007A7F7E"/>
    <w:rsid w:val="0086123A"/>
    <w:rsid w:val="008D730A"/>
    <w:rsid w:val="0091334A"/>
    <w:rsid w:val="00914252"/>
    <w:rsid w:val="009A609D"/>
    <w:rsid w:val="009A6205"/>
    <w:rsid w:val="009D7054"/>
    <w:rsid w:val="009D78EA"/>
    <w:rsid w:val="009F5D90"/>
    <w:rsid w:val="00B10FBB"/>
    <w:rsid w:val="00BD5FCE"/>
    <w:rsid w:val="00C331B4"/>
    <w:rsid w:val="00C93E42"/>
    <w:rsid w:val="00CC15F7"/>
    <w:rsid w:val="00CC56C6"/>
    <w:rsid w:val="00CF77CE"/>
    <w:rsid w:val="00EF1C09"/>
    <w:rsid w:val="00F3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1EF1"/>
    <w:pPr>
      <w:spacing w:after="280" w:line="240" w:lineRule="auto"/>
    </w:pPr>
    <w:rPr>
      <w:rFonts w:ascii="Lucida Sans" w:hAnsi="Lucida Sans"/>
      <w:sz w:val="19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1D392C"/>
    <w:pPr>
      <w:keepNext/>
      <w:keepLines/>
      <w:spacing w:before="480"/>
      <w:outlineLvl w:val="0"/>
    </w:pPr>
    <w:rPr>
      <w:rFonts w:eastAsiaTheme="majorEastAsia" w:cstheme="majorBidi"/>
      <w:b/>
      <w:bCs/>
      <w:color w:val="2891E1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1D392C"/>
    <w:pPr>
      <w:keepNext/>
      <w:keepLines/>
      <w:spacing w:before="200"/>
      <w:outlineLvl w:val="1"/>
    </w:pPr>
    <w:rPr>
      <w:rFonts w:eastAsiaTheme="majorEastAsia" w:cstheme="majorBidi"/>
      <w:b/>
      <w:bCs/>
      <w:color w:val="2891E1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1D392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392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D392C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392C"/>
    <w:rPr>
      <w:rFonts w:ascii="Tahoma" w:hAnsi="Tahoma" w:cs="Tahoma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qFormat/>
    <w:rsid w:val="001D392C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1D392C"/>
    <w:rPr>
      <w:rFonts w:ascii="Lucida Sans" w:hAnsi="Lucida Sans"/>
      <w:i/>
      <w:iCs/>
      <w:color w:val="000000" w:themeColor="text1"/>
      <w:sz w:val="1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392C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2891E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392C"/>
    <w:rPr>
      <w:rFonts w:ascii="Lucida Sans" w:hAnsi="Lucida Sans"/>
      <w:b/>
      <w:bCs/>
      <w:i/>
      <w:iCs/>
      <w:color w:val="2891E1"/>
      <w:sz w:val="19"/>
    </w:rPr>
  </w:style>
  <w:style w:type="paragraph" w:styleId="Geenafstand">
    <w:name w:val="No Spacing"/>
    <w:uiPriority w:val="1"/>
    <w:rsid w:val="001A499B"/>
    <w:pPr>
      <w:spacing w:line="240" w:lineRule="auto"/>
    </w:pPr>
    <w:rPr>
      <w:rFonts w:ascii="Lucida Sans" w:hAnsi="Lucida Sans"/>
      <w:sz w:val="19"/>
    </w:rPr>
  </w:style>
  <w:style w:type="character" w:styleId="Intensievebenadrukking">
    <w:name w:val="Intense Emphasis"/>
    <w:basedOn w:val="Standaardalinea-lettertype"/>
    <w:uiPriority w:val="21"/>
    <w:qFormat/>
    <w:rsid w:val="001D392C"/>
    <w:rPr>
      <w:rFonts w:ascii="Lucida Sans" w:hAnsi="Lucida Sans"/>
      <w:b/>
      <w:bCs/>
      <w:i/>
      <w:iCs/>
      <w:color w:val="2891E1"/>
      <w:sz w:val="19"/>
    </w:rPr>
  </w:style>
  <w:style w:type="character" w:styleId="Intensieveverwijzing">
    <w:name w:val="Intense Reference"/>
    <w:basedOn w:val="Standaardalinea-lettertype"/>
    <w:uiPriority w:val="32"/>
    <w:qFormat/>
    <w:rsid w:val="001D392C"/>
    <w:rPr>
      <w:rFonts w:ascii="Lucida Sans" w:hAnsi="Lucida Sans"/>
      <w:b/>
      <w:bCs/>
      <w:smallCaps/>
      <w:color w:val="C0504D" w:themeColor="accent2"/>
      <w:spacing w:val="5"/>
      <w:sz w:val="19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D392C"/>
    <w:rPr>
      <w:rFonts w:ascii="Lucida Sans" w:eastAsiaTheme="majorEastAsia" w:hAnsi="Lucida Sans" w:cstheme="majorBidi"/>
      <w:b/>
      <w:bCs/>
      <w:color w:val="2891E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D392C"/>
    <w:rPr>
      <w:rFonts w:ascii="Lucida Sans" w:eastAsiaTheme="majorEastAsia" w:hAnsi="Lucida Sans" w:cstheme="majorBidi"/>
      <w:b/>
      <w:bCs/>
      <w:color w:val="2891E1"/>
      <w:sz w:val="19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D392C"/>
    <w:rPr>
      <w:rFonts w:ascii="Lucida Sans" w:eastAsiaTheme="majorEastAsia" w:hAnsi="Lucida Sans" w:cstheme="majorBidi"/>
      <w:b/>
      <w:bCs/>
      <w:sz w:val="19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392C"/>
    <w:rPr>
      <w:rFonts w:ascii="Lucida Sans" w:eastAsiaTheme="majorEastAsia" w:hAnsi="Lucida Sans" w:cstheme="majorBidi"/>
      <w:b/>
      <w:bCs/>
      <w:i/>
      <w:iCs/>
      <w:color w:val="4F81BD" w:themeColor="accent1"/>
      <w:sz w:val="19"/>
    </w:rPr>
  </w:style>
  <w:style w:type="paragraph" w:styleId="Lijstalinea">
    <w:name w:val="List Paragraph"/>
    <w:basedOn w:val="Standaard"/>
    <w:uiPriority w:val="34"/>
    <w:qFormat/>
    <w:rsid w:val="001D392C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1D392C"/>
    <w:rPr>
      <w:rFonts w:ascii="Lucida Sans" w:hAnsi="Lucida Sans"/>
      <w:i/>
      <w:iCs/>
      <w:sz w:val="19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1D392C"/>
    <w:pPr>
      <w:numPr>
        <w:ilvl w:val="1"/>
      </w:numPr>
    </w:pPr>
    <w:rPr>
      <w:rFonts w:eastAsiaTheme="majorEastAsia" w:cstheme="majorBidi"/>
      <w:i/>
      <w:iCs/>
      <w:color w:val="2891E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392C"/>
    <w:rPr>
      <w:rFonts w:ascii="Lucida Sans" w:eastAsiaTheme="majorEastAsia" w:hAnsi="Lucida Sans" w:cstheme="majorBidi"/>
      <w:i/>
      <w:iCs/>
      <w:color w:val="2891E1"/>
      <w:spacing w:val="15"/>
      <w:sz w:val="19"/>
      <w:szCs w:val="24"/>
    </w:rPr>
  </w:style>
  <w:style w:type="paragraph" w:customStyle="1" w:styleId="PNH6pt">
    <w:name w:val="PNH 6 pt"/>
    <w:basedOn w:val="Standaard"/>
    <w:next w:val="Standaard"/>
    <w:rsid w:val="001D392C"/>
    <w:rPr>
      <w:sz w:val="12"/>
    </w:rPr>
  </w:style>
  <w:style w:type="paragraph" w:customStyle="1" w:styleId="PNH8pt">
    <w:name w:val="PNH 8 pt"/>
    <w:basedOn w:val="Standaard"/>
    <w:next w:val="Standaard"/>
    <w:rsid w:val="001D392C"/>
  </w:style>
  <w:style w:type="paragraph" w:customStyle="1" w:styleId="PNH8ptvet">
    <w:name w:val="PNH 8 pt vet"/>
    <w:basedOn w:val="Standaard"/>
    <w:next w:val="Standaard"/>
    <w:rsid w:val="001D392C"/>
    <w:rPr>
      <w:b/>
    </w:rPr>
  </w:style>
  <w:style w:type="character" w:styleId="Subtielebenadrukking">
    <w:name w:val="Subtle Emphasis"/>
    <w:basedOn w:val="Standaardalinea-lettertype"/>
    <w:uiPriority w:val="19"/>
    <w:qFormat/>
    <w:rsid w:val="001D392C"/>
    <w:rPr>
      <w:rFonts w:ascii="Lucida Sans" w:hAnsi="Lucida Sans"/>
      <w:i/>
      <w:iCs/>
      <w:color w:val="808080" w:themeColor="text1" w:themeTint="7F"/>
      <w:sz w:val="19"/>
    </w:rPr>
  </w:style>
  <w:style w:type="character" w:styleId="Subtieleverwijzing">
    <w:name w:val="Subtle Reference"/>
    <w:basedOn w:val="Standaardalinea-lettertype"/>
    <w:uiPriority w:val="31"/>
    <w:qFormat/>
    <w:rsid w:val="001D392C"/>
    <w:rPr>
      <w:rFonts w:ascii="Lucida Sans" w:hAnsi="Lucida Sans"/>
      <w:smallCaps/>
      <w:color w:val="C0504D" w:themeColor="accent2"/>
      <w:sz w:val="19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D39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2891E1"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D392C"/>
    <w:rPr>
      <w:rFonts w:ascii="Lucida Sans" w:eastAsiaTheme="majorEastAsia" w:hAnsi="Lucida Sans" w:cstheme="majorBidi"/>
      <w:color w:val="2891E1"/>
      <w:spacing w:val="5"/>
      <w:kern w:val="28"/>
      <w:sz w:val="28"/>
      <w:szCs w:val="52"/>
    </w:rPr>
  </w:style>
  <w:style w:type="character" w:styleId="Titelvanboek">
    <w:name w:val="Book Title"/>
    <w:basedOn w:val="Standaardalinea-lettertype"/>
    <w:uiPriority w:val="33"/>
    <w:qFormat/>
    <w:rsid w:val="001D392C"/>
    <w:rPr>
      <w:rFonts w:ascii="Lucida Sans" w:hAnsi="Lucida Sans"/>
      <w:b/>
      <w:bCs/>
      <w:smallCaps/>
      <w:spacing w:val="5"/>
      <w:sz w:val="19"/>
    </w:rPr>
  </w:style>
  <w:style w:type="character" w:styleId="Zwaar">
    <w:name w:val="Strong"/>
    <w:basedOn w:val="Standaardalinea-lettertype"/>
    <w:uiPriority w:val="22"/>
    <w:qFormat/>
    <w:rsid w:val="001D392C"/>
    <w:rPr>
      <w:rFonts w:ascii="Lucida Sans" w:hAnsi="Lucida Sans"/>
      <w:b/>
      <w:bCs/>
      <w:sz w:val="19"/>
    </w:rPr>
  </w:style>
  <w:style w:type="character" w:styleId="Hyperlink">
    <w:name w:val="Hyperlink"/>
    <w:basedOn w:val="Standaardalinea-lettertype"/>
    <w:uiPriority w:val="99"/>
    <w:unhideWhenUsed/>
    <w:rsid w:val="00BD5FC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1EF1"/>
    <w:pPr>
      <w:spacing w:after="280" w:line="240" w:lineRule="auto"/>
    </w:pPr>
    <w:rPr>
      <w:rFonts w:ascii="Lucida Sans" w:hAnsi="Lucida Sans"/>
      <w:sz w:val="19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1D392C"/>
    <w:pPr>
      <w:keepNext/>
      <w:keepLines/>
      <w:spacing w:before="480"/>
      <w:outlineLvl w:val="0"/>
    </w:pPr>
    <w:rPr>
      <w:rFonts w:eastAsiaTheme="majorEastAsia" w:cstheme="majorBidi"/>
      <w:b/>
      <w:bCs/>
      <w:color w:val="2891E1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1D392C"/>
    <w:pPr>
      <w:keepNext/>
      <w:keepLines/>
      <w:spacing w:before="200"/>
      <w:outlineLvl w:val="1"/>
    </w:pPr>
    <w:rPr>
      <w:rFonts w:eastAsiaTheme="majorEastAsia" w:cstheme="majorBidi"/>
      <w:b/>
      <w:bCs/>
      <w:color w:val="2891E1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1D392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392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D392C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392C"/>
    <w:rPr>
      <w:rFonts w:ascii="Tahoma" w:hAnsi="Tahoma" w:cs="Tahoma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qFormat/>
    <w:rsid w:val="001D392C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1D392C"/>
    <w:rPr>
      <w:rFonts w:ascii="Lucida Sans" w:hAnsi="Lucida Sans"/>
      <w:i/>
      <w:iCs/>
      <w:color w:val="000000" w:themeColor="text1"/>
      <w:sz w:val="1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392C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2891E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392C"/>
    <w:rPr>
      <w:rFonts w:ascii="Lucida Sans" w:hAnsi="Lucida Sans"/>
      <w:b/>
      <w:bCs/>
      <w:i/>
      <w:iCs/>
      <w:color w:val="2891E1"/>
      <w:sz w:val="19"/>
    </w:rPr>
  </w:style>
  <w:style w:type="paragraph" w:styleId="Geenafstand">
    <w:name w:val="No Spacing"/>
    <w:uiPriority w:val="1"/>
    <w:rsid w:val="001A499B"/>
    <w:pPr>
      <w:spacing w:line="240" w:lineRule="auto"/>
    </w:pPr>
    <w:rPr>
      <w:rFonts w:ascii="Lucida Sans" w:hAnsi="Lucida Sans"/>
      <w:sz w:val="19"/>
    </w:rPr>
  </w:style>
  <w:style w:type="character" w:styleId="Intensievebenadrukking">
    <w:name w:val="Intense Emphasis"/>
    <w:basedOn w:val="Standaardalinea-lettertype"/>
    <w:uiPriority w:val="21"/>
    <w:qFormat/>
    <w:rsid w:val="001D392C"/>
    <w:rPr>
      <w:rFonts w:ascii="Lucida Sans" w:hAnsi="Lucida Sans"/>
      <w:b/>
      <w:bCs/>
      <w:i/>
      <w:iCs/>
      <w:color w:val="2891E1"/>
      <w:sz w:val="19"/>
    </w:rPr>
  </w:style>
  <w:style w:type="character" w:styleId="Intensieveverwijzing">
    <w:name w:val="Intense Reference"/>
    <w:basedOn w:val="Standaardalinea-lettertype"/>
    <w:uiPriority w:val="32"/>
    <w:qFormat/>
    <w:rsid w:val="001D392C"/>
    <w:rPr>
      <w:rFonts w:ascii="Lucida Sans" w:hAnsi="Lucida Sans"/>
      <w:b/>
      <w:bCs/>
      <w:smallCaps/>
      <w:color w:val="C0504D" w:themeColor="accent2"/>
      <w:spacing w:val="5"/>
      <w:sz w:val="19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D392C"/>
    <w:rPr>
      <w:rFonts w:ascii="Lucida Sans" w:eastAsiaTheme="majorEastAsia" w:hAnsi="Lucida Sans" w:cstheme="majorBidi"/>
      <w:b/>
      <w:bCs/>
      <w:color w:val="2891E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D392C"/>
    <w:rPr>
      <w:rFonts w:ascii="Lucida Sans" w:eastAsiaTheme="majorEastAsia" w:hAnsi="Lucida Sans" w:cstheme="majorBidi"/>
      <w:b/>
      <w:bCs/>
      <w:color w:val="2891E1"/>
      <w:sz w:val="19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D392C"/>
    <w:rPr>
      <w:rFonts w:ascii="Lucida Sans" w:eastAsiaTheme="majorEastAsia" w:hAnsi="Lucida Sans" w:cstheme="majorBidi"/>
      <w:b/>
      <w:bCs/>
      <w:sz w:val="19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392C"/>
    <w:rPr>
      <w:rFonts w:ascii="Lucida Sans" w:eastAsiaTheme="majorEastAsia" w:hAnsi="Lucida Sans" w:cstheme="majorBidi"/>
      <w:b/>
      <w:bCs/>
      <w:i/>
      <w:iCs/>
      <w:color w:val="4F81BD" w:themeColor="accent1"/>
      <w:sz w:val="19"/>
    </w:rPr>
  </w:style>
  <w:style w:type="paragraph" w:styleId="Lijstalinea">
    <w:name w:val="List Paragraph"/>
    <w:basedOn w:val="Standaard"/>
    <w:uiPriority w:val="34"/>
    <w:qFormat/>
    <w:rsid w:val="001D392C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1D392C"/>
    <w:rPr>
      <w:rFonts w:ascii="Lucida Sans" w:hAnsi="Lucida Sans"/>
      <w:i/>
      <w:iCs/>
      <w:sz w:val="19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1D392C"/>
    <w:pPr>
      <w:numPr>
        <w:ilvl w:val="1"/>
      </w:numPr>
    </w:pPr>
    <w:rPr>
      <w:rFonts w:eastAsiaTheme="majorEastAsia" w:cstheme="majorBidi"/>
      <w:i/>
      <w:iCs/>
      <w:color w:val="2891E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392C"/>
    <w:rPr>
      <w:rFonts w:ascii="Lucida Sans" w:eastAsiaTheme="majorEastAsia" w:hAnsi="Lucida Sans" w:cstheme="majorBidi"/>
      <w:i/>
      <w:iCs/>
      <w:color w:val="2891E1"/>
      <w:spacing w:val="15"/>
      <w:sz w:val="19"/>
      <w:szCs w:val="24"/>
    </w:rPr>
  </w:style>
  <w:style w:type="paragraph" w:customStyle="1" w:styleId="PNH6pt">
    <w:name w:val="PNH 6 pt"/>
    <w:basedOn w:val="Standaard"/>
    <w:next w:val="Standaard"/>
    <w:rsid w:val="001D392C"/>
    <w:rPr>
      <w:sz w:val="12"/>
    </w:rPr>
  </w:style>
  <w:style w:type="paragraph" w:customStyle="1" w:styleId="PNH8pt">
    <w:name w:val="PNH 8 pt"/>
    <w:basedOn w:val="Standaard"/>
    <w:next w:val="Standaard"/>
    <w:rsid w:val="001D392C"/>
  </w:style>
  <w:style w:type="paragraph" w:customStyle="1" w:styleId="PNH8ptvet">
    <w:name w:val="PNH 8 pt vet"/>
    <w:basedOn w:val="Standaard"/>
    <w:next w:val="Standaard"/>
    <w:rsid w:val="001D392C"/>
    <w:rPr>
      <w:b/>
    </w:rPr>
  </w:style>
  <w:style w:type="character" w:styleId="Subtielebenadrukking">
    <w:name w:val="Subtle Emphasis"/>
    <w:basedOn w:val="Standaardalinea-lettertype"/>
    <w:uiPriority w:val="19"/>
    <w:qFormat/>
    <w:rsid w:val="001D392C"/>
    <w:rPr>
      <w:rFonts w:ascii="Lucida Sans" w:hAnsi="Lucida Sans"/>
      <w:i/>
      <w:iCs/>
      <w:color w:val="808080" w:themeColor="text1" w:themeTint="7F"/>
      <w:sz w:val="19"/>
    </w:rPr>
  </w:style>
  <w:style w:type="character" w:styleId="Subtieleverwijzing">
    <w:name w:val="Subtle Reference"/>
    <w:basedOn w:val="Standaardalinea-lettertype"/>
    <w:uiPriority w:val="31"/>
    <w:qFormat/>
    <w:rsid w:val="001D392C"/>
    <w:rPr>
      <w:rFonts w:ascii="Lucida Sans" w:hAnsi="Lucida Sans"/>
      <w:smallCaps/>
      <w:color w:val="C0504D" w:themeColor="accent2"/>
      <w:sz w:val="19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D39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2891E1"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D392C"/>
    <w:rPr>
      <w:rFonts w:ascii="Lucida Sans" w:eastAsiaTheme="majorEastAsia" w:hAnsi="Lucida Sans" w:cstheme="majorBidi"/>
      <w:color w:val="2891E1"/>
      <w:spacing w:val="5"/>
      <w:kern w:val="28"/>
      <w:sz w:val="28"/>
      <w:szCs w:val="52"/>
    </w:rPr>
  </w:style>
  <w:style w:type="character" w:styleId="Titelvanboek">
    <w:name w:val="Book Title"/>
    <w:basedOn w:val="Standaardalinea-lettertype"/>
    <w:uiPriority w:val="33"/>
    <w:qFormat/>
    <w:rsid w:val="001D392C"/>
    <w:rPr>
      <w:rFonts w:ascii="Lucida Sans" w:hAnsi="Lucida Sans"/>
      <w:b/>
      <w:bCs/>
      <w:smallCaps/>
      <w:spacing w:val="5"/>
      <w:sz w:val="19"/>
    </w:rPr>
  </w:style>
  <w:style w:type="character" w:styleId="Zwaar">
    <w:name w:val="Strong"/>
    <w:basedOn w:val="Standaardalinea-lettertype"/>
    <w:uiPriority w:val="22"/>
    <w:qFormat/>
    <w:rsid w:val="001D392C"/>
    <w:rPr>
      <w:rFonts w:ascii="Lucida Sans" w:hAnsi="Lucida Sans"/>
      <w:b/>
      <w:bCs/>
      <w:sz w:val="19"/>
    </w:rPr>
  </w:style>
  <w:style w:type="character" w:styleId="Hyperlink">
    <w:name w:val="Hyperlink"/>
    <w:basedOn w:val="Standaardalinea-lettertype"/>
    <w:uiPriority w:val="99"/>
    <w:unhideWhenUsed/>
    <w:rsid w:val="00BD5F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ia.pleio.nl/groups/view/48594482/kennisplatform-toezich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8B2BD-D27F-4B8B-8611-7FBC4E9F4A37}"/>
</file>

<file path=customXml/itemProps2.xml><?xml version="1.0" encoding="utf-8"?>
<ds:datastoreItem xmlns:ds="http://schemas.openxmlformats.org/officeDocument/2006/customXml" ds:itemID="{7D780CE4-EC10-40D0-B1CB-8A1C540903FA}"/>
</file>

<file path=docProps/app.xml><?xml version="1.0" encoding="utf-8"?>
<Properties xmlns="http://schemas.openxmlformats.org/officeDocument/2006/extended-properties" xmlns:vt="http://schemas.openxmlformats.org/officeDocument/2006/docPropsVTypes">
  <Template>43BC4AE1</Template>
  <TotalTime>173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diebels</dc:creator>
  <cp:lastModifiedBy>diebepg</cp:lastModifiedBy>
  <cp:revision>6</cp:revision>
  <cp:lastPrinted>2019-04-29T07:56:00Z</cp:lastPrinted>
  <dcterms:created xsi:type="dcterms:W3CDTF">2019-08-19T14:49:00Z</dcterms:created>
  <dcterms:modified xsi:type="dcterms:W3CDTF">2019-08-20T07:49:00Z</dcterms:modified>
</cp:coreProperties>
</file>