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809AA" w14:textId="622BEDAB" w:rsidR="00DD7EA5" w:rsidRPr="0010710B" w:rsidRDefault="0ED74BBA" w:rsidP="323EDBEC">
      <w:pPr>
        <w:pStyle w:val="Kop1"/>
        <w:rPr>
          <w:rFonts w:ascii="Lyon Display Bold" w:eastAsia="Lyon Display Bold" w:hAnsi="Lyon Display Bold" w:cs="Lyon Display Bold"/>
          <w:b/>
          <w:bCs/>
          <w:color w:val="1F1262"/>
          <w:sz w:val="20"/>
          <w:szCs w:val="20"/>
        </w:rPr>
      </w:pPr>
      <w:r w:rsidRPr="0010710B">
        <w:rPr>
          <w:rFonts w:ascii="Lyon Display Bold" w:eastAsia="Lyon Display Bold" w:hAnsi="Lyon Display Bold" w:cs="Lyon Display Bold"/>
          <w:b/>
          <w:bCs/>
          <w:color w:val="1F1262"/>
        </w:rPr>
        <w:t>Bijlage 1 bij de I</w:t>
      </w:r>
      <w:r w:rsidR="00207DD9" w:rsidRPr="0010710B">
        <w:rPr>
          <w:rFonts w:ascii="Lyon Display Bold" w:eastAsia="Lyon Display Bold" w:hAnsi="Lyon Display Bold" w:cs="Lyon Display Bold"/>
          <w:b/>
          <w:bCs/>
          <w:color w:val="1F1262"/>
        </w:rPr>
        <w:t>nspectiebrief</w:t>
      </w:r>
      <w:r w:rsidR="491DC628" w:rsidRPr="0010710B">
        <w:rPr>
          <w:rFonts w:ascii="Lyon Display Bold" w:eastAsia="Lyon Display Bold" w:hAnsi="Lyon Display Bold" w:cs="Lyon Display Bold"/>
          <w:b/>
          <w:bCs/>
          <w:color w:val="1F1262"/>
        </w:rPr>
        <w:t>:</w:t>
      </w:r>
      <w:r w:rsidR="00F32F25" w:rsidRPr="0010710B">
        <w:rPr>
          <w:color w:val="1F1262"/>
        </w:rPr>
        <w:br/>
      </w:r>
      <w:r w:rsidR="00740184" w:rsidRPr="0010710B">
        <w:rPr>
          <w:rFonts w:ascii="Lyon Display Bold" w:eastAsia="Lyon Display Bold" w:hAnsi="Lyon Display Bold" w:cs="Lyon Display Bold"/>
          <w:b/>
          <w:bCs/>
          <w:color w:val="1F1262"/>
        </w:rPr>
        <w:t>A</w:t>
      </w:r>
      <w:r w:rsidR="00F73B1C" w:rsidRPr="0010710B">
        <w:rPr>
          <w:rFonts w:ascii="Lyon Display Bold" w:eastAsia="Lyon Display Bold" w:hAnsi="Lyon Display Bold" w:cs="Lyon Display Bold"/>
          <w:b/>
          <w:bCs/>
          <w:color w:val="1F1262"/>
        </w:rPr>
        <w:t xml:space="preserve">an te leveren </w:t>
      </w:r>
      <w:r w:rsidR="00EE57BC" w:rsidRPr="0010710B">
        <w:rPr>
          <w:rFonts w:ascii="Lyon Display Bold" w:eastAsia="Lyon Display Bold" w:hAnsi="Lyon Display Bold" w:cs="Lyon Display Bold"/>
          <w:b/>
          <w:bCs/>
          <w:color w:val="1F1262"/>
        </w:rPr>
        <w:t>documenten</w:t>
      </w:r>
    </w:p>
    <w:p w14:paraId="112FD7F7" w14:textId="7E7D49C7" w:rsidR="15F68737" w:rsidRDefault="15F68737" w:rsidP="15F68737">
      <w:pPr>
        <w:pStyle w:val="Geenafstand"/>
        <w:rPr>
          <w:rFonts w:ascii="Poppins" w:eastAsia="Calibri" w:hAnsi="Poppins" w:cs="Poppins"/>
          <w:color w:val="1F1262"/>
          <w:sz w:val="20"/>
          <w:szCs w:val="20"/>
        </w:rPr>
      </w:pPr>
    </w:p>
    <w:p w14:paraId="47D0169E" w14:textId="527F1C81" w:rsidR="76C27FAB" w:rsidRDefault="3E5E5CB2" w:rsidP="76C27FAB">
      <w:pPr>
        <w:pStyle w:val="Geenafstand"/>
        <w:rPr>
          <w:rFonts w:ascii="Poppins" w:eastAsia="Calibri" w:hAnsi="Poppins" w:cs="Poppins"/>
          <w:color w:val="1F1262"/>
          <w:sz w:val="20"/>
          <w:szCs w:val="20"/>
        </w:rPr>
      </w:pPr>
      <w:r w:rsidRPr="323EDBEC">
        <w:rPr>
          <w:rFonts w:ascii="Poppins" w:eastAsia="Calibri" w:hAnsi="Poppins" w:cs="Poppins"/>
          <w:color w:val="1F1262"/>
          <w:sz w:val="20"/>
          <w:szCs w:val="20"/>
        </w:rPr>
        <w:t xml:space="preserve">Hieronder staat een lijst met de documenten die we graag voorafgaand aan de inspectiebezoeken willen doornemen. </w:t>
      </w:r>
      <w:r w:rsidR="275B7C2D" w:rsidRPr="323EDBEC">
        <w:rPr>
          <w:rFonts w:ascii="Poppins" w:eastAsia="Calibri" w:hAnsi="Poppins" w:cs="Poppins"/>
          <w:color w:val="1F1262"/>
          <w:sz w:val="20"/>
          <w:szCs w:val="20"/>
        </w:rPr>
        <w:t xml:space="preserve">We hoeven het niet allemaal meteen en in één keer te ontvangen. Maar alles wat jullie al hebben, kan wel </w:t>
      </w:r>
      <w:r w:rsidR="00AF1755" w:rsidRPr="323EDBEC">
        <w:rPr>
          <w:rFonts w:ascii="Poppins" w:eastAsia="Calibri" w:hAnsi="Poppins" w:cs="Poppins"/>
          <w:color w:val="1F1262"/>
          <w:sz w:val="20"/>
          <w:szCs w:val="20"/>
        </w:rPr>
        <w:t xml:space="preserve">meteen </w:t>
      </w:r>
      <w:r w:rsidR="00877CF4" w:rsidRPr="323EDBEC">
        <w:rPr>
          <w:rFonts w:ascii="Poppins" w:eastAsia="Calibri" w:hAnsi="Poppins" w:cs="Poppins"/>
          <w:color w:val="1F1262"/>
          <w:sz w:val="20"/>
          <w:szCs w:val="20"/>
        </w:rPr>
        <w:t xml:space="preserve">ge-upload worden naar de </w:t>
      </w:r>
      <w:r w:rsidR="0071165D" w:rsidRPr="323EDBEC">
        <w:rPr>
          <w:rFonts w:ascii="Poppins" w:eastAsia="Calibri" w:hAnsi="Poppins" w:cs="Poppins"/>
          <w:color w:val="1F1262"/>
          <w:sz w:val="20"/>
          <w:szCs w:val="20"/>
        </w:rPr>
        <w:t xml:space="preserve">juiste gemeentemap in onze </w:t>
      </w:r>
      <w:hyperlink r:id="rId10" w:history="1">
        <w:r w:rsidR="0071165D" w:rsidRPr="00812F7E">
          <w:rPr>
            <w:rStyle w:val="Hyperlink"/>
            <w:rFonts w:ascii="Poppins" w:eastAsia="Calibri" w:hAnsi="Poppins" w:cs="Poppins"/>
            <w:sz w:val="20"/>
            <w:szCs w:val="20"/>
          </w:rPr>
          <w:t>gezamenlijke Teams</w:t>
        </w:r>
        <w:r w:rsidR="00AF1755" w:rsidRPr="00812F7E">
          <w:rPr>
            <w:rStyle w:val="Hyperlink"/>
            <w:rFonts w:ascii="Poppins" w:eastAsia="Calibri" w:hAnsi="Poppins" w:cs="Poppins"/>
            <w:sz w:val="20"/>
            <w:szCs w:val="20"/>
          </w:rPr>
          <w:t>-</w:t>
        </w:r>
        <w:r w:rsidR="0071165D" w:rsidRPr="00812F7E">
          <w:rPr>
            <w:rStyle w:val="Hyperlink"/>
            <w:rFonts w:ascii="Poppins" w:eastAsia="Calibri" w:hAnsi="Poppins" w:cs="Poppins"/>
            <w:sz w:val="20"/>
            <w:szCs w:val="20"/>
          </w:rPr>
          <w:t>omgeving</w:t>
        </w:r>
      </w:hyperlink>
      <w:r w:rsidR="0071165D" w:rsidRPr="323EDBEC">
        <w:rPr>
          <w:rFonts w:ascii="Poppins" w:eastAsia="Calibri" w:hAnsi="Poppins" w:cs="Poppins"/>
          <w:color w:val="1F1262"/>
          <w:sz w:val="20"/>
          <w:szCs w:val="20"/>
        </w:rPr>
        <w:t xml:space="preserve">. Mocht dit niet lukken, dan </w:t>
      </w:r>
      <w:r w:rsidR="00AF1755" w:rsidRPr="323EDBEC">
        <w:rPr>
          <w:rFonts w:ascii="Poppins" w:eastAsia="Calibri" w:hAnsi="Poppins" w:cs="Poppins"/>
          <w:color w:val="1F1262"/>
          <w:sz w:val="20"/>
          <w:szCs w:val="20"/>
        </w:rPr>
        <w:t xml:space="preserve">kan het ook </w:t>
      </w:r>
      <w:r w:rsidR="275B7C2D" w:rsidRPr="323EDBEC">
        <w:rPr>
          <w:rFonts w:ascii="Poppins" w:eastAsia="Calibri" w:hAnsi="Poppins" w:cs="Poppins"/>
          <w:color w:val="1F1262"/>
          <w:sz w:val="20"/>
          <w:szCs w:val="20"/>
        </w:rPr>
        <w:t xml:space="preserve">naar </w:t>
      </w:r>
      <w:r w:rsidR="00133B16" w:rsidRPr="00133B16">
        <w:rPr>
          <w:rFonts w:ascii="Poppins" w:eastAsia="Calibri" w:hAnsi="Poppins" w:cs="Poppins"/>
          <w:b/>
          <w:bCs/>
          <w:color w:val="1F1262"/>
          <w:sz w:val="20"/>
          <w:szCs w:val="20"/>
        </w:rPr>
        <w:t>toezicht@westbrabantsarchief.nl</w:t>
      </w:r>
      <w:r w:rsidR="009D1C1A">
        <w:rPr>
          <w:rFonts w:ascii="Poppins" w:eastAsia="Calibri" w:hAnsi="Poppins" w:cs="Poppins"/>
          <w:color w:val="1F1262"/>
          <w:sz w:val="20"/>
          <w:szCs w:val="20"/>
        </w:rPr>
        <w:t xml:space="preserve"> </w:t>
      </w:r>
      <w:r w:rsidR="275B7C2D" w:rsidRPr="323EDBEC">
        <w:rPr>
          <w:rFonts w:ascii="Poppins" w:eastAsia="Calibri" w:hAnsi="Poppins" w:cs="Poppins"/>
          <w:color w:val="1F1262"/>
          <w:sz w:val="20"/>
          <w:szCs w:val="20"/>
        </w:rPr>
        <w:t>gemaild worden.</w:t>
      </w:r>
    </w:p>
    <w:p w14:paraId="6D43D6B9" w14:textId="77777777" w:rsidR="003018D0" w:rsidRDefault="003018D0" w:rsidP="00EE57BC">
      <w:pPr>
        <w:pStyle w:val="Geenafstand"/>
        <w:rPr>
          <w:rFonts w:ascii="Poppins" w:eastAsia="Calibri" w:hAnsi="Poppins" w:cs="Poppins"/>
          <w:color w:val="1F1262"/>
          <w:sz w:val="20"/>
          <w:szCs w:val="20"/>
        </w:rPr>
      </w:pPr>
    </w:p>
    <w:p w14:paraId="095EB0F2" w14:textId="610AE8DA" w:rsidR="00EE57BC" w:rsidRPr="00EE57BC" w:rsidRDefault="00EE57BC" w:rsidP="00EE57BC">
      <w:pPr>
        <w:pStyle w:val="Geenafstand"/>
        <w:rPr>
          <w:rFonts w:ascii="Poppins" w:eastAsia="Calibri" w:hAnsi="Poppins" w:cs="Poppins"/>
          <w:color w:val="1F1262"/>
          <w:sz w:val="20"/>
          <w:szCs w:val="20"/>
        </w:rPr>
      </w:pPr>
      <w:r w:rsidRPr="15F68737">
        <w:rPr>
          <w:rFonts w:ascii="Poppins" w:eastAsia="Calibri" w:hAnsi="Poppins" w:cs="Poppins"/>
          <w:color w:val="1F1262"/>
          <w:sz w:val="20"/>
          <w:szCs w:val="20"/>
        </w:rPr>
        <w:t xml:space="preserve">Dan nog </w:t>
      </w:r>
      <w:r w:rsidR="49052CC0" w:rsidRPr="15F68737">
        <w:rPr>
          <w:rFonts w:ascii="Poppins" w:eastAsia="Calibri" w:hAnsi="Poppins" w:cs="Poppins"/>
          <w:color w:val="1F1262"/>
          <w:sz w:val="20"/>
          <w:szCs w:val="20"/>
        </w:rPr>
        <w:t xml:space="preserve">vier </w:t>
      </w:r>
      <w:r w:rsidRPr="15F68737">
        <w:rPr>
          <w:rFonts w:ascii="Poppins" w:eastAsia="Calibri" w:hAnsi="Poppins" w:cs="Poppins"/>
          <w:color w:val="1F1262"/>
          <w:sz w:val="20"/>
          <w:szCs w:val="20"/>
        </w:rPr>
        <w:t>aandachtspunten:</w:t>
      </w:r>
    </w:p>
    <w:p w14:paraId="59DAA9C2" w14:textId="2E323AEF" w:rsidR="00EE57BC" w:rsidRPr="00EE57BC" w:rsidRDefault="00E60DE3" w:rsidP="1953830C">
      <w:pPr>
        <w:pStyle w:val="Geenafstand"/>
        <w:ind w:left="270" w:hanging="270"/>
        <w:rPr>
          <w:rFonts w:ascii="Poppins" w:eastAsia="Calibri" w:hAnsi="Poppins" w:cs="Poppins"/>
          <w:color w:val="1F1262"/>
          <w:sz w:val="20"/>
          <w:szCs w:val="20"/>
        </w:rPr>
      </w:pPr>
      <w:r w:rsidRPr="15F68737">
        <w:rPr>
          <w:rFonts w:ascii="Wingdings" w:eastAsia="Wingdings" w:hAnsi="Wingdings" w:cs="Wingdings"/>
          <w:color w:val="1F1262"/>
          <w:sz w:val="20"/>
          <w:szCs w:val="20"/>
        </w:rPr>
        <w:t>à</w:t>
      </w:r>
      <w:r w:rsidR="00EE57BC" w:rsidRPr="15F68737">
        <w:rPr>
          <w:rFonts w:ascii="Poppins" w:eastAsia="Calibri" w:hAnsi="Poppins" w:cs="Poppins"/>
          <w:color w:val="1F1262"/>
          <w:sz w:val="20"/>
          <w:szCs w:val="20"/>
        </w:rPr>
        <w:t xml:space="preserve"> </w:t>
      </w:r>
      <w:r w:rsidR="00EE57BC" w:rsidRPr="15F68737">
        <w:rPr>
          <w:rFonts w:ascii="Poppins" w:eastAsia="Calibri" w:hAnsi="Poppins" w:cs="Poppins"/>
          <w:b/>
          <w:bCs/>
          <w:i/>
          <w:iCs/>
          <w:color w:val="1F1262"/>
          <w:sz w:val="20"/>
          <w:szCs w:val="20"/>
        </w:rPr>
        <w:t>Voor alle documenten geldt: indien aanwezig</w:t>
      </w:r>
      <w:r w:rsidR="00EE57BC" w:rsidRPr="15F68737">
        <w:rPr>
          <w:rFonts w:ascii="Poppins" w:eastAsia="Calibri" w:hAnsi="Poppins" w:cs="Poppins"/>
          <w:color w:val="1F1262"/>
          <w:sz w:val="20"/>
          <w:szCs w:val="20"/>
        </w:rPr>
        <w:t>. Ze hoeven dus niet te worden gecreëerd ten behoeve van de inspectie.</w:t>
      </w:r>
      <w:r w:rsidR="0B86A579" w:rsidRPr="1953830C">
        <w:rPr>
          <w:rFonts w:ascii="Poppins" w:eastAsia="Calibri" w:hAnsi="Poppins" w:cs="Poppins"/>
          <w:color w:val="1F1262"/>
          <w:sz w:val="20"/>
          <w:szCs w:val="20"/>
        </w:rPr>
        <w:t xml:space="preserve"> Uitzonderingen zijn de </w:t>
      </w:r>
      <w:proofErr w:type="spellStart"/>
      <w:r w:rsidR="0B86A579" w:rsidRPr="1953830C">
        <w:rPr>
          <w:rFonts w:ascii="Poppins" w:eastAsia="Calibri" w:hAnsi="Poppins" w:cs="Poppins"/>
          <w:color w:val="1F1262"/>
          <w:sz w:val="20"/>
          <w:szCs w:val="20"/>
        </w:rPr>
        <w:t>de</w:t>
      </w:r>
      <w:proofErr w:type="spellEnd"/>
      <w:r w:rsidR="0B86A579" w:rsidRPr="1953830C">
        <w:rPr>
          <w:rFonts w:ascii="Poppins" w:eastAsia="Calibri" w:hAnsi="Poppins" w:cs="Poppins"/>
          <w:color w:val="1F1262"/>
          <w:sz w:val="20"/>
          <w:szCs w:val="20"/>
        </w:rPr>
        <w:t xml:space="preserve"> documentnummers</w:t>
      </w:r>
      <w:r w:rsidR="2D3D8297" w:rsidRPr="1953830C">
        <w:rPr>
          <w:rFonts w:ascii="Poppins" w:eastAsia="Calibri" w:hAnsi="Poppins" w:cs="Poppins"/>
          <w:color w:val="1F1262"/>
          <w:sz w:val="20"/>
          <w:szCs w:val="20"/>
        </w:rPr>
        <w:t>:</w:t>
      </w:r>
    </w:p>
    <w:p w14:paraId="441DE49B" w14:textId="2CD362DE" w:rsidR="00EE57BC" w:rsidRPr="00EE57BC" w:rsidRDefault="0B86A579" w:rsidP="1953830C">
      <w:pPr>
        <w:pStyle w:val="Geenafstand"/>
        <w:numPr>
          <w:ilvl w:val="0"/>
          <w:numId w:val="26"/>
        </w:numPr>
        <w:ind w:left="630" w:hanging="346"/>
        <w:rPr>
          <w:rFonts w:ascii="Poppins" w:eastAsia="Calibri" w:hAnsi="Poppins" w:cs="Poppins"/>
          <w:color w:val="1F1262"/>
          <w:sz w:val="20"/>
          <w:szCs w:val="20"/>
        </w:rPr>
      </w:pPr>
      <w:r w:rsidRPr="1953830C">
        <w:rPr>
          <w:rFonts w:ascii="Poppins" w:eastAsia="Calibri" w:hAnsi="Poppins" w:cs="Poppins"/>
          <w:color w:val="1F1262"/>
          <w:sz w:val="20"/>
          <w:szCs w:val="20"/>
        </w:rPr>
        <w:t>9</w:t>
      </w:r>
      <w:r w:rsidR="09F95514" w:rsidRPr="1953830C">
        <w:rPr>
          <w:rFonts w:ascii="Poppins" w:eastAsia="Calibri" w:hAnsi="Poppins" w:cs="Poppins"/>
          <w:color w:val="1F1262"/>
          <w:sz w:val="20"/>
          <w:szCs w:val="20"/>
        </w:rPr>
        <w:t>:</w:t>
      </w:r>
      <w:r w:rsidR="00E60DE3">
        <w:tab/>
      </w:r>
      <w:r w:rsidR="0FDBB956" w:rsidRPr="1953830C">
        <w:rPr>
          <w:rFonts w:ascii="Poppins" w:eastAsia="Calibri" w:hAnsi="Poppins" w:cs="Poppins"/>
          <w:color w:val="1F1262"/>
          <w:sz w:val="20"/>
          <w:szCs w:val="20"/>
        </w:rPr>
        <w:t>Overzicht van vervangingsbesluiten</w:t>
      </w:r>
    </w:p>
    <w:p w14:paraId="482E3933" w14:textId="713B2A86" w:rsidR="00EE57BC" w:rsidRPr="00EE57BC" w:rsidRDefault="0B86A579" w:rsidP="1953830C">
      <w:pPr>
        <w:pStyle w:val="Geenafstand"/>
        <w:numPr>
          <w:ilvl w:val="0"/>
          <w:numId w:val="26"/>
        </w:numPr>
        <w:ind w:left="630" w:hanging="346"/>
        <w:rPr>
          <w:rFonts w:ascii="Poppins" w:eastAsia="Calibri" w:hAnsi="Poppins" w:cs="Poppins"/>
          <w:color w:val="1F1262"/>
          <w:sz w:val="20"/>
          <w:szCs w:val="20"/>
        </w:rPr>
      </w:pPr>
      <w:r w:rsidRPr="1953830C">
        <w:rPr>
          <w:rFonts w:ascii="Poppins" w:eastAsia="Calibri" w:hAnsi="Poppins" w:cs="Poppins"/>
          <w:color w:val="1F1262"/>
          <w:sz w:val="20"/>
          <w:szCs w:val="20"/>
        </w:rPr>
        <w:t>2</w:t>
      </w:r>
      <w:r w:rsidR="65DB393B" w:rsidRPr="1953830C">
        <w:rPr>
          <w:rFonts w:ascii="Poppins" w:eastAsia="Calibri" w:hAnsi="Poppins" w:cs="Poppins"/>
          <w:color w:val="1F1262"/>
          <w:sz w:val="20"/>
          <w:szCs w:val="20"/>
        </w:rPr>
        <w:t>3</w:t>
      </w:r>
      <w:r w:rsidR="1D1D8A93" w:rsidRPr="1953830C">
        <w:rPr>
          <w:rFonts w:ascii="Poppins" w:eastAsia="Calibri" w:hAnsi="Poppins" w:cs="Poppins"/>
          <w:color w:val="1F1262"/>
          <w:sz w:val="20"/>
          <w:szCs w:val="20"/>
        </w:rPr>
        <w:t>:</w:t>
      </w:r>
      <w:r w:rsidR="00E60DE3">
        <w:tab/>
      </w:r>
      <w:r w:rsidR="279EEEA4" w:rsidRPr="1953830C">
        <w:rPr>
          <w:rFonts w:ascii="Poppins" w:eastAsia="Calibri" w:hAnsi="Poppins" w:cs="Poppins"/>
          <w:color w:val="1F1262"/>
          <w:sz w:val="20"/>
          <w:szCs w:val="20"/>
        </w:rPr>
        <w:t>Overzicht van deelname in GR-en en per GR</w:t>
      </w:r>
    </w:p>
    <w:p w14:paraId="629F7E80" w14:textId="14CFBE3D" w:rsidR="00EE57BC" w:rsidRPr="00EE57BC" w:rsidRDefault="0B86A579" w:rsidP="1953830C">
      <w:pPr>
        <w:pStyle w:val="Geenafstand"/>
        <w:numPr>
          <w:ilvl w:val="0"/>
          <w:numId w:val="26"/>
        </w:numPr>
        <w:ind w:left="630" w:hanging="346"/>
        <w:rPr>
          <w:rFonts w:ascii="Poppins" w:eastAsia="Calibri" w:hAnsi="Poppins" w:cs="Poppins"/>
          <w:color w:val="1F1262"/>
          <w:sz w:val="20"/>
          <w:szCs w:val="20"/>
        </w:rPr>
      </w:pPr>
      <w:r w:rsidRPr="1953830C">
        <w:rPr>
          <w:rFonts w:ascii="Poppins" w:eastAsia="Calibri" w:hAnsi="Poppins" w:cs="Poppins"/>
          <w:color w:val="1F1262"/>
          <w:sz w:val="20"/>
          <w:szCs w:val="20"/>
        </w:rPr>
        <w:t>2</w:t>
      </w:r>
      <w:r w:rsidR="15D7EAC2" w:rsidRPr="1953830C">
        <w:rPr>
          <w:rFonts w:ascii="Poppins" w:eastAsia="Calibri" w:hAnsi="Poppins" w:cs="Poppins"/>
          <w:color w:val="1F1262"/>
          <w:sz w:val="20"/>
          <w:szCs w:val="20"/>
        </w:rPr>
        <w:t>4</w:t>
      </w:r>
      <w:r w:rsidR="1CA8E61E" w:rsidRPr="1953830C">
        <w:rPr>
          <w:rFonts w:ascii="Poppins" w:eastAsia="Calibri" w:hAnsi="Poppins" w:cs="Poppins"/>
          <w:color w:val="1F1262"/>
          <w:sz w:val="20"/>
          <w:szCs w:val="20"/>
        </w:rPr>
        <w:t>:</w:t>
      </w:r>
      <w:r w:rsidR="00E60DE3">
        <w:tab/>
      </w:r>
      <w:r w:rsidR="1CA8E61E" w:rsidRPr="1953830C">
        <w:rPr>
          <w:rFonts w:ascii="Poppins" w:eastAsia="Calibri" w:hAnsi="Poppins" w:cs="Poppins"/>
          <w:color w:val="1F1262"/>
          <w:sz w:val="20"/>
          <w:szCs w:val="20"/>
        </w:rPr>
        <w:t>Formatieplan</w:t>
      </w:r>
    </w:p>
    <w:p w14:paraId="10B6E24C" w14:textId="7A24F9D4" w:rsidR="00EE57BC" w:rsidRPr="00EE57BC" w:rsidRDefault="0B86A579" w:rsidP="1953830C">
      <w:pPr>
        <w:pStyle w:val="Geenafstand"/>
        <w:numPr>
          <w:ilvl w:val="0"/>
          <w:numId w:val="26"/>
        </w:numPr>
        <w:ind w:left="630" w:hanging="346"/>
        <w:rPr>
          <w:rFonts w:ascii="Poppins" w:eastAsia="Calibri" w:hAnsi="Poppins" w:cs="Poppins"/>
          <w:color w:val="1F1262"/>
          <w:sz w:val="20"/>
          <w:szCs w:val="20"/>
        </w:rPr>
      </w:pPr>
      <w:r w:rsidRPr="1953830C">
        <w:rPr>
          <w:rFonts w:ascii="Poppins" w:eastAsia="Calibri" w:hAnsi="Poppins" w:cs="Poppins"/>
          <w:color w:val="1F1262"/>
          <w:sz w:val="20"/>
          <w:szCs w:val="20"/>
        </w:rPr>
        <w:t>2</w:t>
      </w:r>
      <w:r w:rsidR="1049D2BE" w:rsidRPr="1953830C">
        <w:rPr>
          <w:rFonts w:ascii="Poppins" w:eastAsia="Calibri" w:hAnsi="Poppins" w:cs="Poppins"/>
          <w:color w:val="1F1262"/>
          <w:sz w:val="20"/>
          <w:szCs w:val="20"/>
        </w:rPr>
        <w:t>5</w:t>
      </w:r>
      <w:r w:rsidR="6FB25E10" w:rsidRPr="1953830C">
        <w:rPr>
          <w:rFonts w:ascii="Poppins" w:eastAsia="Calibri" w:hAnsi="Poppins" w:cs="Poppins"/>
          <w:color w:val="1F1262"/>
          <w:sz w:val="20"/>
          <w:szCs w:val="20"/>
        </w:rPr>
        <w:t>:</w:t>
      </w:r>
      <w:r w:rsidR="00E60DE3">
        <w:tab/>
      </w:r>
      <w:r w:rsidR="6FB25E10" w:rsidRPr="1953830C">
        <w:rPr>
          <w:rFonts w:ascii="Poppins" w:eastAsia="Calibri" w:hAnsi="Poppins" w:cs="Poppins"/>
          <w:color w:val="1F1262"/>
          <w:sz w:val="20"/>
          <w:szCs w:val="20"/>
        </w:rPr>
        <w:t>Opleidingsplan</w:t>
      </w:r>
    </w:p>
    <w:p w14:paraId="531441CB" w14:textId="0D828FD3" w:rsidR="00EE57BC" w:rsidRDefault="24230C70" w:rsidP="1953830C">
      <w:pPr>
        <w:pStyle w:val="Geenafstand"/>
        <w:ind w:left="270" w:hanging="270"/>
        <w:rPr>
          <w:rFonts w:ascii="Poppins" w:eastAsia="Calibri" w:hAnsi="Poppins" w:cs="Poppins"/>
          <w:color w:val="1F1262"/>
          <w:sz w:val="20"/>
          <w:szCs w:val="20"/>
        </w:rPr>
      </w:pPr>
      <w:r w:rsidRPr="15F68737">
        <w:rPr>
          <w:rFonts w:ascii="Wingdings" w:eastAsia="Wingdings" w:hAnsi="Wingdings" w:cs="Wingdings"/>
          <w:color w:val="1F1262"/>
          <w:sz w:val="20"/>
          <w:szCs w:val="20"/>
        </w:rPr>
        <w:t>à</w:t>
      </w:r>
      <w:r w:rsidRPr="15F68737">
        <w:rPr>
          <w:rFonts w:ascii="Poppins" w:eastAsia="Calibri" w:hAnsi="Poppins" w:cs="Poppins"/>
          <w:b/>
          <w:bCs/>
          <w:i/>
          <w:iCs/>
          <w:color w:val="1F1262"/>
          <w:sz w:val="20"/>
          <w:szCs w:val="20"/>
        </w:rPr>
        <w:t xml:space="preserve"> </w:t>
      </w:r>
      <w:r w:rsidR="275B7C2D" w:rsidRPr="15F68737">
        <w:rPr>
          <w:rFonts w:ascii="Poppins" w:eastAsia="Calibri" w:hAnsi="Poppins" w:cs="Poppins"/>
          <w:b/>
          <w:bCs/>
          <w:i/>
          <w:iCs/>
          <w:color w:val="1F1262"/>
          <w:sz w:val="20"/>
          <w:szCs w:val="20"/>
        </w:rPr>
        <w:t>De documenten worden door ons als achtergrondinformatie gebruikt</w:t>
      </w:r>
      <w:r w:rsidR="275B7C2D" w:rsidRPr="15F68737">
        <w:rPr>
          <w:rFonts w:ascii="Poppins" w:eastAsia="Calibri" w:hAnsi="Poppins" w:cs="Poppins"/>
          <w:color w:val="1F1262"/>
          <w:sz w:val="20"/>
          <w:szCs w:val="20"/>
        </w:rPr>
        <w:t>. Het is dus niet zo dat we die met jullie (of anderen) in detail gaan doornemen of beoordelen</w:t>
      </w:r>
      <w:r w:rsidR="3EA23533" w:rsidRPr="15F68737">
        <w:rPr>
          <w:rFonts w:ascii="Poppins" w:eastAsia="Calibri" w:hAnsi="Poppins" w:cs="Poppins"/>
          <w:color w:val="1F1262"/>
          <w:sz w:val="20"/>
          <w:szCs w:val="20"/>
        </w:rPr>
        <w:t>.</w:t>
      </w:r>
      <w:r w:rsidR="082446E3" w:rsidRPr="15F68737">
        <w:rPr>
          <w:rFonts w:ascii="Poppins" w:eastAsia="Calibri" w:hAnsi="Poppins" w:cs="Poppins"/>
          <w:color w:val="1F1262"/>
          <w:sz w:val="20"/>
          <w:szCs w:val="20"/>
        </w:rPr>
        <w:t xml:space="preserve"> Uitzonderingen zijn het </w:t>
      </w:r>
      <w:r w:rsidR="082446E3" w:rsidRPr="15F68737">
        <w:rPr>
          <w:rFonts w:ascii="Poppins" w:eastAsia="Calibri" w:hAnsi="Poppins" w:cs="Poppins"/>
          <w:i/>
          <w:iCs/>
          <w:color w:val="FF0000"/>
          <w:sz w:val="20"/>
          <w:szCs w:val="20"/>
        </w:rPr>
        <w:t>Informatiebeleidsplan</w:t>
      </w:r>
      <w:r w:rsidR="082446E3" w:rsidRPr="15F68737">
        <w:rPr>
          <w:rFonts w:ascii="Poppins" w:eastAsia="Calibri" w:hAnsi="Poppins" w:cs="Poppins"/>
          <w:color w:val="FF0000"/>
          <w:sz w:val="20"/>
          <w:szCs w:val="20"/>
        </w:rPr>
        <w:t xml:space="preserve"> </w:t>
      </w:r>
      <w:r w:rsidR="082446E3" w:rsidRPr="15F68737">
        <w:rPr>
          <w:rFonts w:ascii="Poppins" w:eastAsia="Calibri" w:hAnsi="Poppins" w:cs="Poppins"/>
          <w:color w:val="1F1262"/>
          <w:sz w:val="20"/>
          <w:szCs w:val="20"/>
        </w:rPr>
        <w:t xml:space="preserve">en het </w:t>
      </w:r>
      <w:r w:rsidR="082446E3" w:rsidRPr="15F68737">
        <w:rPr>
          <w:rFonts w:ascii="Poppins" w:eastAsia="Calibri" w:hAnsi="Poppins" w:cs="Poppins"/>
          <w:i/>
          <w:iCs/>
          <w:color w:val="FF0000"/>
          <w:sz w:val="20"/>
          <w:szCs w:val="20"/>
        </w:rPr>
        <w:t>Informatiebeheerplan</w:t>
      </w:r>
      <w:r w:rsidR="082446E3" w:rsidRPr="15F68737">
        <w:rPr>
          <w:rFonts w:ascii="Poppins" w:eastAsia="Calibri" w:hAnsi="Poppins" w:cs="Poppins"/>
          <w:color w:val="1F1262"/>
          <w:sz w:val="20"/>
          <w:szCs w:val="20"/>
        </w:rPr>
        <w:t xml:space="preserve">, waarbij we kijken of de elementen </w:t>
      </w:r>
      <w:r w:rsidR="77963B6B" w:rsidRPr="15F68737">
        <w:rPr>
          <w:rFonts w:ascii="Poppins" w:eastAsia="Calibri" w:hAnsi="Poppins" w:cs="Poppins"/>
          <w:color w:val="1F1262"/>
          <w:sz w:val="20"/>
          <w:szCs w:val="20"/>
        </w:rPr>
        <w:t xml:space="preserve">aanwezig zijn </w:t>
      </w:r>
      <w:r w:rsidR="082446E3" w:rsidRPr="15F68737">
        <w:rPr>
          <w:rFonts w:ascii="Poppins" w:eastAsia="Calibri" w:hAnsi="Poppins" w:cs="Poppins"/>
          <w:color w:val="1F1262"/>
          <w:sz w:val="20"/>
          <w:szCs w:val="20"/>
        </w:rPr>
        <w:t>die in de plannen moeten voorkomen</w:t>
      </w:r>
      <w:r w:rsidR="00AA1B79" w:rsidRPr="15F68737">
        <w:rPr>
          <w:rFonts w:ascii="Poppins" w:eastAsia="Calibri" w:hAnsi="Poppins" w:cs="Poppins"/>
          <w:color w:val="1F1262"/>
          <w:sz w:val="20"/>
          <w:szCs w:val="20"/>
        </w:rPr>
        <w:t xml:space="preserve"> (z</w:t>
      </w:r>
      <w:r w:rsidR="224738D1" w:rsidRPr="15F68737">
        <w:rPr>
          <w:rFonts w:ascii="Poppins" w:eastAsia="Calibri" w:hAnsi="Poppins" w:cs="Poppins"/>
          <w:color w:val="1F1262"/>
          <w:sz w:val="20"/>
          <w:szCs w:val="20"/>
        </w:rPr>
        <w:t xml:space="preserve">ie </w:t>
      </w:r>
      <w:r w:rsidR="00A617EC" w:rsidRPr="15F68737">
        <w:rPr>
          <w:rFonts w:ascii="Poppins" w:eastAsia="Calibri" w:hAnsi="Poppins" w:cs="Poppins"/>
          <w:color w:val="1F1262"/>
          <w:sz w:val="20"/>
          <w:szCs w:val="20"/>
        </w:rPr>
        <w:t xml:space="preserve">de </w:t>
      </w:r>
      <w:r w:rsidR="50FFFA79" w:rsidRPr="15F68737">
        <w:rPr>
          <w:rFonts w:ascii="Poppins" w:eastAsia="Calibri" w:hAnsi="Poppins" w:cs="Poppins"/>
          <w:color w:val="1F1262"/>
          <w:sz w:val="20"/>
          <w:szCs w:val="20"/>
        </w:rPr>
        <w:t xml:space="preserve">toelichting voor </w:t>
      </w:r>
      <w:r w:rsidR="00A617EC" w:rsidRPr="15F68737">
        <w:rPr>
          <w:rFonts w:ascii="Poppins" w:eastAsia="Calibri" w:hAnsi="Poppins" w:cs="Poppins"/>
          <w:color w:val="1F1262"/>
          <w:sz w:val="20"/>
          <w:szCs w:val="20"/>
        </w:rPr>
        <w:t>e</w:t>
      </w:r>
      <w:r w:rsidR="1545FC53" w:rsidRPr="15F68737">
        <w:rPr>
          <w:rFonts w:ascii="Poppins" w:eastAsia="Calibri" w:hAnsi="Poppins" w:cs="Poppins"/>
          <w:color w:val="1F1262"/>
          <w:sz w:val="20"/>
          <w:szCs w:val="20"/>
        </w:rPr>
        <w:t xml:space="preserve">en opsomming van </w:t>
      </w:r>
      <w:r w:rsidR="224738D1" w:rsidRPr="15F68737">
        <w:rPr>
          <w:rFonts w:ascii="Poppins" w:eastAsia="Calibri" w:hAnsi="Poppins" w:cs="Poppins"/>
          <w:color w:val="1F1262"/>
          <w:sz w:val="20"/>
          <w:szCs w:val="20"/>
        </w:rPr>
        <w:t>de elementen</w:t>
      </w:r>
      <w:r w:rsidR="00AA1B79" w:rsidRPr="15F68737">
        <w:rPr>
          <w:rFonts w:ascii="Poppins" w:eastAsia="Calibri" w:hAnsi="Poppins" w:cs="Poppins"/>
          <w:color w:val="1F1262"/>
          <w:sz w:val="20"/>
          <w:szCs w:val="20"/>
        </w:rPr>
        <w:t>)</w:t>
      </w:r>
      <w:r w:rsidR="224738D1" w:rsidRPr="15F68737">
        <w:rPr>
          <w:rFonts w:ascii="Poppins" w:eastAsia="Calibri" w:hAnsi="Poppins" w:cs="Poppins"/>
          <w:color w:val="1F1262"/>
          <w:sz w:val="20"/>
          <w:szCs w:val="20"/>
        </w:rPr>
        <w:t>.</w:t>
      </w:r>
      <w:r w:rsidR="5DFF3C93" w:rsidRPr="15F68737">
        <w:rPr>
          <w:rFonts w:ascii="Poppins" w:eastAsia="Calibri" w:hAnsi="Poppins" w:cs="Poppins"/>
          <w:color w:val="1F1262"/>
          <w:sz w:val="20"/>
          <w:szCs w:val="20"/>
        </w:rPr>
        <w:t xml:space="preserve"> De elementen kunnen overigens verdeeld zijn over verschillende documenten. </w:t>
      </w:r>
      <w:r w:rsidR="004A3478" w:rsidRPr="15F68737">
        <w:rPr>
          <w:rFonts w:ascii="Poppins" w:eastAsia="Calibri" w:hAnsi="Poppins" w:cs="Poppins"/>
          <w:color w:val="1F1262"/>
          <w:sz w:val="20"/>
          <w:szCs w:val="20"/>
        </w:rPr>
        <w:t>In dat geval g</w:t>
      </w:r>
      <w:r w:rsidR="0A343B27" w:rsidRPr="15F68737">
        <w:rPr>
          <w:rFonts w:ascii="Poppins" w:eastAsia="Calibri" w:hAnsi="Poppins" w:cs="Poppins"/>
          <w:color w:val="1F1262"/>
          <w:sz w:val="20"/>
          <w:szCs w:val="20"/>
        </w:rPr>
        <w:t>raag aangeven welke documenten dat zijn.</w:t>
      </w:r>
    </w:p>
    <w:p w14:paraId="69829930" w14:textId="290A627F" w:rsidR="00D16B14" w:rsidRDefault="00104DC3" w:rsidP="1953830C">
      <w:pPr>
        <w:pStyle w:val="Geenafstand"/>
        <w:ind w:left="270" w:hanging="270"/>
        <w:rPr>
          <w:rFonts w:ascii="Poppins" w:eastAsiaTheme="minorEastAsia" w:hAnsi="Poppins"/>
          <w:color w:val="1F1262"/>
          <w:sz w:val="20"/>
          <w:szCs w:val="20"/>
        </w:rPr>
      </w:pPr>
      <w:r w:rsidRPr="15F68737">
        <w:rPr>
          <w:rFonts w:ascii="Wingdings" w:eastAsia="Wingdings" w:hAnsi="Wingdings" w:cs="Wingdings"/>
          <w:color w:val="1F1262"/>
          <w:sz w:val="20"/>
          <w:szCs w:val="20"/>
        </w:rPr>
        <w:t>à</w:t>
      </w:r>
      <w:r>
        <w:tab/>
      </w:r>
      <w:r w:rsidR="36D29D7A" w:rsidRPr="15F68737">
        <w:rPr>
          <w:rFonts w:ascii="Poppins" w:eastAsiaTheme="minorEastAsia" w:hAnsi="Poppins"/>
          <w:b/>
          <w:bCs/>
          <w:i/>
          <w:iCs/>
          <w:color w:val="1F1262"/>
          <w:sz w:val="20"/>
          <w:szCs w:val="20"/>
        </w:rPr>
        <w:t>De lijst van documenten is niet uitputtend.</w:t>
      </w:r>
      <w:r w:rsidR="36D29D7A" w:rsidRPr="15F68737">
        <w:rPr>
          <w:rFonts w:ascii="Poppins" w:eastAsiaTheme="minorEastAsia" w:hAnsi="Poppins"/>
          <w:b/>
          <w:bCs/>
          <w:color w:val="1F1262"/>
          <w:sz w:val="20"/>
          <w:szCs w:val="20"/>
        </w:rPr>
        <w:t xml:space="preserve"> </w:t>
      </w:r>
      <w:r w:rsidR="2B0DD4F6" w:rsidRPr="15F68737">
        <w:rPr>
          <w:rFonts w:ascii="Poppins" w:eastAsiaTheme="minorEastAsia" w:hAnsi="Poppins"/>
          <w:color w:val="1F1262"/>
          <w:sz w:val="20"/>
          <w:szCs w:val="20"/>
        </w:rPr>
        <w:t xml:space="preserve">Mocht je documenten kennen die interessant zijn voor de inspectie maar niet op de lijst hieronder voorkomen, dan </w:t>
      </w:r>
      <w:r w:rsidR="5D69BF81" w:rsidRPr="15F68737">
        <w:rPr>
          <w:rFonts w:ascii="Poppins" w:eastAsiaTheme="minorEastAsia" w:hAnsi="Poppins"/>
          <w:color w:val="1F1262"/>
          <w:sz w:val="20"/>
          <w:szCs w:val="20"/>
        </w:rPr>
        <w:t>willen we deze documenten ook graag ontvangen.</w:t>
      </w:r>
    </w:p>
    <w:p w14:paraId="3EB33DFC" w14:textId="251F3F07" w:rsidR="00D16B14" w:rsidRDefault="36D29D7A" w:rsidP="1953830C">
      <w:pPr>
        <w:pStyle w:val="Geenafstand"/>
        <w:ind w:left="270" w:hanging="270"/>
        <w:rPr>
          <w:rFonts w:ascii="Poppins" w:eastAsia="Calibri" w:hAnsi="Poppins" w:cs="Poppins"/>
          <w:color w:val="1F1262"/>
          <w:sz w:val="20"/>
          <w:szCs w:val="20"/>
        </w:rPr>
      </w:pPr>
      <w:r w:rsidRPr="323EDBEC">
        <w:rPr>
          <w:rFonts w:ascii="Wingdings" w:eastAsia="Wingdings" w:hAnsi="Wingdings" w:cs="Wingdings"/>
          <w:color w:val="1F1262"/>
          <w:sz w:val="20"/>
          <w:szCs w:val="20"/>
        </w:rPr>
        <w:t>à</w:t>
      </w:r>
      <w:r w:rsidRPr="323EDBEC">
        <w:rPr>
          <w:rFonts w:ascii="Poppins" w:eastAsia="Calibri" w:hAnsi="Poppins" w:cs="Poppins"/>
          <w:color w:val="1F1262"/>
          <w:sz w:val="20"/>
          <w:szCs w:val="20"/>
        </w:rPr>
        <w:t xml:space="preserve"> </w:t>
      </w:r>
      <w:r w:rsidR="657E273E" w:rsidRPr="323EDBEC">
        <w:rPr>
          <w:rFonts w:ascii="Poppins" w:eastAsia="Calibri" w:hAnsi="Poppins" w:cs="Poppins"/>
          <w:b/>
          <w:bCs/>
          <w:i/>
          <w:iCs/>
          <w:color w:val="1F1262"/>
          <w:sz w:val="20"/>
          <w:szCs w:val="20"/>
        </w:rPr>
        <w:t xml:space="preserve">Bij </w:t>
      </w:r>
      <w:r w:rsidR="00D16B14" w:rsidRPr="323EDBEC">
        <w:rPr>
          <w:rFonts w:ascii="Poppins" w:eastAsia="Calibri" w:hAnsi="Poppins" w:cs="Poppins"/>
          <w:b/>
          <w:bCs/>
          <w:i/>
          <w:iCs/>
          <w:color w:val="1F1262"/>
          <w:sz w:val="20"/>
          <w:szCs w:val="20"/>
        </w:rPr>
        <w:t>vragen over informatieveiligheid en het delen van informatie buiten de organisatie, kan het volgende ver</w:t>
      </w:r>
      <w:r w:rsidR="3C7426E9" w:rsidRPr="323EDBEC">
        <w:rPr>
          <w:rFonts w:ascii="Poppins" w:eastAsia="Calibri" w:hAnsi="Poppins" w:cs="Poppins"/>
          <w:b/>
          <w:bCs/>
          <w:i/>
          <w:iCs/>
          <w:color w:val="1F1262"/>
          <w:sz w:val="20"/>
          <w:szCs w:val="20"/>
        </w:rPr>
        <w:t xml:space="preserve">meld </w:t>
      </w:r>
      <w:r w:rsidR="00D16B14" w:rsidRPr="323EDBEC">
        <w:rPr>
          <w:rFonts w:ascii="Poppins" w:eastAsia="Calibri" w:hAnsi="Poppins" w:cs="Poppins"/>
          <w:b/>
          <w:bCs/>
          <w:i/>
          <w:iCs/>
          <w:color w:val="1F1262"/>
          <w:sz w:val="20"/>
          <w:szCs w:val="20"/>
        </w:rPr>
        <w:t>worden</w:t>
      </w:r>
      <w:r w:rsidR="00D16B14" w:rsidRPr="323EDBEC">
        <w:rPr>
          <w:rFonts w:ascii="Poppins" w:eastAsia="Calibri" w:hAnsi="Poppins" w:cs="Poppins"/>
          <w:i/>
          <w:iCs/>
          <w:color w:val="1F1262"/>
          <w:sz w:val="20"/>
          <w:szCs w:val="20"/>
        </w:rPr>
        <w:t>:</w:t>
      </w:r>
      <w:r w:rsidR="00D16B14" w:rsidRPr="323EDBEC">
        <w:rPr>
          <w:rFonts w:ascii="Poppins" w:eastAsia="Calibri" w:hAnsi="Poppins" w:cs="Poppins"/>
          <w:color w:val="1F1262"/>
          <w:sz w:val="20"/>
          <w:szCs w:val="20"/>
        </w:rPr>
        <w:t xml:space="preserve"> </w:t>
      </w:r>
    </w:p>
    <w:p w14:paraId="7D5DBF30" w14:textId="007EC194" w:rsidR="00D16B14" w:rsidRDefault="00D16B14" w:rsidP="1953830C">
      <w:pPr>
        <w:pStyle w:val="Geenafstand"/>
        <w:numPr>
          <w:ilvl w:val="0"/>
          <w:numId w:val="17"/>
        </w:numPr>
        <w:ind w:left="630" w:hanging="346"/>
        <w:rPr>
          <w:rFonts w:ascii="Poppins" w:eastAsia="Calibri" w:hAnsi="Poppins" w:cs="Poppins"/>
          <w:color w:val="1F1262"/>
          <w:sz w:val="20"/>
          <w:szCs w:val="20"/>
        </w:rPr>
      </w:pPr>
      <w:r>
        <w:rPr>
          <w:rFonts w:ascii="Poppins" w:eastAsia="Calibri" w:hAnsi="Poppins" w:cs="Poppins"/>
          <w:color w:val="1F1262"/>
          <w:sz w:val="20"/>
          <w:szCs w:val="20"/>
        </w:rPr>
        <w:t>D</w:t>
      </w:r>
      <w:r w:rsidRPr="00EE57BC">
        <w:rPr>
          <w:rFonts w:ascii="Poppins" w:eastAsia="Calibri" w:hAnsi="Poppins" w:cs="Poppins"/>
          <w:color w:val="1F1262"/>
          <w:sz w:val="20"/>
          <w:szCs w:val="20"/>
        </w:rPr>
        <w:t>e informatie gaat de organisatie niet uit, maar wordt geleverd aan de door het College van B&amp;W aangewezen gemeentearchivaris; een rol binnen de gemeentelijke organisatie.</w:t>
      </w:r>
    </w:p>
    <w:p w14:paraId="107CA20E" w14:textId="698DD39E" w:rsidR="00D16B14" w:rsidRDefault="00D16B14" w:rsidP="1953830C">
      <w:pPr>
        <w:pStyle w:val="Geenafstand"/>
        <w:numPr>
          <w:ilvl w:val="0"/>
          <w:numId w:val="17"/>
        </w:numPr>
        <w:ind w:left="630" w:hanging="346"/>
        <w:rPr>
          <w:rFonts w:ascii="Poppins" w:eastAsia="Calibri" w:hAnsi="Poppins" w:cs="Poppins"/>
          <w:color w:val="1F1262"/>
          <w:sz w:val="20"/>
          <w:szCs w:val="20"/>
        </w:rPr>
      </w:pPr>
      <w:r w:rsidRPr="00EE57BC">
        <w:rPr>
          <w:rFonts w:ascii="Poppins" w:eastAsia="Calibri" w:hAnsi="Poppins" w:cs="Poppins"/>
          <w:color w:val="1F1262"/>
          <w:sz w:val="20"/>
          <w:szCs w:val="20"/>
        </w:rPr>
        <w:t xml:space="preserve">De gemeentearchivaris is ten gevolge van de Archiefwet belast met het houden van toezicht op de informatiehuishouding van de gemeente. Daarbij is hij op basis van diezelfde Archiefwet </w:t>
      </w:r>
      <w:r w:rsidR="000D5E72">
        <w:rPr>
          <w:rFonts w:ascii="Poppins" w:eastAsia="Calibri" w:hAnsi="Poppins" w:cs="Poppins"/>
          <w:color w:val="1F1262"/>
          <w:sz w:val="20"/>
          <w:szCs w:val="20"/>
        </w:rPr>
        <w:t xml:space="preserve">bevoegd </w:t>
      </w:r>
      <w:r w:rsidRPr="00EE57BC">
        <w:rPr>
          <w:rFonts w:ascii="Poppins" w:eastAsia="Calibri" w:hAnsi="Poppins" w:cs="Poppins"/>
          <w:color w:val="1F1262"/>
          <w:sz w:val="20"/>
          <w:szCs w:val="20"/>
        </w:rPr>
        <w:t>alle informatie te raadplegen die nodig is voor de uitoefening van die toezichtstaak.</w:t>
      </w:r>
    </w:p>
    <w:p w14:paraId="1861B241" w14:textId="7C490055" w:rsidR="00D16B14" w:rsidRPr="00EE57BC" w:rsidRDefault="00D16B14" w:rsidP="1953830C">
      <w:pPr>
        <w:pStyle w:val="Geenafstand"/>
        <w:numPr>
          <w:ilvl w:val="0"/>
          <w:numId w:val="17"/>
        </w:numPr>
        <w:ind w:left="630" w:hanging="346"/>
        <w:rPr>
          <w:rFonts w:ascii="Poppins" w:eastAsia="Calibri" w:hAnsi="Poppins" w:cs="Poppins"/>
          <w:color w:val="1F1262"/>
          <w:sz w:val="20"/>
          <w:szCs w:val="20"/>
        </w:rPr>
      </w:pPr>
      <w:r w:rsidRPr="00EE57BC">
        <w:rPr>
          <w:rFonts w:ascii="Poppins" w:eastAsia="Calibri" w:hAnsi="Poppins" w:cs="Poppins"/>
          <w:color w:val="1F1262"/>
          <w:sz w:val="20"/>
          <w:szCs w:val="20"/>
        </w:rPr>
        <w:t xml:space="preserve">Uiteraard neemt de archivaris de </w:t>
      </w:r>
      <w:r w:rsidR="002703BC">
        <w:rPr>
          <w:rFonts w:ascii="Poppins" w:eastAsia="Calibri" w:hAnsi="Poppins" w:cs="Poppins"/>
          <w:color w:val="1F1262"/>
          <w:sz w:val="20"/>
          <w:szCs w:val="20"/>
        </w:rPr>
        <w:t xml:space="preserve">geldende </w:t>
      </w:r>
      <w:r w:rsidRPr="00EE57BC">
        <w:rPr>
          <w:rFonts w:ascii="Poppins" w:eastAsia="Calibri" w:hAnsi="Poppins" w:cs="Poppins"/>
          <w:color w:val="1F1262"/>
          <w:sz w:val="20"/>
          <w:szCs w:val="20"/>
        </w:rPr>
        <w:t>voorschriften ten aanzien van informatieveiligheid in acht.</w:t>
      </w:r>
    </w:p>
    <w:p w14:paraId="4B2CEDD3" w14:textId="636EF274" w:rsidR="00EE57BC" w:rsidRPr="00EE57BC" w:rsidRDefault="00EE57BC" w:rsidP="15F68737">
      <w:pPr>
        <w:pStyle w:val="Geenafstand"/>
        <w:ind w:left="284" w:hanging="284"/>
        <w:rPr>
          <w:rFonts w:ascii="Poppins" w:eastAsia="Calibri" w:hAnsi="Poppins" w:cs="Poppins"/>
          <w:color w:val="1F1262"/>
          <w:sz w:val="20"/>
          <w:szCs w:val="20"/>
        </w:rPr>
      </w:pPr>
    </w:p>
    <w:p w14:paraId="15AC92C5" w14:textId="428100A4" w:rsidR="00EE57BC" w:rsidRPr="00726DB9" w:rsidRDefault="3F519D55" w:rsidP="00726DB9">
      <w:pPr>
        <w:pStyle w:val="Kop2"/>
        <w:rPr>
          <w:rFonts w:ascii="Poppins" w:hAnsi="Poppins" w:cs="Poppins"/>
          <w:b/>
          <w:bCs/>
          <w:color w:val="1F1262"/>
        </w:rPr>
      </w:pPr>
      <w:r w:rsidRPr="00726DB9">
        <w:rPr>
          <w:rFonts w:ascii="Poppins" w:hAnsi="Poppins" w:cs="Poppins"/>
          <w:b/>
          <w:bCs/>
          <w:color w:val="1F1262"/>
        </w:rPr>
        <w:t>De documenten, ingedeeld naar categorie</w:t>
      </w:r>
      <w:r w:rsidR="00EE57BC" w:rsidRPr="00726DB9">
        <w:rPr>
          <w:rFonts w:ascii="Poppins" w:hAnsi="Poppins" w:cs="Poppins"/>
          <w:b/>
          <w:bCs/>
          <w:color w:val="1F1262"/>
        </w:rPr>
        <w:t>:</w:t>
      </w:r>
    </w:p>
    <w:p w14:paraId="515CC3FF" w14:textId="619D2117" w:rsidR="155D79FC" w:rsidRDefault="155D79FC" w:rsidP="323EDBEC">
      <w:pPr>
        <w:pStyle w:val="Geenafstand"/>
        <w:rPr>
          <w:rFonts w:ascii="Poppins" w:eastAsia="Calibri" w:hAnsi="Poppins" w:cs="Poppins"/>
          <w:color w:val="1F1262"/>
          <w:sz w:val="20"/>
          <w:szCs w:val="20"/>
        </w:rPr>
      </w:pPr>
      <w:r w:rsidRPr="323EDBEC">
        <w:rPr>
          <w:rFonts w:ascii="Poppins" w:eastAsia="Calibri" w:hAnsi="Poppins" w:cs="Poppins"/>
          <w:color w:val="1F1262"/>
          <w:sz w:val="20"/>
          <w:szCs w:val="20"/>
        </w:rPr>
        <w:t>(Voor documenten voorzien van een asterisk (*) is een toelichting beschikbaar. Die staan onderaan dit document.)</w:t>
      </w:r>
    </w:p>
    <w:p w14:paraId="2305713F" w14:textId="47A3B7E5" w:rsidR="323EDBEC" w:rsidRDefault="323EDBEC" w:rsidP="323EDBEC">
      <w:pPr>
        <w:pStyle w:val="Geenafstand"/>
        <w:rPr>
          <w:rFonts w:ascii="Poppins" w:eastAsia="Calibri" w:hAnsi="Poppins" w:cs="Poppins"/>
          <w:color w:val="1F1262"/>
          <w:sz w:val="20"/>
          <w:szCs w:val="20"/>
        </w:rPr>
      </w:pPr>
    </w:p>
    <w:p w14:paraId="18873E40" w14:textId="77777777" w:rsidR="00EE57BC" w:rsidRPr="00EE57BC" w:rsidRDefault="00EE57BC" w:rsidP="003018D0">
      <w:pPr>
        <w:pStyle w:val="Geenafstand"/>
        <w:numPr>
          <w:ilvl w:val="0"/>
          <w:numId w:val="17"/>
        </w:numPr>
        <w:ind w:left="284" w:hanging="284"/>
        <w:rPr>
          <w:rFonts w:ascii="Poppins" w:eastAsia="Calibri" w:hAnsi="Poppins" w:cs="Poppins"/>
          <w:b/>
          <w:bCs/>
          <w:color w:val="1F1262"/>
          <w:sz w:val="20"/>
          <w:szCs w:val="20"/>
        </w:rPr>
      </w:pPr>
      <w:r w:rsidRPr="00EE57BC">
        <w:rPr>
          <w:rFonts w:ascii="Poppins" w:eastAsia="Calibri" w:hAnsi="Poppins" w:cs="Poppins"/>
          <w:b/>
          <w:bCs/>
          <w:i/>
          <w:iCs/>
          <w:color w:val="1F1262"/>
          <w:sz w:val="20"/>
          <w:szCs w:val="20"/>
        </w:rPr>
        <w:t>Informatiebeheer</w:t>
      </w:r>
      <w:r w:rsidRPr="00EE57BC">
        <w:rPr>
          <w:rFonts w:ascii="Poppins" w:eastAsia="Calibri" w:hAnsi="Poppins" w:cs="Poppins"/>
          <w:b/>
          <w:bCs/>
          <w:color w:val="1F1262"/>
          <w:sz w:val="20"/>
          <w:szCs w:val="20"/>
        </w:rPr>
        <w:t>:</w:t>
      </w:r>
    </w:p>
    <w:p w14:paraId="176BD6F3" w14:textId="1A2C4402" w:rsidR="00EE57BC" w:rsidRPr="00EE57BC" w:rsidRDefault="275B7C2D" w:rsidP="003018D0">
      <w:pPr>
        <w:pStyle w:val="Geenafstand"/>
        <w:numPr>
          <w:ilvl w:val="1"/>
          <w:numId w:val="18"/>
        </w:numPr>
        <w:ind w:left="709" w:hanging="425"/>
        <w:rPr>
          <w:rFonts w:ascii="Poppins" w:eastAsia="Calibri" w:hAnsi="Poppins" w:cs="Poppins"/>
          <w:color w:val="1F1262"/>
          <w:sz w:val="20"/>
          <w:szCs w:val="20"/>
        </w:rPr>
      </w:pPr>
      <w:r w:rsidRPr="76C27FAB">
        <w:rPr>
          <w:rFonts w:ascii="Poppins" w:eastAsia="Calibri" w:hAnsi="Poppins" w:cs="Poppins"/>
          <w:color w:val="1F1262"/>
          <w:sz w:val="20"/>
          <w:szCs w:val="20"/>
        </w:rPr>
        <w:t>Informatiebeleidsplan</w:t>
      </w:r>
      <w:r w:rsidR="00FD0A13">
        <w:rPr>
          <w:rFonts w:ascii="Poppins" w:eastAsia="Calibri" w:hAnsi="Poppins" w:cs="Poppins"/>
          <w:color w:val="1F1262"/>
          <w:sz w:val="20"/>
          <w:szCs w:val="20"/>
        </w:rPr>
        <w:t xml:space="preserve"> *</w:t>
      </w:r>
    </w:p>
    <w:p w14:paraId="363347B7" w14:textId="536424D4" w:rsidR="1C72AFFA" w:rsidRDefault="1C72AFFA" w:rsidP="76C27FAB">
      <w:pPr>
        <w:pStyle w:val="Geenafstand"/>
        <w:numPr>
          <w:ilvl w:val="1"/>
          <w:numId w:val="18"/>
        </w:numPr>
        <w:ind w:left="709" w:hanging="425"/>
        <w:rPr>
          <w:rFonts w:eastAsia="Calibri" w:cs="Times New Roman"/>
          <w:color w:val="1F1262"/>
          <w:sz w:val="20"/>
          <w:szCs w:val="20"/>
        </w:rPr>
      </w:pPr>
      <w:r w:rsidRPr="76C27FAB">
        <w:rPr>
          <w:rFonts w:ascii="Poppins" w:eastAsia="Calibri" w:hAnsi="Poppins" w:cs="Poppins"/>
          <w:color w:val="1F1262"/>
          <w:sz w:val="20"/>
          <w:szCs w:val="20"/>
        </w:rPr>
        <w:t>Informatiebeheerplan</w:t>
      </w:r>
      <w:r w:rsidR="00FD0A13">
        <w:rPr>
          <w:rFonts w:ascii="Poppins" w:eastAsia="Calibri" w:hAnsi="Poppins" w:cs="Poppins"/>
          <w:color w:val="1F1262"/>
          <w:sz w:val="20"/>
          <w:szCs w:val="20"/>
        </w:rPr>
        <w:t xml:space="preserve"> *</w:t>
      </w:r>
    </w:p>
    <w:p w14:paraId="1F21D683" w14:textId="77777777" w:rsidR="00EE57BC" w:rsidRPr="00EE57BC" w:rsidRDefault="275B7C2D" w:rsidP="003018D0">
      <w:pPr>
        <w:pStyle w:val="Geenafstand"/>
        <w:numPr>
          <w:ilvl w:val="1"/>
          <w:numId w:val="18"/>
        </w:numPr>
        <w:ind w:left="709" w:hanging="425"/>
        <w:rPr>
          <w:rFonts w:ascii="Poppins" w:eastAsia="Calibri" w:hAnsi="Poppins" w:cs="Poppins"/>
          <w:color w:val="1F1262"/>
          <w:sz w:val="20"/>
          <w:szCs w:val="20"/>
        </w:rPr>
      </w:pPr>
      <w:r w:rsidRPr="76C27FAB">
        <w:rPr>
          <w:rFonts w:ascii="Poppins" w:eastAsia="Calibri" w:hAnsi="Poppins" w:cs="Poppins"/>
          <w:color w:val="1F1262"/>
          <w:sz w:val="20"/>
          <w:szCs w:val="20"/>
        </w:rPr>
        <w:t>Informatieveiligheidsplan</w:t>
      </w:r>
    </w:p>
    <w:p w14:paraId="57D59D8B" w14:textId="5C371C3A" w:rsidR="00EE57BC" w:rsidRPr="00EE57BC" w:rsidRDefault="275B7C2D" w:rsidP="003018D0">
      <w:pPr>
        <w:pStyle w:val="Geenafstand"/>
        <w:numPr>
          <w:ilvl w:val="1"/>
          <w:numId w:val="18"/>
        </w:numPr>
        <w:ind w:left="709" w:hanging="425"/>
        <w:rPr>
          <w:rFonts w:ascii="Poppins" w:eastAsia="Calibri" w:hAnsi="Poppins" w:cs="Poppins"/>
          <w:color w:val="1F1262"/>
          <w:sz w:val="20"/>
          <w:szCs w:val="20"/>
        </w:rPr>
      </w:pPr>
      <w:r w:rsidRPr="76C27FAB">
        <w:rPr>
          <w:rFonts w:ascii="Poppins" w:eastAsia="Calibri" w:hAnsi="Poppins" w:cs="Poppins"/>
          <w:color w:val="1F1262"/>
          <w:sz w:val="20"/>
          <w:szCs w:val="20"/>
        </w:rPr>
        <w:t>Digitaal duurzaamheidsplan</w:t>
      </w:r>
      <w:r w:rsidR="00FD0A13">
        <w:rPr>
          <w:rFonts w:ascii="Poppins" w:eastAsia="Calibri" w:hAnsi="Poppins" w:cs="Poppins"/>
          <w:color w:val="1F1262"/>
          <w:sz w:val="20"/>
          <w:szCs w:val="20"/>
        </w:rPr>
        <w:t xml:space="preserve"> *</w:t>
      </w:r>
    </w:p>
    <w:p w14:paraId="2ABA6041" w14:textId="45D6CE13" w:rsidR="00EE57BC" w:rsidRPr="00EE57BC" w:rsidRDefault="275B7C2D" w:rsidP="003018D0">
      <w:pPr>
        <w:pStyle w:val="Geenafstand"/>
        <w:numPr>
          <w:ilvl w:val="1"/>
          <w:numId w:val="18"/>
        </w:numPr>
        <w:ind w:left="709" w:hanging="425"/>
        <w:rPr>
          <w:rFonts w:ascii="Poppins" w:eastAsia="Calibri" w:hAnsi="Poppins" w:cs="Poppins"/>
          <w:color w:val="1F1262"/>
          <w:sz w:val="20"/>
          <w:szCs w:val="20"/>
        </w:rPr>
      </w:pPr>
      <w:r w:rsidRPr="76C27FAB">
        <w:rPr>
          <w:rFonts w:ascii="Poppins" w:eastAsia="Calibri" w:hAnsi="Poppins" w:cs="Poppins"/>
          <w:color w:val="1F1262"/>
          <w:sz w:val="20"/>
          <w:szCs w:val="20"/>
        </w:rPr>
        <w:t>WOO</w:t>
      </w:r>
      <w:r w:rsidR="3AB996CC" w:rsidRPr="1953830C">
        <w:rPr>
          <w:rFonts w:ascii="Poppins" w:eastAsia="Calibri" w:hAnsi="Poppins" w:cs="Poppins"/>
          <w:color w:val="1F1262"/>
          <w:sz w:val="20"/>
          <w:szCs w:val="20"/>
        </w:rPr>
        <w:t>-</w:t>
      </w:r>
      <w:r w:rsidRPr="76C27FAB">
        <w:rPr>
          <w:rFonts w:ascii="Poppins" w:eastAsia="Calibri" w:hAnsi="Poppins" w:cs="Poppins"/>
          <w:color w:val="1F1262"/>
          <w:sz w:val="20"/>
          <w:szCs w:val="20"/>
        </w:rPr>
        <w:t>implementatieplan</w:t>
      </w:r>
    </w:p>
    <w:p w14:paraId="4B0B5A4E" w14:textId="77777777" w:rsidR="00EE57BC" w:rsidRPr="00EE57BC" w:rsidRDefault="275B7C2D" w:rsidP="003018D0">
      <w:pPr>
        <w:pStyle w:val="Geenafstand"/>
        <w:numPr>
          <w:ilvl w:val="1"/>
          <w:numId w:val="18"/>
        </w:numPr>
        <w:ind w:left="709" w:hanging="425"/>
        <w:rPr>
          <w:rFonts w:ascii="Poppins" w:eastAsia="Calibri" w:hAnsi="Poppins" w:cs="Poppins"/>
          <w:color w:val="1F1262"/>
          <w:sz w:val="20"/>
          <w:szCs w:val="20"/>
        </w:rPr>
      </w:pPr>
      <w:r w:rsidRPr="76C27FAB">
        <w:rPr>
          <w:rFonts w:ascii="Poppins" w:eastAsia="Calibri" w:hAnsi="Poppins" w:cs="Poppins"/>
          <w:color w:val="1F1262"/>
          <w:sz w:val="20"/>
          <w:szCs w:val="20"/>
        </w:rPr>
        <w:t>Vastgestelde Hotspotmonitor/Hotspotlijst</w:t>
      </w:r>
    </w:p>
    <w:p w14:paraId="0D944120" w14:textId="028F7035" w:rsidR="00EE57BC" w:rsidRPr="00EE57BC" w:rsidRDefault="275B7C2D" w:rsidP="003018D0">
      <w:pPr>
        <w:pStyle w:val="Geenafstand"/>
        <w:numPr>
          <w:ilvl w:val="1"/>
          <w:numId w:val="18"/>
        </w:numPr>
        <w:ind w:left="709" w:hanging="425"/>
        <w:rPr>
          <w:rFonts w:ascii="Poppins" w:eastAsia="Calibri" w:hAnsi="Poppins" w:cs="Poppins"/>
          <w:color w:val="1F1262"/>
          <w:sz w:val="20"/>
          <w:szCs w:val="20"/>
        </w:rPr>
      </w:pPr>
      <w:r w:rsidRPr="76C27FAB">
        <w:rPr>
          <w:rFonts w:ascii="Poppins" w:eastAsia="Calibri" w:hAnsi="Poppins" w:cs="Poppins"/>
          <w:color w:val="1F1262"/>
          <w:sz w:val="20"/>
          <w:szCs w:val="20"/>
        </w:rPr>
        <w:t>Besluit Capstone methodiek</w:t>
      </w:r>
      <w:r w:rsidR="7D062207" w:rsidRPr="76C27FAB">
        <w:rPr>
          <w:rFonts w:ascii="Poppins" w:eastAsia="Calibri" w:hAnsi="Poppins" w:cs="Poppins"/>
          <w:color w:val="1F1262"/>
          <w:sz w:val="20"/>
          <w:szCs w:val="20"/>
        </w:rPr>
        <w:t xml:space="preserve"> (zowel positief als negatief besluit)</w:t>
      </w:r>
    </w:p>
    <w:p w14:paraId="0B93137D" w14:textId="77777777" w:rsidR="00EE57BC" w:rsidRPr="00EE57BC" w:rsidRDefault="275B7C2D" w:rsidP="003018D0">
      <w:pPr>
        <w:pStyle w:val="Geenafstand"/>
        <w:numPr>
          <w:ilvl w:val="1"/>
          <w:numId w:val="18"/>
        </w:numPr>
        <w:ind w:left="709" w:hanging="425"/>
        <w:rPr>
          <w:rFonts w:ascii="Poppins" w:eastAsia="Calibri" w:hAnsi="Poppins" w:cs="Poppins"/>
          <w:color w:val="1F1262"/>
          <w:sz w:val="20"/>
          <w:szCs w:val="20"/>
        </w:rPr>
      </w:pPr>
      <w:r w:rsidRPr="76C27FAB">
        <w:rPr>
          <w:rFonts w:ascii="Poppins" w:eastAsia="Calibri" w:hAnsi="Poppins" w:cs="Poppins"/>
          <w:color w:val="1F1262"/>
          <w:sz w:val="20"/>
          <w:szCs w:val="20"/>
        </w:rPr>
        <w:t>Implementatieplan van kwaliteitsmodel</w:t>
      </w:r>
    </w:p>
    <w:p w14:paraId="245F51FE" w14:textId="77777777" w:rsidR="00EE57BC" w:rsidRPr="00EE57BC" w:rsidRDefault="275B7C2D" w:rsidP="003018D0">
      <w:pPr>
        <w:pStyle w:val="Geenafstand"/>
        <w:numPr>
          <w:ilvl w:val="1"/>
          <w:numId w:val="18"/>
        </w:numPr>
        <w:ind w:left="709" w:hanging="425"/>
        <w:rPr>
          <w:rFonts w:ascii="Poppins" w:eastAsia="Calibri" w:hAnsi="Poppins" w:cs="Poppins"/>
          <w:color w:val="1F1262"/>
          <w:sz w:val="20"/>
          <w:szCs w:val="20"/>
        </w:rPr>
      </w:pPr>
      <w:r w:rsidRPr="76C27FAB">
        <w:rPr>
          <w:rFonts w:ascii="Poppins" w:eastAsia="Calibri" w:hAnsi="Poppins" w:cs="Poppins"/>
          <w:color w:val="1F1262"/>
          <w:sz w:val="20"/>
          <w:szCs w:val="20"/>
        </w:rPr>
        <w:t>Overzicht van vervangingsbesluiten: welke zijn nog actueel en welke zijn vervallen of verouderd?</w:t>
      </w:r>
    </w:p>
    <w:p w14:paraId="77D93DDC" w14:textId="77777777" w:rsidR="00EE57BC" w:rsidRPr="00EE57BC" w:rsidRDefault="00EE57BC" w:rsidP="003018D0">
      <w:pPr>
        <w:pStyle w:val="Geenafstand"/>
        <w:numPr>
          <w:ilvl w:val="0"/>
          <w:numId w:val="17"/>
        </w:numPr>
        <w:ind w:left="284" w:hanging="284"/>
        <w:rPr>
          <w:rFonts w:ascii="Poppins" w:eastAsia="Calibri" w:hAnsi="Poppins" w:cs="Poppins"/>
          <w:b/>
          <w:bCs/>
          <w:color w:val="1F1262"/>
          <w:sz w:val="20"/>
          <w:szCs w:val="20"/>
        </w:rPr>
      </w:pPr>
      <w:r w:rsidRPr="00EE57BC">
        <w:rPr>
          <w:rFonts w:ascii="Poppins" w:eastAsia="Calibri" w:hAnsi="Poppins" w:cs="Poppins"/>
          <w:b/>
          <w:bCs/>
          <w:i/>
          <w:iCs/>
          <w:color w:val="1F1262"/>
          <w:sz w:val="20"/>
          <w:szCs w:val="20"/>
        </w:rPr>
        <w:t>Toezicht</w:t>
      </w:r>
      <w:r w:rsidRPr="00EE57BC">
        <w:rPr>
          <w:rFonts w:ascii="Poppins" w:eastAsia="Calibri" w:hAnsi="Poppins" w:cs="Poppins"/>
          <w:b/>
          <w:bCs/>
          <w:color w:val="1F1262"/>
          <w:sz w:val="20"/>
          <w:szCs w:val="20"/>
        </w:rPr>
        <w:t>:</w:t>
      </w:r>
    </w:p>
    <w:p w14:paraId="642710CA" w14:textId="77777777" w:rsidR="00EE57BC" w:rsidRPr="00EE57BC" w:rsidRDefault="275B7C2D" w:rsidP="003018D0">
      <w:pPr>
        <w:pStyle w:val="Geenafstand"/>
        <w:numPr>
          <w:ilvl w:val="1"/>
          <w:numId w:val="18"/>
        </w:numPr>
        <w:ind w:left="709" w:hanging="425"/>
        <w:rPr>
          <w:rFonts w:ascii="Poppins" w:eastAsia="Calibri" w:hAnsi="Poppins" w:cs="Poppins"/>
          <w:color w:val="1F1262"/>
          <w:sz w:val="20"/>
          <w:szCs w:val="20"/>
        </w:rPr>
      </w:pPr>
      <w:r w:rsidRPr="76C27FAB">
        <w:rPr>
          <w:rFonts w:ascii="Poppins" w:eastAsia="Calibri" w:hAnsi="Poppins" w:cs="Poppins"/>
          <w:color w:val="1F1262"/>
          <w:sz w:val="20"/>
          <w:szCs w:val="20"/>
        </w:rPr>
        <w:t xml:space="preserve">Actueel verbeterplan </w:t>
      </w:r>
      <w:proofErr w:type="spellStart"/>
      <w:r w:rsidRPr="76C27FAB">
        <w:rPr>
          <w:rFonts w:ascii="Poppins" w:eastAsia="Calibri" w:hAnsi="Poppins" w:cs="Poppins"/>
          <w:color w:val="1F1262"/>
          <w:sz w:val="20"/>
          <w:szCs w:val="20"/>
        </w:rPr>
        <w:t>nav</w:t>
      </w:r>
      <w:proofErr w:type="spellEnd"/>
      <w:r w:rsidRPr="76C27FAB">
        <w:rPr>
          <w:rFonts w:ascii="Poppins" w:eastAsia="Calibri" w:hAnsi="Poppins" w:cs="Poppins"/>
          <w:color w:val="1F1262"/>
          <w:sz w:val="20"/>
          <w:szCs w:val="20"/>
        </w:rPr>
        <w:t xml:space="preserve"> laatste Archief KPI-ronde</w:t>
      </w:r>
    </w:p>
    <w:p w14:paraId="49BBF691" w14:textId="10DC4CD1" w:rsidR="00EE57BC" w:rsidRPr="00D65F62" w:rsidRDefault="0D0D240F" w:rsidP="3906DBB1">
      <w:pPr>
        <w:pStyle w:val="Geenafstand"/>
        <w:numPr>
          <w:ilvl w:val="1"/>
          <w:numId w:val="18"/>
        </w:numPr>
        <w:ind w:left="709" w:hanging="425"/>
        <w:rPr>
          <w:rFonts w:ascii="Poppins" w:eastAsia="Calibri" w:hAnsi="Poppins" w:cs="Poppins"/>
          <w:color w:val="1F1262"/>
          <w:sz w:val="20"/>
          <w:szCs w:val="20"/>
        </w:rPr>
      </w:pPr>
      <w:bookmarkStart w:id="0" w:name="_Hlk143768914"/>
      <w:r w:rsidRPr="00D65F62">
        <w:rPr>
          <w:rFonts w:ascii="Poppins" w:eastAsia="Calibri" w:hAnsi="Poppins" w:cs="Poppins"/>
          <w:color w:val="1F1262"/>
          <w:sz w:val="20"/>
          <w:szCs w:val="20"/>
        </w:rPr>
        <w:t>Rapporten</w:t>
      </w:r>
      <w:r w:rsidRPr="1953830C">
        <w:rPr>
          <w:rFonts w:ascii="Poppins" w:eastAsia="Calibri" w:hAnsi="Poppins" w:cs="Poppins"/>
          <w:color w:val="1F1262"/>
          <w:sz w:val="20"/>
          <w:szCs w:val="20"/>
        </w:rPr>
        <w:t>/</w:t>
      </w:r>
      <w:r w:rsidRPr="00D65F62">
        <w:rPr>
          <w:rFonts w:ascii="Poppins" w:eastAsia="Calibri" w:hAnsi="Poppins" w:cs="Poppins"/>
          <w:color w:val="1F1262"/>
          <w:sz w:val="20"/>
          <w:szCs w:val="20"/>
        </w:rPr>
        <w:t>verbeterplannen op basis van de AVG</w:t>
      </w:r>
      <w:r w:rsidR="00FD0A13" w:rsidRPr="00D65F62">
        <w:rPr>
          <w:rFonts w:ascii="Poppins" w:eastAsia="Calibri" w:hAnsi="Poppins" w:cs="Poppins"/>
          <w:color w:val="1F1262"/>
          <w:sz w:val="20"/>
          <w:szCs w:val="20"/>
        </w:rPr>
        <w:t xml:space="preserve"> *</w:t>
      </w:r>
    </w:p>
    <w:p w14:paraId="6194A98D" w14:textId="5AEA081C" w:rsidR="4D1B694B" w:rsidRPr="00D65F62" w:rsidRDefault="0D0D240F" w:rsidP="3906DBB1">
      <w:pPr>
        <w:pStyle w:val="Geenafstand"/>
        <w:numPr>
          <w:ilvl w:val="1"/>
          <w:numId w:val="18"/>
        </w:numPr>
        <w:ind w:left="709" w:hanging="425"/>
        <w:rPr>
          <w:rFonts w:ascii="Poppins" w:eastAsia="Calibri" w:hAnsi="Poppins" w:cs="Poppins"/>
          <w:color w:val="1F1262"/>
          <w:sz w:val="20"/>
          <w:szCs w:val="20"/>
        </w:rPr>
      </w:pPr>
      <w:r w:rsidRPr="00D65F62">
        <w:rPr>
          <w:rFonts w:ascii="Poppins" w:eastAsia="Calibri" w:hAnsi="Poppins" w:cs="Poppins"/>
          <w:color w:val="1F1262"/>
          <w:sz w:val="20"/>
          <w:szCs w:val="20"/>
        </w:rPr>
        <w:t>Rapporten</w:t>
      </w:r>
      <w:r w:rsidRPr="1953830C">
        <w:rPr>
          <w:rFonts w:ascii="Poppins" w:eastAsia="Calibri" w:hAnsi="Poppins" w:cs="Poppins"/>
          <w:color w:val="1F1262"/>
          <w:sz w:val="20"/>
          <w:szCs w:val="20"/>
        </w:rPr>
        <w:t>/</w:t>
      </w:r>
      <w:r w:rsidRPr="00D65F62">
        <w:rPr>
          <w:rFonts w:ascii="Poppins" w:eastAsia="Calibri" w:hAnsi="Poppins" w:cs="Poppins"/>
          <w:color w:val="1F1262"/>
          <w:sz w:val="20"/>
          <w:szCs w:val="20"/>
        </w:rPr>
        <w:t>verbeterplannen op basis van de BIO of ENSIA</w:t>
      </w:r>
      <w:r w:rsidR="00FD0A13" w:rsidRPr="00D65F62">
        <w:rPr>
          <w:rFonts w:ascii="Poppins" w:eastAsia="Calibri" w:hAnsi="Poppins" w:cs="Poppins"/>
          <w:color w:val="1F1262"/>
          <w:sz w:val="20"/>
          <w:szCs w:val="20"/>
        </w:rPr>
        <w:t xml:space="preserve"> *</w:t>
      </w:r>
    </w:p>
    <w:bookmarkEnd w:id="0"/>
    <w:p w14:paraId="153B9070" w14:textId="254557E3" w:rsidR="12D1C149" w:rsidRDefault="12D1C149" w:rsidP="1953830C">
      <w:pPr>
        <w:pStyle w:val="Geenafstand"/>
        <w:numPr>
          <w:ilvl w:val="1"/>
          <w:numId w:val="18"/>
        </w:numPr>
        <w:ind w:left="709" w:hanging="425"/>
        <w:rPr>
          <w:rFonts w:ascii="Poppins" w:eastAsiaTheme="minorEastAsia" w:hAnsi="Poppins"/>
          <w:color w:val="1F1262"/>
          <w:sz w:val="20"/>
          <w:szCs w:val="20"/>
        </w:rPr>
      </w:pPr>
      <w:r w:rsidRPr="1953830C">
        <w:rPr>
          <w:rFonts w:ascii="Poppins" w:eastAsiaTheme="minorEastAsia" w:hAnsi="Poppins"/>
          <w:color w:val="1F1262"/>
          <w:sz w:val="20"/>
          <w:szCs w:val="20"/>
        </w:rPr>
        <w:t>Rapporten/verbeterplannen Gemeentelijke Rekenkamer</w:t>
      </w:r>
      <w:r w:rsidR="71F3A33F" w:rsidRPr="1953830C">
        <w:rPr>
          <w:rFonts w:ascii="Poppins" w:eastAsiaTheme="minorEastAsia" w:hAnsi="Poppins"/>
          <w:color w:val="1F1262"/>
          <w:sz w:val="20"/>
          <w:szCs w:val="20"/>
        </w:rPr>
        <w:t xml:space="preserve"> of Gemeentelijke Auditdienst*</w:t>
      </w:r>
    </w:p>
    <w:p w14:paraId="4AEEE2B4" w14:textId="2B57BEDB" w:rsidR="00EE57BC" w:rsidRPr="00D65F62" w:rsidRDefault="00EE57BC" w:rsidP="003018D0">
      <w:pPr>
        <w:pStyle w:val="Geenafstand"/>
        <w:numPr>
          <w:ilvl w:val="0"/>
          <w:numId w:val="17"/>
        </w:numPr>
        <w:ind w:left="284" w:hanging="284"/>
        <w:rPr>
          <w:rFonts w:ascii="Poppins" w:eastAsia="Calibri" w:hAnsi="Poppins" w:cs="Poppins"/>
          <w:b/>
          <w:bCs/>
          <w:i/>
          <w:iCs/>
          <w:color w:val="1F1262"/>
          <w:sz w:val="20"/>
          <w:szCs w:val="20"/>
        </w:rPr>
      </w:pPr>
      <w:r w:rsidRPr="00D65F62">
        <w:rPr>
          <w:rFonts w:ascii="Poppins" w:eastAsia="Calibri" w:hAnsi="Poppins" w:cs="Poppins"/>
          <w:b/>
          <w:bCs/>
          <w:i/>
          <w:iCs/>
          <w:color w:val="1F1262"/>
          <w:sz w:val="20"/>
          <w:szCs w:val="20"/>
        </w:rPr>
        <w:t>I&amp;A</w:t>
      </w:r>
      <w:r w:rsidR="66B2B071" w:rsidRPr="1953830C">
        <w:rPr>
          <w:rFonts w:ascii="Poppins" w:eastAsia="Calibri" w:hAnsi="Poppins" w:cs="Poppins"/>
          <w:b/>
          <w:bCs/>
          <w:i/>
          <w:iCs/>
          <w:color w:val="1F1262"/>
          <w:sz w:val="20"/>
          <w:szCs w:val="20"/>
        </w:rPr>
        <w:t>:</w:t>
      </w:r>
    </w:p>
    <w:p w14:paraId="497BFEEA" w14:textId="6499C936" w:rsidR="00EE57BC" w:rsidRPr="00D65F62" w:rsidRDefault="793FB713" w:rsidP="003018D0">
      <w:pPr>
        <w:pStyle w:val="Geenafstand"/>
        <w:numPr>
          <w:ilvl w:val="1"/>
          <w:numId w:val="18"/>
        </w:numPr>
        <w:ind w:left="709" w:hanging="425"/>
        <w:rPr>
          <w:rFonts w:ascii="Poppins" w:eastAsia="Calibri" w:hAnsi="Poppins" w:cs="Poppins"/>
          <w:color w:val="1F1262"/>
          <w:sz w:val="20"/>
          <w:szCs w:val="20"/>
        </w:rPr>
      </w:pPr>
      <w:r w:rsidRPr="00D65F62">
        <w:rPr>
          <w:rFonts w:ascii="Poppins" w:eastAsia="Calibri" w:hAnsi="Poppins" w:cs="Poppins"/>
          <w:color w:val="1F1262"/>
          <w:sz w:val="20"/>
          <w:szCs w:val="20"/>
        </w:rPr>
        <w:t>Overzicht Informatiea</w:t>
      </w:r>
      <w:r w:rsidR="275B7C2D" w:rsidRPr="00D65F62">
        <w:rPr>
          <w:rFonts w:ascii="Poppins" w:eastAsia="Calibri" w:hAnsi="Poppins" w:cs="Poppins"/>
          <w:color w:val="1F1262"/>
          <w:sz w:val="20"/>
          <w:szCs w:val="20"/>
        </w:rPr>
        <w:t>rchitectuur</w:t>
      </w:r>
      <w:r w:rsidR="6ED17042" w:rsidRPr="00D65F62">
        <w:rPr>
          <w:rFonts w:ascii="Poppins" w:eastAsia="Calibri" w:hAnsi="Poppins" w:cs="Poppins"/>
          <w:color w:val="1F1262"/>
          <w:sz w:val="20"/>
          <w:szCs w:val="20"/>
        </w:rPr>
        <w:t>, inclusief relaties/koppelingen</w:t>
      </w:r>
      <w:r w:rsidR="00FD0A13" w:rsidRPr="00D65F62">
        <w:rPr>
          <w:rFonts w:ascii="Poppins" w:eastAsia="Calibri" w:hAnsi="Poppins" w:cs="Poppins"/>
          <w:color w:val="1F1262"/>
          <w:sz w:val="20"/>
          <w:szCs w:val="20"/>
        </w:rPr>
        <w:t xml:space="preserve"> *</w:t>
      </w:r>
    </w:p>
    <w:p w14:paraId="34EF2396" w14:textId="77777777" w:rsidR="00EE57BC" w:rsidRPr="00EE57BC" w:rsidRDefault="275B7C2D" w:rsidP="003018D0">
      <w:pPr>
        <w:pStyle w:val="Geenafstand"/>
        <w:numPr>
          <w:ilvl w:val="1"/>
          <w:numId w:val="18"/>
        </w:numPr>
        <w:ind w:left="709" w:hanging="425"/>
        <w:rPr>
          <w:rFonts w:ascii="Poppins" w:eastAsia="Calibri" w:hAnsi="Poppins" w:cs="Poppins"/>
          <w:color w:val="1F1262"/>
          <w:sz w:val="20"/>
          <w:szCs w:val="20"/>
        </w:rPr>
      </w:pPr>
      <w:r w:rsidRPr="76C27FAB">
        <w:rPr>
          <w:rFonts w:ascii="Poppins" w:eastAsia="Calibri" w:hAnsi="Poppins" w:cs="Poppins"/>
          <w:color w:val="1F1262"/>
          <w:sz w:val="20"/>
          <w:szCs w:val="20"/>
        </w:rPr>
        <w:t>Overzicht van applicaties</w:t>
      </w:r>
    </w:p>
    <w:p w14:paraId="5534FD65" w14:textId="77777777" w:rsidR="00EE57BC" w:rsidRPr="00EE57BC" w:rsidRDefault="275B7C2D" w:rsidP="003018D0">
      <w:pPr>
        <w:pStyle w:val="Geenafstand"/>
        <w:numPr>
          <w:ilvl w:val="1"/>
          <w:numId w:val="18"/>
        </w:numPr>
        <w:ind w:left="709" w:hanging="425"/>
        <w:rPr>
          <w:rFonts w:ascii="Poppins" w:eastAsia="Calibri" w:hAnsi="Poppins" w:cs="Poppins"/>
          <w:color w:val="1F1262"/>
          <w:sz w:val="20"/>
          <w:szCs w:val="20"/>
        </w:rPr>
      </w:pPr>
      <w:r w:rsidRPr="76C27FAB">
        <w:rPr>
          <w:rFonts w:ascii="Poppins" w:eastAsia="Calibri" w:hAnsi="Poppins" w:cs="Poppins"/>
          <w:color w:val="1F1262"/>
          <w:sz w:val="20"/>
          <w:szCs w:val="20"/>
        </w:rPr>
        <w:t>Metagegevensschema per applicatie</w:t>
      </w:r>
    </w:p>
    <w:p w14:paraId="6CE9E59A" w14:textId="68D4281B" w:rsidR="00EE57BC" w:rsidRPr="00EE57BC" w:rsidRDefault="00EE57BC" w:rsidP="003018D0">
      <w:pPr>
        <w:pStyle w:val="Geenafstand"/>
        <w:numPr>
          <w:ilvl w:val="0"/>
          <w:numId w:val="17"/>
        </w:numPr>
        <w:ind w:left="284" w:hanging="284"/>
        <w:rPr>
          <w:rFonts w:ascii="Poppins" w:eastAsia="Calibri" w:hAnsi="Poppins" w:cs="Poppins"/>
          <w:b/>
          <w:bCs/>
          <w:i/>
          <w:iCs/>
          <w:color w:val="1F1262"/>
          <w:sz w:val="20"/>
          <w:szCs w:val="20"/>
        </w:rPr>
      </w:pPr>
      <w:r w:rsidRPr="1953830C">
        <w:rPr>
          <w:rFonts w:ascii="Poppins" w:eastAsia="Calibri" w:hAnsi="Poppins" w:cs="Poppins"/>
          <w:b/>
          <w:bCs/>
          <w:i/>
          <w:iCs/>
          <w:color w:val="1F1262"/>
          <w:sz w:val="20"/>
          <w:szCs w:val="20"/>
        </w:rPr>
        <w:t>Instructies</w:t>
      </w:r>
      <w:r w:rsidR="4C6BB96E" w:rsidRPr="1953830C">
        <w:rPr>
          <w:rFonts w:ascii="Poppins" w:eastAsia="Calibri" w:hAnsi="Poppins" w:cs="Poppins"/>
          <w:b/>
          <w:bCs/>
          <w:i/>
          <w:iCs/>
          <w:color w:val="1F1262"/>
          <w:sz w:val="20"/>
          <w:szCs w:val="20"/>
        </w:rPr>
        <w:t>/handleidingen/handreikingen voor</w:t>
      </w:r>
      <w:r w:rsidR="50B85512" w:rsidRPr="1953830C">
        <w:rPr>
          <w:rFonts w:ascii="Poppins" w:eastAsia="Calibri" w:hAnsi="Poppins" w:cs="Poppins"/>
          <w:b/>
          <w:bCs/>
          <w:i/>
          <w:iCs/>
          <w:color w:val="1F1262"/>
          <w:sz w:val="20"/>
          <w:szCs w:val="20"/>
        </w:rPr>
        <w:t>:</w:t>
      </w:r>
    </w:p>
    <w:p w14:paraId="641A43F2" w14:textId="5A33D27D" w:rsidR="00EE57BC" w:rsidRPr="00EE57BC" w:rsidRDefault="04AA083C" w:rsidP="003018D0">
      <w:pPr>
        <w:pStyle w:val="Geenafstand"/>
        <w:numPr>
          <w:ilvl w:val="1"/>
          <w:numId w:val="18"/>
        </w:numPr>
        <w:ind w:left="709" w:hanging="425"/>
        <w:rPr>
          <w:rFonts w:ascii="Poppins" w:eastAsia="Calibri" w:hAnsi="Poppins" w:cs="Poppins"/>
          <w:color w:val="1F1262"/>
          <w:sz w:val="20"/>
          <w:szCs w:val="20"/>
        </w:rPr>
      </w:pPr>
      <w:r w:rsidRPr="1953830C">
        <w:rPr>
          <w:rFonts w:ascii="Poppins" w:eastAsia="Calibri" w:hAnsi="Poppins" w:cs="Poppins"/>
          <w:color w:val="1F1262"/>
          <w:sz w:val="20"/>
          <w:szCs w:val="20"/>
        </w:rPr>
        <w:t>S</w:t>
      </w:r>
      <w:r w:rsidR="275B7C2D" w:rsidRPr="1953830C">
        <w:rPr>
          <w:rFonts w:ascii="Poppins" w:eastAsia="Calibri" w:hAnsi="Poppins" w:cs="Poppins"/>
          <w:color w:val="1F1262"/>
          <w:sz w:val="20"/>
          <w:szCs w:val="20"/>
        </w:rPr>
        <w:t>electie</w:t>
      </w:r>
      <w:r w:rsidR="275B7C2D" w:rsidRPr="76C27FAB">
        <w:rPr>
          <w:rFonts w:ascii="Poppins" w:eastAsia="Calibri" w:hAnsi="Poppins" w:cs="Poppins"/>
          <w:color w:val="1F1262"/>
          <w:sz w:val="20"/>
          <w:szCs w:val="20"/>
        </w:rPr>
        <w:t xml:space="preserve"> en vernietiging</w:t>
      </w:r>
    </w:p>
    <w:p w14:paraId="5EAD969E" w14:textId="1FBC84FF" w:rsidR="00EE57BC" w:rsidRPr="00EE57BC" w:rsidRDefault="1840F7F9" w:rsidP="003018D0">
      <w:pPr>
        <w:pStyle w:val="Geenafstand"/>
        <w:numPr>
          <w:ilvl w:val="1"/>
          <w:numId w:val="18"/>
        </w:numPr>
        <w:ind w:left="709" w:hanging="425"/>
        <w:rPr>
          <w:rFonts w:ascii="Poppins" w:eastAsia="Calibri" w:hAnsi="Poppins" w:cs="Poppins"/>
          <w:color w:val="1F1262"/>
          <w:sz w:val="20"/>
          <w:szCs w:val="20"/>
        </w:rPr>
      </w:pPr>
      <w:r w:rsidRPr="1953830C">
        <w:rPr>
          <w:rFonts w:ascii="Poppins" w:eastAsia="Calibri" w:hAnsi="Poppins" w:cs="Poppins"/>
          <w:color w:val="1F1262"/>
          <w:sz w:val="20"/>
          <w:szCs w:val="20"/>
        </w:rPr>
        <w:t>A</w:t>
      </w:r>
      <w:r w:rsidR="275B7C2D" w:rsidRPr="1953830C">
        <w:rPr>
          <w:rFonts w:ascii="Poppins" w:eastAsia="Calibri" w:hAnsi="Poppins" w:cs="Poppins"/>
          <w:color w:val="1F1262"/>
          <w:sz w:val="20"/>
          <w:szCs w:val="20"/>
        </w:rPr>
        <w:t>rchivering</w:t>
      </w:r>
      <w:r w:rsidR="524E1DB0" w:rsidRPr="1953830C">
        <w:rPr>
          <w:rFonts w:ascii="Poppins" w:eastAsia="Calibri" w:hAnsi="Poppins" w:cs="Poppins"/>
          <w:color w:val="1F1262"/>
          <w:sz w:val="20"/>
          <w:szCs w:val="20"/>
        </w:rPr>
        <w:t xml:space="preserve"> e-mail en tekstberichten</w:t>
      </w:r>
    </w:p>
    <w:p w14:paraId="1F77B227" w14:textId="14A275A5" w:rsidR="2688B21F" w:rsidRDefault="2688B21F" w:rsidP="1953830C">
      <w:pPr>
        <w:pStyle w:val="Geenafstand"/>
        <w:numPr>
          <w:ilvl w:val="1"/>
          <w:numId w:val="18"/>
        </w:numPr>
        <w:ind w:left="709" w:hanging="425"/>
        <w:rPr>
          <w:rFonts w:ascii="Poppins" w:eastAsia="Calibri" w:hAnsi="Poppins" w:cs="Poppins"/>
          <w:color w:val="1F1262"/>
          <w:sz w:val="20"/>
          <w:szCs w:val="20"/>
        </w:rPr>
      </w:pPr>
      <w:r w:rsidRPr="1953830C">
        <w:rPr>
          <w:rFonts w:ascii="Poppins" w:eastAsiaTheme="minorEastAsia" w:hAnsi="Poppins"/>
          <w:color w:val="1F1262"/>
          <w:sz w:val="20"/>
          <w:szCs w:val="20"/>
        </w:rPr>
        <w:t>Archivering sociale media</w:t>
      </w:r>
    </w:p>
    <w:p w14:paraId="44782754" w14:textId="5002889A" w:rsidR="00EE57BC" w:rsidRPr="00EE57BC" w:rsidRDefault="2688B21F" w:rsidP="003018D0">
      <w:pPr>
        <w:pStyle w:val="Geenafstand"/>
        <w:numPr>
          <w:ilvl w:val="1"/>
          <w:numId w:val="18"/>
        </w:numPr>
        <w:ind w:left="709" w:hanging="425"/>
        <w:rPr>
          <w:rFonts w:ascii="Poppins" w:eastAsia="Calibri" w:hAnsi="Poppins" w:cs="Poppins"/>
          <w:color w:val="1F1262"/>
          <w:sz w:val="20"/>
          <w:szCs w:val="20"/>
        </w:rPr>
      </w:pPr>
      <w:r w:rsidRPr="1953830C">
        <w:rPr>
          <w:rFonts w:ascii="Poppins" w:eastAsia="Calibri" w:hAnsi="Poppins" w:cs="Poppins"/>
          <w:color w:val="1F1262"/>
          <w:sz w:val="20"/>
          <w:szCs w:val="20"/>
        </w:rPr>
        <w:t>A</w:t>
      </w:r>
      <w:r w:rsidR="275B7C2D" w:rsidRPr="1953830C">
        <w:rPr>
          <w:rFonts w:ascii="Poppins" w:eastAsia="Calibri" w:hAnsi="Poppins" w:cs="Poppins"/>
          <w:color w:val="1F1262"/>
          <w:sz w:val="20"/>
          <w:szCs w:val="20"/>
        </w:rPr>
        <w:t xml:space="preserve">rchivering </w:t>
      </w:r>
      <w:r w:rsidR="3E371306" w:rsidRPr="1953830C">
        <w:rPr>
          <w:rFonts w:ascii="Poppins" w:eastAsia="Calibri" w:hAnsi="Poppins" w:cs="Poppins"/>
          <w:color w:val="1F1262"/>
          <w:sz w:val="20"/>
          <w:szCs w:val="20"/>
        </w:rPr>
        <w:t>websites</w:t>
      </w:r>
    </w:p>
    <w:p w14:paraId="5089ABFD" w14:textId="17276EE6" w:rsidR="00EE57BC" w:rsidRPr="00EE57BC" w:rsidRDefault="434EED6D" w:rsidP="003018D0">
      <w:pPr>
        <w:pStyle w:val="Geenafstand"/>
        <w:numPr>
          <w:ilvl w:val="1"/>
          <w:numId w:val="18"/>
        </w:numPr>
        <w:ind w:left="709" w:hanging="425"/>
        <w:rPr>
          <w:rFonts w:ascii="Poppins" w:eastAsia="Calibri" w:hAnsi="Poppins" w:cs="Poppins"/>
          <w:color w:val="1F1262"/>
          <w:sz w:val="20"/>
          <w:szCs w:val="20"/>
        </w:rPr>
      </w:pPr>
      <w:r w:rsidRPr="1953830C">
        <w:rPr>
          <w:rFonts w:ascii="Poppins" w:eastAsia="Calibri" w:hAnsi="Poppins" w:cs="Poppins"/>
          <w:color w:val="1F1262"/>
          <w:sz w:val="20"/>
          <w:szCs w:val="20"/>
        </w:rPr>
        <w:t>Registratie en beheer documentaire informatie en archief (werkinstructies)</w:t>
      </w:r>
    </w:p>
    <w:p w14:paraId="4C97E705" w14:textId="626093BA" w:rsidR="00EE57BC" w:rsidRPr="00EE57BC" w:rsidRDefault="00EE57BC" w:rsidP="003018D0">
      <w:pPr>
        <w:pStyle w:val="Geenafstand"/>
        <w:numPr>
          <w:ilvl w:val="0"/>
          <w:numId w:val="17"/>
        </w:numPr>
        <w:ind w:left="284" w:hanging="284"/>
        <w:rPr>
          <w:rFonts w:ascii="Poppins" w:eastAsia="Calibri" w:hAnsi="Poppins" w:cs="Poppins"/>
          <w:b/>
          <w:bCs/>
          <w:i/>
          <w:iCs/>
          <w:color w:val="1F1262"/>
          <w:sz w:val="20"/>
          <w:szCs w:val="20"/>
        </w:rPr>
      </w:pPr>
      <w:r w:rsidRPr="00EE57BC">
        <w:rPr>
          <w:rFonts w:ascii="Poppins" w:eastAsia="Calibri" w:hAnsi="Poppins" w:cs="Poppins"/>
          <w:b/>
          <w:bCs/>
          <w:i/>
          <w:iCs/>
          <w:color w:val="1F1262"/>
          <w:sz w:val="20"/>
          <w:szCs w:val="20"/>
        </w:rPr>
        <w:t>Juridisch</w:t>
      </w:r>
      <w:r w:rsidR="131EC3D2" w:rsidRPr="1953830C">
        <w:rPr>
          <w:rFonts w:ascii="Poppins" w:eastAsia="Calibri" w:hAnsi="Poppins" w:cs="Poppins"/>
          <w:b/>
          <w:bCs/>
          <w:i/>
          <w:iCs/>
          <w:color w:val="1F1262"/>
          <w:sz w:val="20"/>
          <w:szCs w:val="20"/>
        </w:rPr>
        <w:t>:</w:t>
      </w:r>
    </w:p>
    <w:p w14:paraId="7A868A0C" w14:textId="77777777" w:rsidR="00EE57BC" w:rsidRPr="00EE57BC" w:rsidRDefault="275B7C2D" w:rsidP="003018D0">
      <w:pPr>
        <w:pStyle w:val="Geenafstand"/>
        <w:numPr>
          <w:ilvl w:val="1"/>
          <w:numId w:val="18"/>
        </w:numPr>
        <w:ind w:left="709" w:hanging="425"/>
        <w:rPr>
          <w:rFonts w:ascii="Poppins" w:eastAsia="Calibri" w:hAnsi="Poppins" w:cs="Poppins"/>
          <w:color w:val="1F1262"/>
          <w:sz w:val="20"/>
          <w:szCs w:val="20"/>
        </w:rPr>
      </w:pPr>
      <w:r w:rsidRPr="76C27FAB">
        <w:rPr>
          <w:rFonts w:ascii="Poppins" w:eastAsia="Calibri" w:hAnsi="Poppins" w:cs="Poppins"/>
          <w:color w:val="1F1262"/>
          <w:sz w:val="20"/>
          <w:szCs w:val="20"/>
        </w:rPr>
        <w:t>Actuele mandaatregeling gemeente</w:t>
      </w:r>
    </w:p>
    <w:p w14:paraId="166AE965" w14:textId="77777777" w:rsidR="00EE57BC" w:rsidRPr="00EE57BC" w:rsidRDefault="275B7C2D" w:rsidP="003018D0">
      <w:pPr>
        <w:pStyle w:val="Geenafstand"/>
        <w:numPr>
          <w:ilvl w:val="1"/>
          <w:numId w:val="18"/>
        </w:numPr>
        <w:ind w:left="709" w:hanging="425"/>
        <w:rPr>
          <w:rFonts w:ascii="Poppins" w:eastAsia="Calibri" w:hAnsi="Poppins" w:cs="Poppins"/>
          <w:color w:val="1F1262"/>
          <w:sz w:val="20"/>
          <w:szCs w:val="20"/>
        </w:rPr>
      </w:pPr>
      <w:r w:rsidRPr="76C27FAB">
        <w:rPr>
          <w:rFonts w:ascii="Poppins" w:eastAsia="Calibri" w:hAnsi="Poppins" w:cs="Poppins"/>
          <w:color w:val="1F1262"/>
          <w:sz w:val="20"/>
          <w:szCs w:val="20"/>
        </w:rPr>
        <w:t>Overzicht van deelname in GR-en en per GR: mandaat of delegatie op het gebied van informatiebeheer?</w:t>
      </w:r>
    </w:p>
    <w:p w14:paraId="1E88850F" w14:textId="7263817A" w:rsidR="00EE57BC" w:rsidRPr="00EE57BC" w:rsidRDefault="00EE57BC" w:rsidP="003018D0">
      <w:pPr>
        <w:pStyle w:val="Geenafstand"/>
        <w:numPr>
          <w:ilvl w:val="0"/>
          <w:numId w:val="17"/>
        </w:numPr>
        <w:ind w:left="284" w:hanging="284"/>
        <w:rPr>
          <w:rFonts w:ascii="Poppins" w:eastAsia="Calibri" w:hAnsi="Poppins" w:cs="Poppins"/>
          <w:b/>
          <w:bCs/>
          <w:i/>
          <w:iCs/>
          <w:color w:val="1F1262"/>
          <w:sz w:val="20"/>
          <w:szCs w:val="20"/>
        </w:rPr>
      </w:pPr>
      <w:r w:rsidRPr="00EE57BC">
        <w:rPr>
          <w:rFonts w:ascii="Poppins" w:eastAsia="Calibri" w:hAnsi="Poppins" w:cs="Poppins"/>
          <w:b/>
          <w:bCs/>
          <w:i/>
          <w:iCs/>
          <w:color w:val="1F1262"/>
          <w:sz w:val="20"/>
          <w:szCs w:val="20"/>
        </w:rPr>
        <w:t>Formatie</w:t>
      </w:r>
      <w:r w:rsidR="2F27E853" w:rsidRPr="1953830C">
        <w:rPr>
          <w:rFonts w:ascii="Poppins" w:eastAsia="Calibri" w:hAnsi="Poppins" w:cs="Poppins"/>
          <w:b/>
          <w:bCs/>
          <w:i/>
          <w:iCs/>
          <w:color w:val="1F1262"/>
          <w:sz w:val="20"/>
          <w:szCs w:val="20"/>
        </w:rPr>
        <w:t>:</w:t>
      </w:r>
    </w:p>
    <w:p w14:paraId="76656138" w14:textId="00D28C25" w:rsidR="00EE57BC" w:rsidRPr="00EE57BC" w:rsidRDefault="275B7C2D" w:rsidP="003018D0">
      <w:pPr>
        <w:pStyle w:val="Geenafstand"/>
        <w:numPr>
          <w:ilvl w:val="1"/>
          <w:numId w:val="18"/>
        </w:numPr>
        <w:ind w:left="709" w:hanging="425"/>
        <w:rPr>
          <w:rFonts w:ascii="Poppins" w:eastAsia="Calibri" w:hAnsi="Poppins" w:cs="Poppins"/>
          <w:color w:val="1F1262"/>
          <w:sz w:val="20"/>
          <w:szCs w:val="20"/>
        </w:rPr>
      </w:pPr>
      <w:r w:rsidRPr="15F68737">
        <w:rPr>
          <w:rFonts w:ascii="Poppins" w:eastAsia="Calibri" w:hAnsi="Poppins" w:cs="Poppins"/>
          <w:color w:val="1F1262"/>
          <w:sz w:val="20"/>
          <w:szCs w:val="20"/>
        </w:rPr>
        <w:t xml:space="preserve">Formatieplan incl. functiebeschrijvingen en werkelijke bezetting </w:t>
      </w:r>
      <w:r w:rsidR="21392F03" w:rsidRPr="404D78B8">
        <w:rPr>
          <w:rFonts w:ascii="Poppins" w:eastAsia="Calibri" w:hAnsi="Poppins" w:cs="Poppins"/>
          <w:color w:val="1F1262"/>
          <w:sz w:val="20"/>
          <w:szCs w:val="20"/>
        </w:rPr>
        <w:t>m.b.t.</w:t>
      </w:r>
      <w:r w:rsidRPr="15F68737">
        <w:rPr>
          <w:rFonts w:ascii="Poppins" w:eastAsia="Calibri" w:hAnsi="Poppins" w:cs="Poppins"/>
          <w:color w:val="1F1262"/>
          <w:sz w:val="20"/>
          <w:szCs w:val="20"/>
        </w:rPr>
        <w:t xml:space="preserve"> informatiebeheer</w:t>
      </w:r>
      <w:r w:rsidR="7349A95F" w:rsidRPr="1953830C">
        <w:rPr>
          <w:rFonts w:ascii="Poppins" w:eastAsia="Calibri" w:hAnsi="Poppins" w:cs="Poppins"/>
          <w:color w:val="1F1262"/>
          <w:sz w:val="20"/>
          <w:szCs w:val="20"/>
        </w:rPr>
        <w:t>, inclusief WOO-taken</w:t>
      </w:r>
    </w:p>
    <w:p w14:paraId="03A40DCD" w14:textId="0EEBDE6A" w:rsidR="7684111E" w:rsidRDefault="7684111E" w:rsidP="1953830C">
      <w:pPr>
        <w:pStyle w:val="Geenafstand"/>
        <w:numPr>
          <w:ilvl w:val="1"/>
          <w:numId w:val="18"/>
        </w:numPr>
        <w:ind w:left="709" w:hanging="425"/>
        <w:rPr>
          <w:rFonts w:ascii="Poppins" w:eastAsia="Calibri" w:hAnsi="Poppins" w:cs="Poppins"/>
          <w:color w:val="1F1262"/>
          <w:sz w:val="20"/>
          <w:szCs w:val="20"/>
        </w:rPr>
      </w:pPr>
      <w:r w:rsidRPr="1953830C">
        <w:rPr>
          <w:rFonts w:ascii="Poppins" w:eastAsia="Calibri" w:hAnsi="Poppins" w:cs="Poppins"/>
          <w:color w:val="1F1262"/>
          <w:sz w:val="20"/>
          <w:szCs w:val="20"/>
        </w:rPr>
        <w:t>Opleidingsplan voor medewerkers met een taak of rol in de documentaire informatievoorziening en archief</w:t>
      </w:r>
      <w:r w:rsidR="2EC25FEC" w:rsidRPr="1953830C">
        <w:rPr>
          <w:rFonts w:ascii="Poppins" w:eastAsia="Calibri" w:hAnsi="Poppins" w:cs="Poppins"/>
          <w:color w:val="1F1262"/>
          <w:sz w:val="20"/>
          <w:szCs w:val="20"/>
        </w:rPr>
        <w:t>beheer</w:t>
      </w:r>
      <w:r w:rsidR="416C55F9" w:rsidRPr="1953830C">
        <w:rPr>
          <w:rFonts w:ascii="Poppins" w:eastAsia="Calibri" w:hAnsi="Poppins" w:cs="Poppins"/>
          <w:color w:val="1F1262"/>
          <w:sz w:val="20"/>
          <w:szCs w:val="20"/>
        </w:rPr>
        <w:t>, inclusief WOO-taken</w:t>
      </w:r>
    </w:p>
    <w:p w14:paraId="2DDEA6D8" w14:textId="08F2C676" w:rsidR="36B86DFE" w:rsidRDefault="36B86DFE" w:rsidP="15F68737">
      <w:pPr>
        <w:pStyle w:val="Geenafstand"/>
      </w:pPr>
      <w:r>
        <w:br w:type="page"/>
      </w:r>
    </w:p>
    <w:p w14:paraId="7A03BE81" w14:textId="791E268E" w:rsidR="3A6991C5" w:rsidRPr="00726DB9" w:rsidRDefault="00291144" w:rsidP="00B451F7">
      <w:pPr>
        <w:pStyle w:val="Kop2"/>
        <w:rPr>
          <w:rFonts w:ascii="Poppins" w:hAnsi="Poppins" w:cs="Poppins"/>
          <w:b/>
          <w:bCs/>
          <w:color w:val="1F1262"/>
        </w:rPr>
      </w:pPr>
      <w:r w:rsidRPr="00726DB9">
        <w:rPr>
          <w:rFonts w:ascii="Poppins" w:hAnsi="Poppins" w:cs="Poppins"/>
          <w:b/>
          <w:bCs/>
          <w:color w:val="1F1262"/>
        </w:rPr>
        <w:lastRenderedPageBreak/>
        <w:t>Toelichting</w:t>
      </w:r>
      <w:r w:rsidR="3A6991C5" w:rsidRPr="00726DB9">
        <w:rPr>
          <w:rFonts w:ascii="Poppins" w:hAnsi="Poppins" w:cs="Poppins"/>
          <w:b/>
          <w:bCs/>
          <w:color w:val="1F1262"/>
        </w:rPr>
        <w:t xml:space="preserve"> gevraagde documenten</w:t>
      </w:r>
    </w:p>
    <w:p w14:paraId="40820B03" w14:textId="491BCD11" w:rsidR="36B86DFE" w:rsidRDefault="36B86DFE" w:rsidP="36B86DFE">
      <w:pPr>
        <w:pStyle w:val="Geenafstand"/>
        <w:rPr>
          <w:rFonts w:ascii="Poppins" w:eastAsia="Calibri" w:hAnsi="Poppins" w:cs="Poppins"/>
          <w:color w:val="1F1262"/>
          <w:sz w:val="20"/>
          <w:szCs w:val="20"/>
        </w:rPr>
      </w:pPr>
    </w:p>
    <w:p w14:paraId="57E318D4" w14:textId="5EF5F919" w:rsidR="24FF72F0" w:rsidRDefault="24FF72F0" w:rsidP="36B86DFE">
      <w:pPr>
        <w:spacing w:line="276" w:lineRule="auto"/>
        <w:rPr>
          <w:rFonts w:ascii="Poppins" w:eastAsia="Poppins" w:hAnsi="Poppins" w:cs="Poppins"/>
          <w:b/>
          <w:bCs/>
          <w:color w:val="1F1262"/>
          <w:sz w:val="20"/>
          <w:szCs w:val="20"/>
        </w:rPr>
      </w:pPr>
      <w:r w:rsidRPr="36B86DFE">
        <w:rPr>
          <w:rFonts w:ascii="Poppins" w:eastAsia="Poppins" w:hAnsi="Poppins" w:cs="Poppins"/>
          <w:b/>
          <w:bCs/>
          <w:color w:val="1F1262"/>
          <w:sz w:val="20"/>
          <w:szCs w:val="20"/>
        </w:rPr>
        <w:t>Informatiebeleidsplan</w:t>
      </w:r>
    </w:p>
    <w:p w14:paraId="29652685" w14:textId="52ED2026" w:rsidR="24FF72F0" w:rsidRDefault="24FF72F0" w:rsidP="36B86DFE">
      <w:pPr>
        <w:spacing w:line="276" w:lineRule="auto"/>
        <w:rPr>
          <w:rFonts w:ascii="Poppins" w:eastAsia="Poppins" w:hAnsi="Poppins" w:cs="Poppins"/>
          <w:color w:val="1F1262"/>
          <w:sz w:val="20"/>
          <w:szCs w:val="20"/>
        </w:rPr>
      </w:pPr>
      <w:r w:rsidRPr="36B86DFE">
        <w:rPr>
          <w:rFonts w:ascii="Poppins" w:eastAsia="Poppins" w:hAnsi="Poppins" w:cs="Poppins"/>
          <w:color w:val="1F1262"/>
          <w:sz w:val="20"/>
          <w:szCs w:val="20"/>
        </w:rPr>
        <w:t>Een informatiebeleidsplan is door het bestuur en</w:t>
      </w:r>
      <w:r w:rsidRPr="1953830C">
        <w:rPr>
          <w:rFonts w:ascii="Poppins" w:eastAsia="Poppins" w:hAnsi="Poppins" w:cs="Poppins"/>
          <w:color w:val="1F1262"/>
          <w:sz w:val="20"/>
          <w:szCs w:val="20"/>
        </w:rPr>
        <w:t>/</w:t>
      </w:r>
      <w:r w:rsidRPr="36B86DFE">
        <w:rPr>
          <w:rFonts w:ascii="Poppins" w:eastAsia="Poppins" w:hAnsi="Poppins" w:cs="Poppins"/>
          <w:color w:val="1F1262"/>
          <w:sz w:val="20"/>
          <w:szCs w:val="20"/>
        </w:rPr>
        <w:t>of management vastgesteld, sluit aan bij de geformuleerde organisatiedoelstellingen en omschrijft de doelstellingen, middelen, wegen en prioriteiten om informatievoorziening te ontwikkelen en te beheren, met als onderdelen:</w:t>
      </w:r>
    </w:p>
    <w:p w14:paraId="072C6D09" w14:textId="7E97BFF0" w:rsidR="24FF72F0" w:rsidRDefault="24FF72F0" w:rsidP="36B86DFE">
      <w:pPr>
        <w:pStyle w:val="Lijstalinea"/>
        <w:numPr>
          <w:ilvl w:val="0"/>
          <w:numId w:val="11"/>
        </w:numPr>
        <w:spacing w:after="200" w:line="276" w:lineRule="auto"/>
        <w:rPr>
          <w:rFonts w:ascii="Poppins" w:eastAsia="Poppins" w:hAnsi="Poppins" w:cs="Poppins"/>
          <w:color w:val="1F1262"/>
          <w:sz w:val="20"/>
          <w:szCs w:val="20"/>
        </w:rPr>
      </w:pPr>
      <w:r w:rsidRPr="36B86DFE">
        <w:rPr>
          <w:rFonts w:ascii="Poppins" w:eastAsia="Poppins" w:hAnsi="Poppins" w:cs="Poppins"/>
          <w:color w:val="1F1262"/>
          <w:sz w:val="20"/>
          <w:szCs w:val="20"/>
        </w:rPr>
        <w:t>De organisatie rondom informatievoorziening</w:t>
      </w:r>
    </w:p>
    <w:p w14:paraId="6EFC899F" w14:textId="773E9677" w:rsidR="24FF72F0" w:rsidRDefault="24FF72F0" w:rsidP="36B86DFE">
      <w:pPr>
        <w:pStyle w:val="Lijstalinea"/>
        <w:numPr>
          <w:ilvl w:val="0"/>
          <w:numId w:val="11"/>
        </w:numPr>
        <w:spacing w:after="200" w:line="276" w:lineRule="auto"/>
        <w:rPr>
          <w:rFonts w:ascii="Poppins" w:eastAsia="Poppins" w:hAnsi="Poppins" w:cs="Poppins"/>
          <w:color w:val="1F1262"/>
          <w:sz w:val="20"/>
          <w:szCs w:val="20"/>
        </w:rPr>
      </w:pPr>
      <w:r w:rsidRPr="36B86DFE">
        <w:rPr>
          <w:rFonts w:ascii="Poppins" w:eastAsia="Poppins" w:hAnsi="Poppins" w:cs="Poppins"/>
          <w:color w:val="1F1262"/>
          <w:sz w:val="20"/>
          <w:szCs w:val="20"/>
        </w:rPr>
        <w:t>Visie informatievoorziening</w:t>
      </w:r>
    </w:p>
    <w:p w14:paraId="017C503B" w14:textId="6E185A9F" w:rsidR="24FF72F0" w:rsidRDefault="24FF72F0" w:rsidP="36B86DFE">
      <w:pPr>
        <w:pStyle w:val="Lijstalinea"/>
        <w:numPr>
          <w:ilvl w:val="0"/>
          <w:numId w:val="11"/>
        </w:numPr>
        <w:spacing w:after="200" w:line="276" w:lineRule="auto"/>
        <w:rPr>
          <w:rFonts w:ascii="Poppins" w:eastAsia="Poppins" w:hAnsi="Poppins" w:cs="Poppins"/>
          <w:color w:val="1F1262"/>
          <w:sz w:val="20"/>
          <w:szCs w:val="20"/>
        </w:rPr>
      </w:pPr>
      <w:r w:rsidRPr="36B86DFE">
        <w:rPr>
          <w:rFonts w:ascii="Poppins" w:eastAsia="Poppins" w:hAnsi="Poppins" w:cs="Poppins"/>
          <w:color w:val="1F1262"/>
          <w:sz w:val="20"/>
          <w:szCs w:val="20"/>
        </w:rPr>
        <w:t>Beschrijving huidige informatievoorziening</w:t>
      </w:r>
    </w:p>
    <w:p w14:paraId="3D1B6536" w14:textId="1278EC34" w:rsidR="24FF72F0" w:rsidRDefault="24FF72F0" w:rsidP="36B86DFE">
      <w:pPr>
        <w:pStyle w:val="Lijstalinea"/>
        <w:numPr>
          <w:ilvl w:val="0"/>
          <w:numId w:val="11"/>
        </w:numPr>
        <w:spacing w:after="200" w:line="276" w:lineRule="auto"/>
        <w:rPr>
          <w:rFonts w:ascii="Poppins" w:eastAsia="Poppins" w:hAnsi="Poppins" w:cs="Poppins"/>
          <w:color w:val="1F1262"/>
          <w:sz w:val="20"/>
          <w:szCs w:val="20"/>
        </w:rPr>
      </w:pPr>
      <w:r w:rsidRPr="36B86DFE">
        <w:rPr>
          <w:rFonts w:ascii="Poppins" w:eastAsia="Poppins" w:hAnsi="Poppins" w:cs="Poppins"/>
          <w:color w:val="1F1262"/>
          <w:sz w:val="20"/>
          <w:szCs w:val="20"/>
        </w:rPr>
        <w:t>Sterkte</w:t>
      </w:r>
      <w:r w:rsidRPr="1953830C">
        <w:rPr>
          <w:rFonts w:ascii="Poppins" w:eastAsia="Poppins" w:hAnsi="Poppins" w:cs="Poppins"/>
          <w:color w:val="1F1262"/>
          <w:sz w:val="20"/>
          <w:szCs w:val="20"/>
        </w:rPr>
        <w:t>/</w:t>
      </w:r>
      <w:r w:rsidRPr="36B86DFE">
        <w:rPr>
          <w:rFonts w:ascii="Poppins" w:eastAsia="Poppins" w:hAnsi="Poppins" w:cs="Poppins"/>
          <w:color w:val="1F1262"/>
          <w:sz w:val="20"/>
          <w:szCs w:val="20"/>
        </w:rPr>
        <w:t>Zwakte analyse</w:t>
      </w:r>
    </w:p>
    <w:p w14:paraId="0E63AA93" w14:textId="3629B328" w:rsidR="24FF72F0" w:rsidRDefault="24FF72F0" w:rsidP="36B86DFE">
      <w:pPr>
        <w:pStyle w:val="Lijstalinea"/>
        <w:numPr>
          <w:ilvl w:val="0"/>
          <w:numId w:val="11"/>
        </w:numPr>
        <w:spacing w:after="200" w:line="276" w:lineRule="auto"/>
        <w:rPr>
          <w:rFonts w:ascii="Poppins" w:eastAsia="Poppins" w:hAnsi="Poppins" w:cs="Poppins"/>
          <w:color w:val="1F1262"/>
          <w:sz w:val="20"/>
          <w:szCs w:val="20"/>
        </w:rPr>
      </w:pPr>
      <w:r w:rsidRPr="36B86DFE">
        <w:rPr>
          <w:rFonts w:ascii="Poppins" w:eastAsia="Poppins" w:hAnsi="Poppins" w:cs="Poppins"/>
          <w:color w:val="1F1262"/>
          <w:sz w:val="20"/>
          <w:szCs w:val="20"/>
        </w:rPr>
        <w:t>Uitwerking gewenste informatievoorziening</w:t>
      </w:r>
    </w:p>
    <w:p w14:paraId="4C69706E" w14:textId="0FB5CB1E" w:rsidR="24FF72F0" w:rsidRDefault="24FF72F0" w:rsidP="36B86DFE">
      <w:pPr>
        <w:pStyle w:val="Lijstalinea"/>
        <w:numPr>
          <w:ilvl w:val="0"/>
          <w:numId w:val="11"/>
        </w:numPr>
        <w:spacing w:after="200" w:line="276" w:lineRule="auto"/>
        <w:rPr>
          <w:rFonts w:ascii="Poppins" w:eastAsia="Poppins" w:hAnsi="Poppins" w:cs="Poppins"/>
          <w:color w:val="1F1262"/>
          <w:sz w:val="20"/>
          <w:szCs w:val="20"/>
        </w:rPr>
      </w:pPr>
      <w:r w:rsidRPr="36B86DFE">
        <w:rPr>
          <w:rFonts w:ascii="Poppins" w:eastAsia="Poppins" w:hAnsi="Poppins" w:cs="Poppins"/>
          <w:color w:val="1F1262"/>
          <w:sz w:val="20"/>
          <w:szCs w:val="20"/>
        </w:rPr>
        <w:t>Toegepast kwaliteitssysteem</w:t>
      </w:r>
    </w:p>
    <w:p w14:paraId="502C7194" w14:textId="18367176" w:rsidR="24FF72F0" w:rsidRDefault="24FF72F0" w:rsidP="36B86DFE">
      <w:pPr>
        <w:pStyle w:val="Lijstalinea"/>
        <w:numPr>
          <w:ilvl w:val="0"/>
          <w:numId w:val="11"/>
        </w:numPr>
        <w:spacing w:line="276" w:lineRule="auto"/>
        <w:rPr>
          <w:rFonts w:ascii="Poppins" w:eastAsia="Poppins" w:hAnsi="Poppins" w:cs="Poppins"/>
          <w:color w:val="1F1262"/>
          <w:sz w:val="20"/>
          <w:szCs w:val="20"/>
        </w:rPr>
      </w:pPr>
      <w:r w:rsidRPr="36B86DFE">
        <w:rPr>
          <w:rFonts w:ascii="Poppins" w:eastAsia="Poppins" w:hAnsi="Poppins" w:cs="Poppins"/>
          <w:color w:val="1F1262"/>
          <w:sz w:val="20"/>
          <w:szCs w:val="20"/>
        </w:rPr>
        <w:t>Implementatie van de verbeterpunten</w:t>
      </w:r>
    </w:p>
    <w:p w14:paraId="43CD8EC8" w14:textId="04D92912" w:rsidR="24FF72F0" w:rsidRDefault="24FF72F0" w:rsidP="5FA38AAE">
      <w:pPr>
        <w:spacing w:after="200" w:line="276" w:lineRule="auto"/>
        <w:rPr>
          <w:rFonts w:ascii="Poppins" w:eastAsia="Poppins" w:hAnsi="Poppins" w:cs="Poppins"/>
          <w:i/>
          <w:iCs/>
          <w:color w:val="1F1262"/>
          <w:sz w:val="18"/>
          <w:szCs w:val="18"/>
        </w:rPr>
      </w:pPr>
      <w:r w:rsidRPr="5FA38AAE">
        <w:rPr>
          <w:rFonts w:ascii="Poppins" w:eastAsia="Poppins" w:hAnsi="Poppins" w:cs="Poppins"/>
          <w:i/>
          <w:iCs/>
          <w:color w:val="1F1262"/>
          <w:sz w:val="18"/>
          <w:szCs w:val="18"/>
        </w:rPr>
        <w:t>Bron: KIDO v2</w:t>
      </w:r>
    </w:p>
    <w:p w14:paraId="7976CF5E" w14:textId="196D9671" w:rsidR="36B86DFE" w:rsidRDefault="24FF72F0" w:rsidP="36B86DFE">
      <w:pPr>
        <w:spacing w:after="200" w:line="276" w:lineRule="auto"/>
        <w:rPr>
          <w:rFonts w:ascii="Poppins" w:eastAsia="Poppins" w:hAnsi="Poppins" w:cs="Poppins"/>
          <w:color w:val="1F1262"/>
          <w:sz w:val="20"/>
          <w:szCs w:val="20"/>
        </w:rPr>
      </w:pPr>
      <w:r w:rsidRPr="36B86DFE">
        <w:rPr>
          <w:rFonts w:ascii="Poppins" w:eastAsia="Poppins" w:hAnsi="Poppins" w:cs="Poppins"/>
          <w:color w:val="1F1262"/>
          <w:sz w:val="20"/>
          <w:szCs w:val="20"/>
        </w:rPr>
        <w:t>De inspectie richt zich met name op de inbedding van de uitgangspunten en eisen uit de archiefwet en -regelgeving in het beleidsplan.</w:t>
      </w:r>
    </w:p>
    <w:p w14:paraId="3EB6FB17" w14:textId="437B245D" w:rsidR="004A08CD" w:rsidRDefault="00892CEA" w:rsidP="00641210">
      <w:pPr>
        <w:spacing w:line="276" w:lineRule="auto"/>
        <w:rPr>
          <w:rFonts w:ascii="Poppins" w:eastAsia="Poppins" w:hAnsi="Poppins" w:cs="Poppins"/>
          <w:b/>
          <w:bCs/>
          <w:color w:val="1F1262"/>
          <w:sz w:val="20"/>
          <w:szCs w:val="20"/>
        </w:rPr>
      </w:pPr>
      <w:r>
        <w:rPr>
          <w:noProof/>
        </w:rPr>
        <w:drawing>
          <wp:anchor distT="0" distB="0" distL="114300" distR="114300" simplePos="0" relativeHeight="251658240" behindDoc="0" locked="0" layoutInCell="1" allowOverlap="1" wp14:anchorId="33BCC92B" wp14:editId="11904C02">
            <wp:simplePos x="0" y="0"/>
            <wp:positionH relativeFrom="margin">
              <wp:align>left</wp:align>
            </wp:positionH>
            <wp:positionV relativeFrom="paragraph">
              <wp:posOffset>217805</wp:posOffset>
            </wp:positionV>
            <wp:extent cx="1845945" cy="1791970"/>
            <wp:effectExtent l="0" t="0" r="1905" b="0"/>
            <wp:wrapSquare wrapText="bothSides"/>
            <wp:docPr id="1658024374" name="Afbeelding 1658024374" descr="Afbeelding met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87112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45945" cy="1791970"/>
                    </a:xfrm>
                    <a:prstGeom prst="rect">
                      <a:avLst/>
                    </a:prstGeom>
                  </pic:spPr>
                </pic:pic>
              </a:graphicData>
            </a:graphic>
            <wp14:sizeRelH relativeFrom="page">
              <wp14:pctWidth>0</wp14:pctWidth>
            </wp14:sizeRelH>
            <wp14:sizeRelV relativeFrom="page">
              <wp14:pctHeight>0</wp14:pctHeight>
            </wp14:sizeRelV>
          </wp:anchor>
        </w:drawing>
      </w:r>
      <w:r w:rsidR="004A08CD" w:rsidRPr="36B86DFE">
        <w:rPr>
          <w:rFonts w:ascii="Poppins" w:eastAsia="Poppins" w:hAnsi="Poppins" w:cs="Poppins"/>
          <w:b/>
          <w:bCs/>
          <w:color w:val="1F1262"/>
          <w:sz w:val="20"/>
          <w:szCs w:val="20"/>
        </w:rPr>
        <w:t>Informatiebeheerplan</w:t>
      </w:r>
    </w:p>
    <w:p w14:paraId="3F855B20" w14:textId="03F75B6D" w:rsidR="004A08CD" w:rsidRDefault="0016061C" w:rsidP="36B86DFE">
      <w:pPr>
        <w:spacing w:after="200" w:line="276" w:lineRule="auto"/>
        <w:rPr>
          <w:rFonts w:ascii="Poppins" w:eastAsia="Poppins" w:hAnsi="Poppins" w:cs="Poppins"/>
          <w:sz w:val="20"/>
          <w:szCs w:val="20"/>
        </w:rPr>
      </w:pPr>
      <w:r>
        <w:rPr>
          <w:noProof/>
        </w:rPr>
        <mc:AlternateContent>
          <mc:Choice Requires="wps">
            <w:drawing>
              <wp:anchor distT="0" distB="0" distL="114300" distR="114300" simplePos="0" relativeHeight="251658241" behindDoc="0" locked="0" layoutInCell="1" allowOverlap="1" wp14:anchorId="55EC02D7" wp14:editId="12469A16">
                <wp:simplePos x="0" y="0"/>
                <wp:positionH relativeFrom="margin">
                  <wp:posOffset>438429</wp:posOffset>
                </wp:positionH>
                <wp:positionV relativeFrom="paragraph">
                  <wp:posOffset>1761287</wp:posOffset>
                </wp:positionV>
                <wp:extent cx="1060450" cy="635"/>
                <wp:effectExtent l="0" t="0" r="6350" b="8255"/>
                <wp:wrapSquare wrapText="bothSides"/>
                <wp:docPr id="1815556098" name="Tekstvak 1815556098"/>
                <wp:cNvGraphicFramePr/>
                <a:graphic xmlns:a="http://schemas.openxmlformats.org/drawingml/2006/main">
                  <a:graphicData uri="http://schemas.microsoft.com/office/word/2010/wordprocessingShape">
                    <wps:wsp>
                      <wps:cNvSpPr txBox="1"/>
                      <wps:spPr>
                        <a:xfrm>
                          <a:off x="0" y="0"/>
                          <a:ext cx="1060450" cy="635"/>
                        </a:xfrm>
                        <a:prstGeom prst="rect">
                          <a:avLst/>
                        </a:prstGeom>
                        <a:solidFill>
                          <a:prstClr val="white"/>
                        </a:solidFill>
                        <a:ln>
                          <a:noFill/>
                        </a:ln>
                      </wps:spPr>
                      <wps:txbx>
                        <w:txbxContent>
                          <w:p w14:paraId="750F2BF2" w14:textId="2731D68A" w:rsidR="0016061C" w:rsidRPr="00730107" w:rsidRDefault="0016061C" w:rsidP="0016061C">
                            <w:pPr>
                              <w:pStyle w:val="Bijschrift"/>
                              <w:rPr>
                                <w:noProof/>
                                <w:szCs w:val="28"/>
                              </w:rPr>
                            </w:pPr>
                            <w:r w:rsidRPr="00555592">
                              <w:t>Bron afbeelding: KIDO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5EC02D7" id="_x0000_t202" coordsize="21600,21600" o:spt="202" path="m,l,21600r21600,l21600,xe">
                <v:stroke joinstyle="miter"/>
                <v:path gradientshapeok="t" o:connecttype="rect"/>
              </v:shapetype>
              <v:shape id="Tekstvak 1815556098" o:spid="_x0000_s1026" type="#_x0000_t202" style="position:absolute;margin-left:34.5pt;margin-top:138.7pt;width:83.5pt;height:.05pt;z-index:25165824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" stroked="f">
                <v:textbox style="mso-fit-shape-to-text:t" inset="0,0,0,0">
                  <w:txbxContent>
                    <w:p w14:paraId="750F2BF2" w14:textId="2731D68A" w:rsidR="0016061C" w:rsidRPr="00730107" w:rsidRDefault="0016061C" w:rsidP="0016061C">
                      <w:pPr>
                        <w:pStyle w:val="Bijschrift"/>
                        <w:rPr>
                          <w:noProof/>
                          <w:szCs w:val="28"/>
                        </w:rPr>
                      </w:pPr>
                      <w:r w:rsidRPr="00555592">
                        <w:t>Bron afbeelding: KIDO</w:t>
                      </w:r>
                    </w:p>
                  </w:txbxContent>
                </v:textbox>
                <w10:wrap type="square" anchorx="margin"/>
              </v:shape>
            </w:pict>
          </mc:Fallback>
        </mc:AlternateContent>
      </w:r>
      <w:r w:rsidR="73523BA5" w:rsidRPr="5FA38AAE">
        <w:rPr>
          <w:rFonts w:ascii="Poppins" w:eastAsia="Poppins" w:hAnsi="Poppins" w:cs="Poppins"/>
          <w:color w:val="1F1262"/>
          <w:sz w:val="20"/>
          <w:szCs w:val="20"/>
        </w:rPr>
        <w:t>Een informatiebeheerplan creëert een overzicht van de huidige inrichting en status van het informatiebeheer binnen een (verzameling) werkprocessen. Daarbij wordt gekeken naar het Documentair Structuurplan (DSP), de informatie- en applicatiearchitectuur, het procesregister en het bedrijfsregister.  Middels een (risico)analyse van deze elementen kunnen aanbevelingen gedaan worden om de informatiehuishouding te verbeteren.</w:t>
      </w:r>
    </w:p>
    <w:p w14:paraId="55C758B3" w14:textId="77777777" w:rsidR="00892CEA" w:rsidRDefault="00892CEA" w:rsidP="00892CEA">
      <w:pPr>
        <w:spacing w:line="276" w:lineRule="auto"/>
        <w:rPr>
          <w:rFonts w:ascii="Poppins" w:eastAsia="Poppins" w:hAnsi="Poppins" w:cs="Poppins"/>
          <w:b/>
          <w:bCs/>
          <w:color w:val="1F1262"/>
          <w:sz w:val="20"/>
          <w:szCs w:val="20"/>
        </w:rPr>
      </w:pPr>
    </w:p>
    <w:p w14:paraId="07AF3D3D" w14:textId="5B8343A8" w:rsidR="36B86DFE" w:rsidRDefault="395B7ECE" w:rsidP="76C27FAB">
      <w:pPr>
        <w:spacing w:after="200" w:line="276" w:lineRule="auto"/>
        <w:rPr>
          <w:rFonts w:ascii="Poppins" w:eastAsia="Calibri" w:hAnsi="Poppins" w:cs="Poppins"/>
          <w:color w:val="1F1262"/>
          <w:sz w:val="20"/>
          <w:szCs w:val="20"/>
        </w:rPr>
      </w:pPr>
      <w:r w:rsidRPr="76C27FAB">
        <w:rPr>
          <w:rFonts w:ascii="Poppins" w:eastAsia="Poppins" w:hAnsi="Poppins" w:cs="Poppins"/>
          <w:b/>
          <w:bCs/>
          <w:color w:val="1F1262"/>
          <w:sz w:val="20"/>
          <w:szCs w:val="20"/>
        </w:rPr>
        <w:t>Digitaal Duurzaamheidsplan</w:t>
      </w:r>
      <w:r w:rsidR="7C08AF75">
        <w:br/>
      </w:r>
      <w:r w:rsidR="211C64B1" w:rsidRPr="76C27FAB">
        <w:rPr>
          <w:rFonts w:ascii="Poppins" w:eastAsia="Calibri" w:hAnsi="Poppins" w:cs="Poppins"/>
          <w:color w:val="1F1262"/>
          <w:sz w:val="20"/>
          <w:szCs w:val="20"/>
        </w:rPr>
        <w:t xml:space="preserve">Wat zijn de maatregelen om digitale informatie duurzaam toegankelijk te houden? Kan ook onderdeel zijn van een </w:t>
      </w:r>
      <w:r w:rsidR="560E9538" w:rsidRPr="76C27FAB">
        <w:rPr>
          <w:rFonts w:ascii="Poppins" w:eastAsia="Calibri" w:hAnsi="Poppins" w:cs="Poppins"/>
          <w:color w:val="1F1262"/>
          <w:sz w:val="20"/>
          <w:szCs w:val="20"/>
        </w:rPr>
        <w:t xml:space="preserve">of meerdere </w:t>
      </w:r>
      <w:r w:rsidR="211C64B1" w:rsidRPr="76C27FAB">
        <w:rPr>
          <w:rFonts w:ascii="Poppins" w:eastAsia="Calibri" w:hAnsi="Poppins" w:cs="Poppins"/>
          <w:color w:val="1F1262"/>
          <w:sz w:val="20"/>
          <w:szCs w:val="20"/>
        </w:rPr>
        <w:t>ander</w:t>
      </w:r>
      <w:r w:rsidR="77B39072" w:rsidRPr="76C27FAB">
        <w:rPr>
          <w:rFonts w:ascii="Poppins" w:eastAsia="Calibri" w:hAnsi="Poppins" w:cs="Poppins"/>
          <w:color w:val="1F1262"/>
          <w:sz w:val="20"/>
          <w:szCs w:val="20"/>
        </w:rPr>
        <w:t>e</w:t>
      </w:r>
      <w:r w:rsidR="211C64B1" w:rsidRPr="76C27FAB">
        <w:rPr>
          <w:rFonts w:ascii="Poppins" w:eastAsia="Calibri" w:hAnsi="Poppins" w:cs="Poppins"/>
          <w:color w:val="1F1262"/>
          <w:sz w:val="20"/>
          <w:szCs w:val="20"/>
        </w:rPr>
        <w:t xml:space="preserve"> document</w:t>
      </w:r>
      <w:r w:rsidR="7E6F770B" w:rsidRPr="76C27FAB">
        <w:rPr>
          <w:rFonts w:ascii="Poppins" w:eastAsia="Calibri" w:hAnsi="Poppins" w:cs="Poppins"/>
          <w:color w:val="1F1262"/>
          <w:sz w:val="20"/>
          <w:szCs w:val="20"/>
        </w:rPr>
        <w:t>en</w:t>
      </w:r>
      <w:r w:rsidR="211C64B1" w:rsidRPr="76C27FAB">
        <w:rPr>
          <w:rFonts w:ascii="Poppins" w:eastAsia="Calibri" w:hAnsi="Poppins" w:cs="Poppins"/>
          <w:color w:val="1F1262"/>
          <w:sz w:val="20"/>
          <w:szCs w:val="20"/>
        </w:rPr>
        <w:t>. Geef dan aan welk</w:t>
      </w:r>
      <w:r w:rsidR="7B17FFE6" w:rsidRPr="76C27FAB">
        <w:rPr>
          <w:rFonts w:ascii="Poppins" w:eastAsia="Calibri" w:hAnsi="Poppins" w:cs="Poppins"/>
          <w:color w:val="1F1262"/>
          <w:sz w:val="20"/>
          <w:szCs w:val="20"/>
        </w:rPr>
        <w:t>(e)</w:t>
      </w:r>
      <w:r w:rsidR="211C64B1" w:rsidRPr="76C27FAB">
        <w:rPr>
          <w:rFonts w:ascii="Poppins" w:eastAsia="Calibri" w:hAnsi="Poppins" w:cs="Poppins"/>
          <w:color w:val="1F1262"/>
          <w:sz w:val="20"/>
          <w:szCs w:val="20"/>
        </w:rPr>
        <w:t xml:space="preserve"> document</w:t>
      </w:r>
      <w:r w:rsidR="26566BE3" w:rsidRPr="76C27FAB">
        <w:rPr>
          <w:rFonts w:ascii="Poppins" w:eastAsia="Calibri" w:hAnsi="Poppins" w:cs="Poppins"/>
          <w:color w:val="1F1262"/>
          <w:sz w:val="20"/>
          <w:szCs w:val="20"/>
        </w:rPr>
        <w:t>(en)</w:t>
      </w:r>
      <w:r w:rsidR="211C64B1" w:rsidRPr="76C27FAB">
        <w:rPr>
          <w:rFonts w:ascii="Poppins" w:eastAsia="Calibri" w:hAnsi="Poppins" w:cs="Poppins"/>
          <w:color w:val="1F1262"/>
          <w:sz w:val="20"/>
          <w:szCs w:val="20"/>
        </w:rPr>
        <w:t>.</w:t>
      </w:r>
    </w:p>
    <w:p w14:paraId="000A9885" w14:textId="11AF813E" w:rsidR="5838478C" w:rsidRDefault="5838478C" w:rsidP="00615B8F">
      <w:pPr>
        <w:rPr>
          <w:rFonts w:ascii="Poppins" w:eastAsia="Calibri" w:hAnsi="Poppins" w:cs="Poppins"/>
          <w:color w:val="1F1262"/>
          <w:sz w:val="20"/>
          <w:szCs w:val="20"/>
        </w:rPr>
      </w:pPr>
      <w:r w:rsidRPr="76C27FAB">
        <w:rPr>
          <w:rFonts w:ascii="Poppins" w:eastAsiaTheme="minorEastAsia" w:hAnsi="Poppins"/>
          <w:color w:val="1F1262"/>
          <w:sz w:val="20"/>
          <w:szCs w:val="20"/>
        </w:rPr>
        <w:t>I</w:t>
      </w:r>
      <w:r w:rsidR="18F98B2C" w:rsidRPr="76C27FAB">
        <w:rPr>
          <w:rFonts w:ascii="Poppins" w:eastAsiaTheme="minorEastAsia" w:hAnsi="Poppins"/>
          <w:color w:val="1F1262"/>
          <w:sz w:val="20"/>
          <w:szCs w:val="20"/>
        </w:rPr>
        <w:t>n het duurzaamheidsplan moeten tenminste de volgende vier onderwerpen uitgewerkt worden:</w:t>
      </w:r>
    </w:p>
    <w:p w14:paraId="22AF1E13" w14:textId="3A1EF488" w:rsidR="18F98B2C" w:rsidRDefault="18F98B2C" w:rsidP="007717D4">
      <w:pPr>
        <w:pStyle w:val="Lijstalinea"/>
        <w:numPr>
          <w:ilvl w:val="0"/>
          <w:numId w:val="3"/>
        </w:numPr>
        <w:ind w:left="426" w:hanging="426"/>
        <w:rPr>
          <w:rFonts w:ascii="Poppins" w:eastAsiaTheme="minorEastAsia" w:hAnsi="Poppins"/>
          <w:color w:val="1F1262"/>
          <w:sz w:val="20"/>
          <w:szCs w:val="20"/>
        </w:rPr>
      </w:pPr>
      <w:r w:rsidRPr="00E467BB">
        <w:rPr>
          <w:rFonts w:ascii="Poppins" w:eastAsiaTheme="minorEastAsia" w:hAnsi="Poppins"/>
          <w:b/>
          <w:bCs/>
          <w:i/>
          <w:iCs/>
          <w:color w:val="1F1262"/>
          <w:sz w:val="20"/>
          <w:szCs w:val="20"/>
        </w:rPr>
        <w:t>Hoe ziet de samenstelling van de digitale informatievoorziening eruit?</w:t>
      </w:r>
      <w:r w:rsidRPr="00E467BB">
        <w:rPr>
          <w:i/>
          <w:iCs/>
        </w:rPr>
        <w:br/>
      </w:r>
      <w:r w:rsidRPr="76C27FAB">
        <w:rPr>
          <w:rFonts w:ascii="Poppins" w:eastAsiaTheme="minorEastAsia" w:hAnsi="Poppins"/>
          <w:color w:val="1F1262"/>
          <w:sz w:val="20"/>
          <w:szCs w:val="20"/>
        </w:rPr>
        <w:t xml:space="preserve">Daarbij </w:t>
      </w:r>
      <w:r w:rsidR="7F5BBBC1" w:rsidRPr="76C27FAB">
        <w:rPr>
          <w:rFonts w:ascii="Poppins" w:eastAsiaTheme="minorEastAsia" w:hAnsi="Poppins"/>
          <w:color w:val="1F1262"/>
          <w:sz w:val="20"/>
          <w:szCs w:val="20"/>
        </w:rPr>
        <w:t>wordt ten minste i</w:t>
      </w:r>
      <w:r w:rsidRPr="76C27FAB">
        <w:rPr>
          <w:rFonts w:ascii="Poppins" w:eastAsiaTheme="minorEastAsia" w:hAnsi="Poppins"/>
          <w:color w:val="1F1262"/>
          <w:sz w:val="20"/>
          <w:szCs w:val="20"/>
        </w:rPr>
        <w:t>n kaart gebracht:</w:t>
      </w:r>
    </w:p>
    <w:p w14:paraId="5A1CD47D" w14:textId="5811FF6F" w:rsidR="18F98B2C" w:rsidRDefault="18F98B2C" w:rsidP="001A2083">
      <w:pPr>
        <w:pStyle w:val="Lijstalinea"/>
        <w:numPr>
          <w:ilvl w:val="0"/>
          <w:numId w:val="2"/>
        </w:numPr>
        <w:ind w:hanging="294"/>
        <w:rPr>
          <w:rFonts w:eastAsia="Calibri" w:cs="Times New Roman"/>
          <w:color w:val="1F1262"/>
          <w:sz w:val="20"/>
          <w:szCs w:val="20"/>
        </w:rPr>
      </w:pPr>
      <w:r w:rsidRPr="76C27FAB">
        <w:rPr>
          <w:rFonts w:ascii="Poppins" w:eastAsiaTheme="minorEastAsia" w:hAnsi="Poppins"/>
          <w:color w:val="1F1262"/>
          <w:sz w:val="20"/>
          <w:szCs w:val="20"/>
        </w:rPr>
        <w:t>welke software en bestandsformaten er gebruikt worden;</w:t>
      </w:r>
    </w:p>
    <w:p w14:paraId="53160201" w14:textId="7FF7E692" w:rsidR="18F98B2C" w:rsidRDefault="18F98B2C" w:rsidP="001A2083">
      <w:pPr>
        <w:pStyle w:val="Lijstalinea"/>
        <w:numPr>
          <w:ilvl w:val="0"/>
          <w:numId w:val="2"/>
        </w:numPr>
        <w:ind w:hanging="294"/>
        <w:rPr>
          <w:rFonts w:ascii="Poppins" w:eastAsiaTheme="minorEastAsia" w:hAnsi="Poppins"/>
          <w:color w:val="1F1262"/>
          <w:sz w:val="20"/>
          <w:szCs w:val="20"/>
        </w:rPr>
      </w:pPr>
      <w:r w:rsidRPr="76C27FAB">
        <w:rPr>
          <w:rFonts w:ascii="Poppins" w:eastAsiaTheme="minorEastAsia" w:hAnsi="Poppins"/>
          <w:color w:val="1F1262"/>
          <w:sz w:val="20"/>
          <w:szCs w:val="20"/>
        </w:rPr>
        <w:t>wat is de omvang van het gebruik en beheer van de digitale informatie:</w:t>
      </w:r>
    </w:p>
    <w:p w14:paraId="2495CB4D" w14:textId="0ACB4CDD" w:rsidR="18F98B2C" w:rsidRDefault="18F98B2C" w:rsidP="001A2083">
      <w:pPr>
        <w:pStyle w:val="Lijstalinea"/>
        <w:numPr>
          <w:ilvl w:val="0"/>
          <w:numId w:val="2"/>
        </w:numPr>
        <w:ind w:hanging="294"/>
        <w:rPr>
          <w:rFonts w:ascii="Poppins" w:eastAsiaTheme="minorEastAsia" w:hAnsi="Poppins"/>
          <w:color w:val="1F1262"/>
          <w:sz w:val="20"/>
          <w:szCs w:val="20"/>
        </w:rPr>
      </w:pPr>
      <w:r w:rsidRPr="76C27FAB">
        <w:rPr>
          <w:rFonts w:ascii="Poppins" w:eastAsiaTheme="minorEastAsia" w:hAnsi="Poppins"/>
          <w:color w:val="1F1262"/>
          <w:sz w:val="20"/>
          <w:szCs w:val="20"/>
        </w:rPr>
        <w:lastRenderedPageBreak/>
        <w:t>wat zijn de bewaartermijn van de verschillende bestanden en</w:t>
      </w:r>
    </w:p>
    <w:p w14:paraId="0608A7F5" w14:textId="218F74E0" w:rsidR="18F98B2C" w:rsidRDefault="18F98B2C" w:rsidP="001A2083">
      <w:pPr>
        <w:pStyle w:val="Lijstalinea"/>
        <w:numPr>
          <w:ilvl w:val="0"/>
          <w:numId w:val="2"/>
        </w:numPr>
        <w:ind w:hanging="294"/>
        <w:rPr>
          <w:rFonts w:ascii="Poppins" w:eastAsiaTheme="minorEastAsia" w:hAnsi="Poppins"/>
          <w:color w:val="1F1262"/>
          <w:sz w:val="20"/>
          <w:szCs w:val="20"/>
        </w:rPr>
      </w:pPr>
      <w:r w:rsidRPr="76C27FAB">
        <w:rPr>
          <w:rFonts w:ascii="Poppins" w:eastAsiaTheme="minorEastAsia" w:hAnsi="Poppins"/>
          <w:color w:val="1F1262"/>
          <w:sz w:val="20"/>
          <w:szCs w:val="20"/>
        </w:rPr>
        <w:t>welke kenmerken moeten worden toegekend om ze blijvend vindbaar te houden.</w:t>
      </w:r>
    </w:p>
    <w:p w14:paraId="7BC93D0E" w14:textId="78E8A1F6" w:rsidR="18F98B2C" w:rsidRDefault="18F98B2C" w:rsidP="007717D4">
      <w:pPr>
        <w:pStyle w:val="Lijstalinea"/>
        <w:numPr>
          <w:ilvl w:val="0"/>
          <w:numId w:val="3"/>
        </w:numPr>
        <w:spacing w:after="390"/>
        <w:ind w:left="426" w:hanging="426"/>
        <w:rPr>
          <w:rFonts w:ascii="Poppins" w:eastAsia="Calibri" w:hAnsi="Poppins" w:cs="Poppins"/>
          <w:color w:val="1F1262"/>
          <w:sz w:val="20"/>
          <w:szCs w:val="20"/>
        </w:rPr>
      </w:pPr>
      <w:r w:rsidRPr="00E467BB">
        <w:rPr>
          <w:rFonts w:ascii="Poppins" w:eastAsiaTheme="minorEastAsia" w:hAnsi="Poppins"/>
          <w:b/>
          <w:bCs/>
          <w:i/>
          <w:iCs/>
          <w:color w:val="1F1262"/>
          <w:sz w:val="20"/>
          <w:szCs w:val="20"/>
        </w:rPr>
        <w:t xml:space="preserve">Welke keuzes </w:t>
      </w:r>
      <w:r w:rsidR="60166B96" w:rsidRPr="00E467BB">
        <w:rPr>
          <w:rFonts w:ascii="Poppins" w:eastAsiaTheme="minorEastAsia" w:hAnsi="Poppins"/>
          <w:b/>
          <w:bCs/>
          <w:i/>
          <w:iCs/>
          <w:color w:val="1F1262"/>
          <w:sz w:val="20"/>
          <w:szCs w:val="20"/>
        </w:rPr>
        <w:t>worden gemaakt bij</w:t>
      </w:r>
      <w:r w:rsidRPr="00E467BB">
        <w:rPr>
          <w:rFonts w:ascii="Poppins" w:eastAsiaTheme="minorEastAsia" w:hAnsi="Poppins"/>
          <w:b/>
          <w:bCs/>
          <w:i/>
          <w:iCs/>
          <w:color w:val="1F1262"/>
          <w:sz w:val="20"/>
          <w:szCs w:val="20"/>
        </w:rPr>
        <w:t xml:space="preserve"> het bepalen van de duurzaamheidsstrategie</w:t>
      </w:r>
      <w:r w:rsidR="2F478E24" w:rsidRPr="00E467BB">
        <w:rPr>
          <w:rFonts w:ascii="Poppins" w:eastAsiaTheme="minorEastAsia" w:hAnsi="Poppins"/>
          <w:b/>
          <w:bCs/>
          <w:i/>
          <w:iCs/>
          <w:color w:val="1F1262"/>
          <w:sz w:val="20"/>
          <w:szCs w:val="20"/>
        </w:rPr>
        <w:t>?</w:t>
      </w:r>
      <w:r w:rsidRPr="00E467BB">
        <w:rPr>
          <w:i/>
          <w:iCs/>
        </w:rPr>
        <w:br/>
      </w:r>
      <w:r w:rsidRPr="76C27FAB">
        <w:rPr>
          <w:rFonts w:ascii="Poppins" w:eastAsiaTheme="minorEastAsia" w:hAnsi="Poppins"/>
          <w:color w:val="1F1262"/>
          <w:sz w:val="20"/>
          <w:szCs w:val="20"/>
        </w:rPr>
        <w:t>Vragen die hierbij een rol gaan spelen zijn onder meer:</w:t>
      </w:r>
    </w:p>
    <w:p w14:paraId="2529CE95" w14:textId="6F5D051E" w:rsidR="18F98B2C" w:rsidRDefault="001A2083" w:rsidP="001A2083">
      <w:pPr>
        <w:pStyle w:val="Lijstalinea"/>
        <w:numPr>
          <w:ilvl w:val="0"/>
          <w:numId w:val="17"/>
        </w:numPr>
        <w:ind w:left="709" w:hanging="283"/>
        <w:rPr>
          <w:rFonts w:ascii="Poppins" w:eastAsia="Calibri" w:hAnsi="Poppins" w:cs="Poppins"/>
          <w:color w:val="1F1262"/>
          <w:sz w:val="20"/>
          <w:szCs w:val="20"/>
        </w:rPr>
      </w:pPr>
      <w:r>
        <w:rPr>
          <w:rFonts w:ascii="Poppins" w:eastAsiaTheme="minorEastAsia" w:hAnsi="Poppins"/>
          <w:color w:val="1F1262"/>
          <w:sz w:val="20"/>
          <w:szCs w:val="20"/>
        </w:rPr>
        <w:t>v</w:t>
      </w:r>
      <w:r w:rsidR="18F98B2C" w:rsidRPr="76C27FAB">
        <w:rPr>
          <w:rFonts w:ascii="Poppins" w:eastAsiaTheme="minorEastAsia" w:hAnsi="Poppins"/>
          <w:color w:val="1F1262"/>
          <w:sz w:val="20"/>
          <w:szCs w:val="20"/>
        </w:rPr>
        <w:t>oor welke doelgroepen willen we informatie beschikbaar houden?</w:t>
      </w:r>
    </w:p>
    <w:p w14:paraId="016ED45D" w14:textId="5C9D49BB" w:rsidR="18F98B2C" w:rsidRDefault="001A2083" w:rsidP="001A2083">
      <w:pPr>
        <w:pStyle w:val="Lijstalinea"/>
        <w:numPr>
          <w:ilvl w:val="0"/>
          <w:numId w:val="17"/>
        </w:numPr>
        <w:ind w:left="709" w:hanging="283"/>
        <w:rPr>
          <w:rFonts w:ascii="Poppins" w:eastAsia="Calibri" w:hAnsi="Poppins" w:cs="Poppins"/>
          <w:color w:val="1F1262"/>
          <w:sz w:val="20"/>
          <w:szCs w:val="20"/>
        </w:rPr>
      </w:pPr>
      <w:r>
        <w:rPr>
          <w:rFonts w:ascii="Poppins" w:eastAsiaTheme="minorEastAsia" w:hAnsi="Poppins"/>
          <w:color w:val="1F1262"/>
          <w:sz w:val="20"/>
          <w:szCs w:val="20"/>
        </w:rPr>
        <w:t>h</w:t>
      </w:r>
      <w:r w:rsidR="18F98B2C" w:rsidRPr="76C27FAB">
        <w:rPr>
          <w:rFonts w:ascii="Poppins" w:eastAsiaTheme="minorEastAsia" w:hAnsi="Poppins"/>
          <w:color w:val="1F1262"/>
          <w:sz w:val="20"/>
          <w:szCs w:val="20"/>
        </w:rPr>
        <w:t>oe snel moet de informatie voorhanden zijn?</w:t>
      </w:r>
    </w:p>
    <w:p w14:paraId="2464DA36" w14:textId="58B463C3" w:rsidR="004D2C6C" w:rsidRPr="004D2C6C" w:rsidRDefault="001A2083" w:rsidP="001A2083">
      <w:pPr>
        <w:pStyle w:val="Lijstalinea"/>
        <w:numPr>
          <w:ilvl w:val="0"/>
          <w:numId w:val="17"/>
        </w:numPr>
        <w:ind w:left="709" w:hanging="283"/>
        <w:rPr>
          <w:rFonts w:ascii="Poppins" w:eastAsia="Calibri" w:hAnsi="Poppins" w:cs="Poppins"/>
          <w:color w:val="1F1262"/>
          <w:sz w:val="20"/>
          <w:szCs w:val="20"/>
        </w:rPr>
      </w:pPr>
      <w:r>
        <w:rPr>
          <w:rFonts w:ascii="Poppins" w:eastAsiaTheme="minorEastAsia" w:hAnsi="Poppins"/>
          <w:color w:val="1F1262"/>
          <w:sz w:val="20"/>
          <w:szCs w:val="20"/>
        </w:rPr>
        <w:t>w</w:t>
      </w:r>
      <w:r w:rsidR="18F98B2C" w:rsidRPr="76C27FAB">
        <w:rPr>
          <w:rFonts w:ascii="Poppins" w:eastAsiaTheme="minorEastAsia" w:hAnsi="Poppins"/>
          <w:color w:val="1F1262"/>
          <w:sz w:val="20"/>
          <w:szCs w:val="20"/>
        </w:rPr>
        <w:t>elke strategie of strategieën willen we hanteren voor duurzaamheid zoals emulatie, migratie en conversie?</w:t>
      </w:r>
    </w:p>
    <w:p w14:paraId="0666C09B" w14:textId="370FFA6D" w:rsidR="00C8710C" w:rsidRPr="00C8710C" w:rsidRDefault="18F98B2C" w:rsidP="007717D4">
      <w:pPr>
        <w:pStyle w:val="Lijstalinea"/>
        <w:numPr>
          <w:ilvl w:val="0"/>
          <w:numId w:val="3"/>
        </w:numPr>
        <w:ind w:left="426" w:hanging="426"/>
        <w:rPr>
          <w:rFonts w:ascii="Poppins" w:eastAsia="Calibri" w:hAnsi="Poppins" w:cs="Poppins"/>
          <w:color w:val="1F1262"/>
          <w:sz w:val="20"/>
          <w:szCs w:val="20"/>
        </w:rPr>
      </w:pPr>
      <w:r w:rsidRPr="00E467BB">
        <w:rPr>
          <w:rFonts w:ascii="Poppins" w:eastAsiaTheme="minorEastAsia" w:hAnsi="Poppins"/>
          <w:b/>
          <w:bCs/>
          <w:i/>
          <w:iCs/>
          <w:color w:val="1F1262"/>
          <w:sz w:val="20"/>
          <w:szCs w:val="20"/>
        </w:rPr>
        <w:t>Op welke wijze realiseren we digitaal duurzame opslag?</w:t>
      </w:r>
      <w:r w:rsidRPr="00E467BB">
        <w:rPr>
          <w:rFonts w:ascii="Poppins" w:eastAsiaTheme="minorEastAsia" w:hAnsi="Poppins"/>
          <w:b/>
          <w:bCs/>
          <w:i/>
          <w:iCs/>
          <w:color w:val="1F1262"/>
          <w:sz w:val="20"/>
          <w:szCs w:val="20"/>
        </w:rPr>
        <w:br/>
      </w:r>
      <w:r w:rsidR="65AE3EA2" w:rsidRPr="00C8710C">
        <w:rPr>
          <w:rFonts w:ascii="Poppins" w:eastAsiaTheme="minorEastAsia" w:hAnsi="Poppins"/>
          <w:color w:val="1F1262"/>
          <w:sz w:val="20"/>
          <w:szCs w:val="20"/>
        </w:rPr>
        <w:t xml:space="preserve">Digitale informatie </w:t>
      </w:r>
      <w:r w:rsidR="22EBBD26" w:rsidRPr="00C8710C">
        <w:rPr>
          <w:rFonts w:ascii="Poppins" w:eastAsiaTheme="minorEastAsia" w:hAnsi="Poppins"/>
          <w:color w:val="1F1262"/>
          <w:sz w:val="20"/>
          <w:szCs w:val="20"/>
        </w:rPr>
        <w:t xml:space="preserve">moet duurzaam opgeslagen worden en toegankelijk gehouden worden, zowel nu als in de toekomst. </w:t>
      </w:r>
      <w:r w:rsidR="007C390A" w:rsidRPr="00C8710C">
        <w:rPr>
          <w:rFonts w:ascii="Poppins" w:eastAsiaTheme="minorEastAsia" w:hAnsi="Poppins"/>
          <w:color w:val="1F1262"/>
          <w:sz w:val="20"/>
          <w:szCs w:val="20"/>
        </w:rPr>
        <w:t>Worden zelf</w:t>
      </w:r>
      <w:r w:rsidRPr="00C8710C">
        <w:rPr>
          <w:rFonts w:ascii="Poppins" w:eastAsiaTheme="minorEastAsia" w:hAnsi="Poppins"/>
          <w:color w:val="1F1262"/>
          <w:sz w:val="20"/>
          <w:szCs w:val="20"/>
        </w:rPr>
        <w:t xml:space="preserve"> technische voorzieningen </w:t>
      </w:r>
      <w:r w:rsidR="75152575" w:rsidRPr="00C8710C">
        <w:rPr>
          <w:rFonts w:ascii="Poppins" w:eastAsiaTheme="minorEastAsia" w:hAnsi="Poppins"/>
          <w:color w:val="1F1262"/>
          <w:sz w:val="20"/>
          <w:szCs w:val="20"/>
        </w:rPr>
        <w:t xml:space="preserve">getroffen </w:t>
      </w:r>
      <w:r w:rsidRPr="00C8710C">
        <w:rPr>
          <w:rFonts w:ascii="Poppins" w:eastAsiaTheme="minorEastAsia" w:hAnsi="Poppins"/>
          <w:color w:val="1F1262"/>
          <w:sz w:val="20"/>
          <w:szCs w:val="20"/>
        </w:rPr>
        <w:t xml:space="preserve">of </w:t>
      </w:r>
      <w:r w:rsidR="58F0D81A" w:rsidRPr="00C8710C">
        <w:rPr>
          <w:rFonts w:ascii="Poppins" w:eastAsiaTheme="minorEastAsia" w:hAnsi="Poppins"/>
          <w:color w:val="1F1262"/>
          <w:sz w:val="20"/>
          <w:szCs w:val="20"/>
        </w:rPr>
        <w:t>wordt aangesloten</w:t>
      </w:r>
      <w:r w:rsidRPr="00C8710C">
        <w:rPr>
          <w:rFonts w:ascii="Poppins" w:eastAsiaTheme="minorEastAsia" w:hAnsi="Poppins"/>
          <w:color w:val="1F1262"/>
          <w:sz w:val="20"/>
          <w:szCs w:val="20"/>
        </w:rPr>
        <w:t xml:space="preserve"> bij bestaande initiatieven?</w:t>
      </w:r>
      <w:r w:rsidR="017FDF9F" w:rsidRPr="00C8710C">
        <w:rPr>
          <w:rFonts w:ascii="Poppins" w:eastAsiaTheme="minorEastAsia" w:hAnsi="Poppins"/>
          <w:color w:val="1F1262"/>
          <w:sz w:val="20"/>
          <w:szCs w:val="20"/>
        </w:rPr>
        <w:t xml:space="preserve"> En welke voorzieningen of initiatieven zijn dat?</w:t>
      </w:r>
    </w:p>
    <w:p w14:paraId="0E251ADA" w14:textId="31C25CF8" w:rsidR="76C27FAB" w:rsidRPr="005A369B" w:rsidRDefault="18F98B2C" w:rsidP="007717D4">
      <w:pPr>
        <w:pStyle w:val="Lijstalinea"/>
        <w:numPr>
          <w:ilvl w:val="0"/>
          <w:numId w:val="3"/>
        </w:numPr>
        <w:ind w:left="426" w:hanging="426"/>
        <w:rPr>
          <w:rFonts w:ascii="Poppins" w:eastAsia="Calibri" w:hAnsi="Poppins" w:cs="Poppins"/>
          <w:color w:val="1F1262"/>
          <w:sz w:val="20"/>
          <w:szCs w:val="20"/>
        </w:rPr>
      </w:pPr>
      <w:r w:rsidRPr="00E467BB">
        <w:rPr>
          <w:rFonts w:ascii="Poppins" w:eastAsiaTheme="minorEastAsia" w:hAnsi="Poppins"/>
          <w:b/>
          <w:bCs/>
          <w:i/>
          <w:iCs/>
          <w:color w:val="1F1262"/>
          <w:sz w:val="20"/>
          <w:szCs w:val="20"/>
        </w:rPr>
        <w:t xml:space="preserve">Wie </w:t>
      </w:r>
      <w:r w:rsidR="1536AD8D" w:rsidRPr="00E467BB">
        <w:rPr>
          <w:rFonts w:ascii="Poppins" w:eastAsiaTheme="minorEastAsia" w:hAnsi="Poppins"/>
          <w:b/>
          <w:bCs/>
          <w:i/>
          <w:iCs/>
          <w:color w:val="1F1262"/>
          <w:sz w:val="20"/>
          <w:szCs w:val="20"/>
        </w:rPr>
        <w:t xml:space="preserve">is </w:t>
      </w:r>
      <w:r w:rsidRPr="00E467BB">
        <w:rPr>
          <w:rFonts w:ascii="Poppins" w:eastAsiaTheme="minorEastAsia" w:hAnsi="Poppins"/>
          <w:b/>
          <w:bCs/>
          <w:i/>
          <w:iCs/>
          <w:color w:val="1F1262"/>
          <w:sz w:val="20"/>
          <w:szCs w:val="20"/>
        </w:rPr>
        <w:t xml:space="preserve">waarvoor </w:t>
      </w:r>
      <w:r w:rsidR="4B3BC881" w:rsidRPr="00E467BB">
        <w:rPr>
          <w:rFonts w:ascii="Poppins" w:eastAsiaTheme="minorEastAsia" w:hAnsi="Poppins"/>
          <w:b/>
          <w:bCs/>
          <w:i/>
          <w:iCs/>
          <w:color w:val="1F1262"/>
          <w:sz w:val="20"/>
          <w:szCs w:val="20"/>
        </w:rPr>
        <w:t>verantwoordelijk?</w:t>
      </w:r>
      <w:r w:rsidRPr="00E467BB">
        <w:rPr>
          <w:i/>
          <w:iCs/>
        </w:rPr>
        <w:br/>
      </w:r>
      <w:r w:rsidRPr="00C8710C">
        <w:rPr>
          <w:rFonts w:ascii="Poppins" w:eastAsiaTheme="minorEastAsia" w:hAnsi="Poppins"/>
          <w:color w:val="1F1262"/>
          <w:sz w:val="20"/>
          <w:szCs w:val="20"/>
        </w:rPr>
        <w:t>Bij het kiezen van de strategie voor digitale duurzaamheid, zeker wanneer dit in collectief verband gebeurt, moeten verantwoordelijkheden worden bepaald en vastgelegd. Wie is verantwoordelijk voor de opzet en (door)ontwikkeling van de duurzaamheidsstrategie, de beveiligingsaspecten, koppelingen tussen systemen en e-depot(s) en de wijze waarop alles gefinancierd wordt?</w:t>
      </w:r>
    </w:p>
    <w:p w14:paraId="36DAD815" w14:textId="77777777" w:rsidR="005A369B" w:rsidRDefault="005A369B" w:rsidP="005A369B">
      <w:pPr>
        <w:rPr>
          <w:rFonts w:ascii="Poppins" w:eastAsia="Calibri" w:hAnsi="Poppins" w:cs="Poppins"/>
          <w:sz w:val="20"/>
          <w:szCs w:val="20"/>
        </w:rPr>
      </w:pPr>
    </w:p>
    <w:p w14:paraId="51C4A3A5" w14:textId="06C9C14B" w:rsidR="005A369B" w:rsidRDefault="005A369B" w:rsidP="1953830C">
      <w:pPr>
        <w:rPr>
          <w:rFonts w:ascii="Poppins" w:eastAsia="Poppins" w:hAnsi="Poppins" w:cs="Poppins"/>
          <w:b/>
          <w:bCs/>
          <w:color w:val="1F1262"/>
          <w:sz w:val="20"/>
          <w:szCs w:val="20"/>
        </w:rPr>
      </w:pPr>
      <w:r w:rsidRPr="1953830C">
        <w:rPr>
          <w:rFonts w:ascii="Poppins" w:eastAsia="Poppins" w:hAnsi="Poppins" w:cs="Poppins"/>
          <w:b/>
          <w:bCs/>
          <w:color w:val="1F1262"/>
          <w:sz w:val="20"/>
          <w:szCs w:val="20"/>
        </w:rPr>
        <w:t xml:space="preserve">Rapporten/verbeterplannen op basis van de </w:t>
      </w:r>
      <w:r w:rsidR="361EB1B6" w:rsidRPr="1953830C">
        <w:rPr>
          <w:rFonts w:ascii="Poppins" w:eastAsia="Poppins" w:hAnsi="Poppins" w:cs="Poppins"/>
          <w:b/>
          <w:bCs/>
          <w:color w:val="1F1262"/>
          <w:sz w:val="20"/>
          <w:szCs w:val="20"/>
        </w:rPr>
        <w:t>Algemene verordening gegevensbescherming (AVG)</w:t>
      </w:r>
    </w:p>
    <w:p w14:paraId="08A45AB1" w14:textId="4A237D78" w:rsidR="361EB1B6" w:rsidRDefault="361EB1B6" w:rsidP="1953830C">
      <w:pPr>
        <w:pStyle w:val="Lijstalinea"/>
        <w:numPr>
          <w:ilvl w:val="0"/>
          <w:numId w:val="28"/>
        </w:numPr>
        <w:rPr>
          <w:rFonts w:eastAsia="Calibri" w:cs="Times New Roman"/>
          <w:b/>
          <w:bCs/>
          <w:i/>
          <w:iCs/>
          <w:color w:val="1F1262"/>
          <w:sz w:val="20"/>
          <w:szCs w:val="20"/>
        </w:rPr>
      </w:pPr>
      <w:r w:rsidRPr="1953830C">
        <w:rPr>
          <w:rFonts w:ascii="Poppins" w:eastAsia="Poppins" w:hAnsi="Poppins" w:cs="Poppins"/>
          <w:b/>
          <w:bCs/>
          <w:i/>
          <w:iCs/>
          <w:color w:val="1F1262"/>
          <w:sz w:val="20"/>
          <w:szCs w:val="20"/>
        </w:rPr>
        <w:t>DPIA</w:t>
      </w:r>
      <w:r w:rsidRPr="1953830C">
        <w:rPr>
          <w:rFonts w:ascii="Poppins" w:eastAsia="Poppins" w:hAnsi="Poppins" w:cs="Poppins"/>
          <w:color w:val="1F1262"/>
          <w:sz w:val="20"/>
          <w:szCs w:val="20"/>
        </w:rPr>
        <w:t xml:space="preserve">: Is een organisatie van plan persoonsgegevens te verwerken, maar levert dat waarschijnlijk een </w:t>
      </w:r>
      <w:proofErr w:type="spellStart"/>
      <w:r w:rsidRPr="1953830C">
        <w:rPr>
          <w:rFonts w:ascii="Poppins" w:eastAsia="Poppins" w:hAnsi="Poppins" w:cs="Poppins"/>
          <w:color w:val="1F1262"/>
          <w:sz w:val="20"/>
          <w:szCs w:val="20"/>
        </w:rPr>
        <w:t>privacyrisico</w:t>
      </w:r>
      <w:proofErr w:type="spellEnd"/>
      <w:r w:rsidRPr="1953830C">
        <w:rPr>
          <w:rFonts w:ascii="Poppins" w:eastAsia="Poppins" w:hAnsi="Poppins" w:cs="Poppins"/>
          <w:color w:val="1F1262"/>
          <w:sz w:val="20"/>
          <w:szCs w:val="20"/>
        </w:rPr>
        <w:t xml:space="preserve"> op? Dan is de organisatie verplicht eerst een </w:t>
      </w:r>
      <w:r w:rsidRPr="1953830C">
        <w:rPr>
          <w:rFonts w:ascii="Poppins" w:eastAsia="Poppins" w:hAnsi="Poppins" w:cs="Poppins"/>
          <w:i/>
          <w:iCs/>
          <w:color w:val="1F1262"/>
          <w:sz w:val="20"/>
          <w:szCs w:val="20"/>
        </w:rPr>
        <w:t xml:space="preserve">data </w:t>
      </w:r>
      <w:proofErr w:type="spellStart"/>
      <w:r w:rsidRPr="1953830C">
        <w:rPr>
          <w:rFonts w:ascii="Poppins" w:eastAsia="Poppins" w:hAnsi="Poppins" w:cs="Poppins"/>
          <w:i/>
          <w:iCs/>
          <w:color w:val="1F1262"/>
          <w:sz w:val="20"/>
          <w:szCs w:val="20"/>
        </w:rPr>
        <w:t>protection</w:t>
      </w:r>
      <w:proofErr w:type="spellEnd"/>
      <w:r w:rsidRPr="1953830C">
        <w:rPr>
          <w:rFonts w:ascii="Poppins" w:eastAsia="Poppins" w:hAnsi="Poppins" w:cs="Poppins"/>
          <w:i/>
          <w:iCs/>
          <w:color w:val="1F1262"/>
          <w:sz w:val="20"/>
          <w:szCs w:val="20"/>
        </w:rPr>
        <w:t xml:space="preserve"> impact assessment</w:t>
      </w:r>
      <w:r w:rsidRPr="1953830C">
        <w:rPr>
          <w:rFonts w:ascii="Poppins" w:eastAsia="Poppins" w:hAnsi="Poppins" w:cs="Poppins"/>
          <w:color w:val="1F1262"/>
          <w:sz w:val="20"/>
          <w:szCs w:val="20"/>
        </w:rPr>
        <w:t xml:space="preserve"> (DPIA) uit te voeren. </w:t>
      </w:r>
      <w:proofErr w:type="spellStart"/>
      <w:r w:rsidR="29B3145D" w:rsidRPr="1953830C">
        <w:rPr>
          <w:rFonts w:ascii="Poppins" w:eastAsia="Poppins" w:hAnsi="Poppins" w:cs="Poppins"/>
          <w:color w:val="1F1262"/>
          <w:sz w:val="20"/>
          <w:szCs w:val="20"/>
        </w:rPr>
        <w:t>DPIA's</w:t>
      </w:r>
      <w:proofErr w:type="spellEnd"/>
      <w:r w:rsidR="29B3145D" w:rsidRPr="1953830C">
        <w:rPr>
          <w:rFonts w:ascii="Poppins" w:eastAsia="Poppins" w:hAnsi="Poppins" w:cs="Poppins"/>
          <w:color w:val="1F1262"/>
          <w:sz w:val="20"/>
          <w:szCs w:val="20"/>
        </w:rPr>
        <w:t xml:space="preserve"> die betrekking hebben op processen en applicaties die relevant zijn voor de informatiehuishoudi</w:t>
      </w:r>
      <w:r w:rsidR="572DCE8C" w:rsidRPr="1953830C">
        <w:rPr>
          <w:rFonts w:ascii="Poppins" w:eastAsia="Poppins" w:hAnsi="Poppins" w:cs="Poppins"/>
          <w:color w:val="1F1262"/>
          <w:sz w:val="20"/>
          <w:szCs w:val="20"/>
        </w:rPr>
        <w:t>ng zijn eveneens relevant voor de archiefinspectie.</w:t>
      </w:r>
      <w:r>
        <w:br/>
      </w:r>
      <w:r w:rsidRPr="1953830C">
        <w:rPr>
          <w:rFonts w:ascii="Poppins" w:eastAsia="Poppins" w:hAnsi="Poppins" w:cs="Poppins"/>
          <w:b/>
          <w:bCs/>
          <w:i/>
          <w:iCs/>
          <w:color w:val="1F1262"/>
          <w:sz w:val="20"/>
          <w:szCs w:val="20"/>
        </w:rPr>
        <w:t>Let op:</w:t>
      </w:r>
    </w:p>
    <w:p w14:paraId="44119F1C" w14:textId="4EE579D5" w:rsidR="3BECAC5F" w:rsidRDefault="3BECAC5F" w:rsidP="1953830C">
      <w:pPr>
        <w:pStyle w:val="Lijstalinea"/>
        <w:numPr>
          <w:ilvl w:val="1"/>
          <w:numId w:val="28"/>
        </w:numPr>
        <w:ind w:left="630" w:hanging="270"/>
        <w:rPr>
          <w:rFonts w:ascii="Poppins" w:eastAsia="Poppins" w:hAnsi="Poppins" w:cs="Poppins"/>
          <w:color w:val="1F1262"/>
          <w:sz w:val="20"/>
          <w:szCs w:val="20"/>
        </w:rPr>
      </w:pPr>
      <w:r w:rsidRPr="1953830C">
        <w:rPr>
          <w:rFonts w:ascii="Poppins" w:eastAsia="Poppins" w:hAnsi="Poppins" w:cs="Poppins"/>
          <w:color w:val="1F1262"/>
          <w:sz w:val="20"/>
          <w:szCs w:val="20"/>
        </w:rPr>
        <w:t xml:space="preserve">Een DPIA wordt soms ook een </w:t>
      </w:r>
      <w:proofErr w:type="spellStart"/>
      <w:r w:rsidRPr="1953830C">
        <w:rPr>
          <w:rFonts w:ascii="Poppins" w:eastAsia="Poppins" w:hAnsi="Poppins" w:cs="Poppins"/>
          <w:b/>
          <w:bCs/>
          <w:i/>
          <w:iCs/>
          <w:color w:val="1F1262"/>
          <w:sz w:val="20"/>
          <w:szCs w:val="20"/>
        </w:rPr>
        <w:t>gegevensbeschermingseffectbeoordeling</w:t>
      </w:r>
      <w:proofErr w:type="spellEnd"/>
      <w:r w:rsidRPr="1953830C">
        <w:rPr>
          <w:rFonts w:ascii="Poppins" w:eastAsia="Poppins" w:hAnsi="Poppins" w:cs="Poppins"/>
          <w:b/>
          <w:bCs/>
          <w:i/>
          <w:iCs/>
          <w:color w:val="1F1262"/>
          <w:sz w:val="20"/>
          <w:szCs w:val="20"/>
        </w:rPr>
        <w:t xml:space="preserve"> (GEB)</w:t>
      </w:r>
      <w:r w:rsidRPr="1953830C">
        <w:rPr>
          <w:rFonts w:ascii="Poppins" w:eastAsia="Poppins" w:hAnsi="Poppins" w:cs="Poppins"/>
          <w:color w:val="1F1262"/>
          <w:sz w:val="20"/>
          <w:szCs w:val="20"/>
        </w:rPr>
        <w:t xml:space="preserve"> genoemd</w:t>
      </w:r>
      <w:r w:rsidR="652BCAE9" w:rsidRPr="1953830C">
        <w:rPr>
          <w:rFonts w:ascii="Poppins" w:eastAsia="Poppins" w:hAnsi="Poppins" w:cs="Poppins"/>
          <w:color w:val="1F1262"/>
          <w:sz w:val="20"/>
          <w:szCs w:val="20"/>
        </w:rPr>
        <w:t>;</w:t>
      </w:r>
    </w:p>
    <w:p w14:paraId="512AE0D2" w14:textId="7E312AAA" w:rsidR="7A919190" w:rsidRDefault="7A919190" w:rsidP="1953830C">
      <w:pPr>
        <w:pStyle w:val="Lijstalinea"/>
        <w:numPr>
          <w:ilvl w:val="1"/>
          <w:numId w:val="28"/>
        </w:numPr>
        <w:ind w:left="630" w:hanging="270"/>
        <w:rPr>
          <w:rFonts w:ascii="Poppins" w:eastAsia="Poppins" w:hAnsi="Poppins" w:cs="Poppins"/>
          <w:color w:val="1F1262"/>
          <w:sz w:val="20"/>
          <w:szCs w:val="20"/>
        </w:rPr>
      </w:pPr>
      <w:r w:rsidRPr="1953830C">
        <w:rPr>
          <w:rFonts w:ascii="Poppins" w:eastAsia="Poppins" w:hAnsi="Poppins" w:cs="Poppins"/>
          <w:color w:val="1F1262"/>
          <w:sz w:val="20"/>
          <w:szCs w:val="20"/>
        </w:rPr>
        <w:t>Soms wordt er</w:t>
      </w:r>
      <w:r w:rsidR="361EB1B6" w:rsidRPr="1953830C">
        <w:rPr>
          <w:rFonts w:ascii="Poppins" w:eastAsia="Poppins" w:hAnsi="Poppins" w:cs="Poppins"/>
          <w:color w:val="1F1262"/>
          <w:sz w:val="20"/>
          <w:szCs w:val="20"/>
        </w:rPr>
        <w:t xml:space="preserve"> </w:t>
      </w:r>
      <w:r w:rsidR="1804B739" w:rsidRPr="1953830C">
        <w:rPr>
          <w:rFonts w:ascii="Poppins" w:eastAsia="Poppins" w:hAnsi="Poppins" w:cs="Poppins"/>
          <w:color w:val="1F1262"/>
          <w:sz w:val="20"/>
          <w:szCs w:val="20"/>
        </w:rPr>
        <w:t xml:space="preserve">eerst </w:t>
      </w:r>
      <w:r w:rsidR="361EB1B6" w:rsidRPr="1953830C">
        <w:rPr>
          <w:rFonts w:ascii="Poppins" w:eastAsia="Poppins" w:hAnsi="Poppins" w:cs="Poppins"/>
          <w:color w:val="1F1262"/>
          <w:sz w:val="20"/>
          <w:szCs w:val="20"/>
        </w:rPr>
        <w:t xml:space="preserve">een </w:t>
      </w:r>
      <w:r w:rsidR="361EB1B6" w:rsidRPr="1953830C">
        <w:rPr>
          <w:rFonts w:ascii="Poppins" w:eastAsia="Poppins" w:hAnsi="Poppins" w:cs="Poppins"/>
          <w:b/>
          <w:bCs/>
          <w:i/>
          <w:iCs/>
          <w:color w:val="1F1262"/>
          <w:sz w:val="20"/>
          <w:szCs w:val="20"/>
        </w:rPr>
        <w:t>Pre-DPIA</w:t>
      </w:r>
      <w:r w:rsidR="361EB1B6" w:rsidRPr="1953830C">
        <w:rPr>
          <w:rFonts w:ascii="Poppins" w:eastAsia="Poppins" w:hAnsi="Poppins" w:cs="Poppins"/>
          <w:color w:val="1F1262"/>
          <w:sz w:val="20"/>
          <w:szCs w:val="20"/>
        </w:rPr>
        <w:t xml:space="preserve"> </w:t>
      </w:r>
      <w:r w:rsidR="293D1B55" w:rsidRPr="1953830C">
        <w:rPr>
          <w:rFonts w:ascii="Poppins" w:eastAsia="Poppins" w:hAnsi="Poppins" w:cs="Poppins"/>
          <w:color w:val="1F1262"/>
          <w:sz w:val="20"/>
          <w:szCs w:val="20"/>
        </w:rPr>
        <w:t>(een onderzoek of een DPIA inderdaad nodig is)</w:t>
      </w:r>
      <w:r w:rsidR="5CE50EF7" w:rsidRPr="1953830C">
        <w:rPr>
          <w:rFonts w:ascii="Poppins" w:eastAsia="Poppins" w:hAnsi="Poppins" w:cs="Poppins"/>
          <w:color w:val="1F1262"/>
          <w:sz w:val="20"/>
          <w:szCs w:val="20"/>
        </w:rPr>
        <w:t xml:space="preserve"> uitgevoerd. Als daaruit blijkt dat een volledig DPIA niet nodig is, dan is alleen dit onderzoek aanwezig.</w:t>
      </w:r>
    </w:p>
    <w:p w14:paraId="3FA11738" w14:textId="65BBDEFF" w:rsidR="635B1054" w:rsidRDefault="635B1054" w:rsidP="1953830C">
      <w:pPr>
        <w:pStyle w:val="Lijstalinea"/>
        <w:numPr>
          <w:ilvl w:val="0"/>
          <w:numId w:val="28"/>
        </w:numPr>
        <w:rPr>
          <w:rFonts w:eastAsia="Calibri" w:cs="Times New Roman"/>
          <w:color w:val="1F1262"/>
          <w:sz w:val="20"/>
          <w:szCs w:val="20"/>
        </w:rPr>
      </w:pPr>
      <w:r w:rsidRPr="1953830C">
        <w:rPr>
          <w:rFonts w:ascii="Poppins" w:eastAsia="Poppins" w:hAnsi="Poppins" w:cs="Poppins"/>
          <w:b/>
          <w:bCs/>
          <w:color w:val="1F1262"/>
          <w:sz w:val="20"/>
          <w:szCs w:val="20"/>
        </w:rPr>
        <w:t xml:space="preserve">Verbeterplannen </w:t>
      </w:r>
      <w:proofErr w:type="spellStart"/>
      <w:r w:rsidRPr="1953830C">
        <w:rPr>
          <w:rFonts w:ascii="Poppins" w:eastAsia="Poppins" w:hAnsi="Poppins" w:cs="Poppins"/>
          <w:color w:val="1F1262"/>
          <w:sz w:val="20"/>
          <w:szCs w:val="20"/>
        </w:rPr>
        <w:t>nav</w:t>
      </w:r>
      <w:proofErr w:type="spellEnd"/>
      <w:r w:rsidRPr="1953830C">
        <w:rPr>
          <w:rFonts w:ascii="Poppins" w:eastAsia="Poppins" w:hAnsi="Poppins" w:cs="Poppins"/>
          <w:color w:val="1F1262"/>
          <w:sz w:val="20"/>
          <w:szCs w:val="20"/>
        </w:rPr>
        <w:t xml:space="preserve"> een DPIA of een ander AVG-gerelateerd onderzoek.</w:t>
      </w:r>
    </w:p>
    <w:p w14:paraId="3A83DAA4" w14:textId="77777777" w:rsidR="005A369B" w:rsidRPr="005A369B" w:rsidRDefault="005A369B" w:rsidP="005A369B">
      <w:pPr>
        <w:rPr>
          <w:rFonts w:ascii="Poppins" w:eastAsia="Poppins" w:hAnsi="Poppins" w:cs="Poppins"/>
          <w:color w:val="1F1262"/>
          <w:sz w:val="20"/>
          <w:szCs w:val="20"/>
        </w:rPr>
      </w:pPr>
    </w:p>
    <w:p w14:paraId="7D09116E" w14:textId="71ECECD1" w:rsidR="005A369B" w:rsidRDefault="005A369B" w:rsidP="005A369B">
      <w:pPr>
        <w:rPr>
          <w:rFonts w:ascii="Poppins" w:eastAsia="Poppins" w:hAnsi="Poppins" w:cs="Poppins"/>
          <w:b/>
          <w:bCs/>
          <w:color w:val="1F1262"/>
          <w:sz w:val="20"/>
          <w:szCs w:val="20"/>
        </w:rPr>
      </w:pPr>
      <w:r w:rsidRPr="005A369B">
        <w:rPr>
          <w:rFonts w:ascii="Poppins" w:eastAsia="Poppins" w:hAnsi="Poppins" w:cs="Poppins"/>
          <w:b/>
          <w:bCs/>
          <w:color w:val="1F1262"/>
          <w:sz w:val="20"/>
          <w:szCs w:val="20"/>
        </w:rPr>
        <w:t>Rapporten</w:t>
      </w:r>
      <w:r w:rsidRPr="1953830C">
        <w:rPr>
          <w:rFonts w:ascii="Poppins" w:eastAsia="Poppins" w:hAnsi="Poppins" w:cs="Poppins"/>
          <w:b/>
          <w:bCs/>
          <w:color w:val="1F1262"/>
          <w:sz w:val="20"/>
          <w:szCs w:val="20"/>
        </w:rPr>
        <w:t>/</w:t>
      </w:r>
      <w:r w:rsidRPr="005A369B">
        <w:rPr>
          <w:rFonts w:ascii="Poppins" w:eastAsia="Poppins" w:hAnsi="Poppins" w:cs="Poppins"/>
          <w:b/>
          <w:bCs/>
          <w:color w:val="1F1262"/>
          <w:sz w:val="20"/>
          <w:szCs w:val="20"/>
        </w:rPr>
        <w:t>verbeterplannen op basis van de BIO of ENSIA</w:t>
      </w:r>
    </w:p>
    <w:p w14:paraId="77D73DA6" w14:textId="0270BE62" w:rsidR="005A369B" w:rsidRPr="005A369B" w:rsidRDefault="5DA36B07" w:rsidP="1953830C">
      <w:pPr>
        <w:pStyle w:val="Lijstalinea"/>
        <w:numPr>
          <w:ilvl w:val="0"/>
          <w:numId w:val="27"/>
        </w:numPr>
        <w:ind w:left="360"/>
        <w:rPr>
          <w:rFonts w:ascii="Poppins" w:eastAsia="Poppins" w:hAnsi="Poppins" w:cs="Poppins"/>
          <w:color w:val="1F1262"/>
          <w:sz w:val="20"/>
          <w:szCs w:val="20"/>
        </w:rPr>
      </w:pPr>
      <w:r w:rsidRPr="1953830C">
        <w:rPr>
          <w:rFonts w:ascii="Poppins" w:eastAsia="Poppins" w:hAnsi="Poppins" w:cs="Poppins"/>
          <w:b/>
          <w:bCs/>
          <w:i/>
          <w:iCs/>
          <w:color w:val="1F1262"/>
          <w:sz w:val="20"/>
          <w:szCs w:val="20"/>
        </w:rPr>
        <w:t>BIO</w:t>
      </w:r>
      <w:r w:rsidRPr="1953830C">
        <w:rPr>
          <w:rFonts w:ascii="Poppins" w:eastAsia="Poppins" w:hAnsi="Poppins" w:cs="Poppins"/>
          <w:color w:val="1F1262"/>
          <w:sz w:val="20"/>
          <w:szCs w:val="20"/>
        </w:rPr>
        <w:t>:</w:t>
      </w:r>
      <w:r w:rsidR="71783C47" w:rsidRPr="1953830C">
        <w:rPr>
          <w:rFonts w:ascii="Poppins" w:eastAsia="Poppins" w:hAnsi="Poppins" w:cs="Poppins"/>
          <w:color w:val="1F1262"/>
          <w:sz w:val="20"/>
          <w:szCs w:val="20"/>
        </w:rPr>
        <w:t xml:space="preserve"> Sinds 2020 geldt voor de gehele Nederlandse overheid één uniform normenkader voor informatiebeveiliging, de Baseline Informatiebeveiliging Overheid (BIO).</w:t>
      </w:r>
      <w:r w:rsidR="57314544" w:rsidRPr="1953830C">
        <w:rPr>
          <w:rFonts w:ascii="Poppins" w:eastAsia="Poppins" w:hAnsi="Poppins" w:cs="Poppins"/>
          <w:color w:val="1F1262"/>
          <w:sz w:val="20"/>
          <w:szCs w:val="20"/>
        </w:rPr>
        <w:t xml:space="preserve"> De volgende informatie op basis van de BIO kan van belang zijn voor de archiefinspectie:</w:t>
      </w:r>
    </w:p>
    <w:p w14:paraId="3FEA4C1A" w14:textId="0E4405DA" w:rsidR="005A369B" w:rsidRPr="005A369B" w:rsidRDefault="5A787371" w:rsidP="1953830C">
      <w:pPr>
        <w:pStyle w:val="Lijstalinea"/>
        <w:numPr>
          <w:ilvl w:val="1"/>
          <w:numId w:val="27"/>
        </w:numPr>
        <w:ind w:left="630" w:hanging="270"/>
        <w:rPr>
          <w:rFonts w:ascii="Poppins" w:eastAsia="Poppins" w:hAnsi="Poppins" w:cs="Poppins"/>
          <w:color w:val="1F1262"/>
          <w:sz w:val="20"/>
          <w:szCs w:val="20"/>
        </w:rPr>
      </w:pPr>
      <w:r w:rsidRPr="1953830C">
        <w:rPr>
          <w:rFonts w:ascii="Poppins" w:eastAsia="Poppins" w:hAnsi="Poppins" w:cs="Poppins"/>
          <w:color w:val="1F1262"/>
          <w:sz w:val="20"/>
          <w:szCs w:val="20"/>
        </w:rPr>
        <w:t xml:space="preserve">Baselinetoetsen Basis </w:t>
      </w:r>
      <w:proofErr w:type="spellStart"/>
      <w:r w:rsidRPr="1953830C">
        <w:rPr>
          <w:rFonts w:ascii="Poppins" w:eastAsia="Poppins" w:hAnsi="Poppins" w:cs="Poppins"/>
          <w:color w:val="1F1262"/>
          <w:sz w:val="20"/>
          <w:szCs w:val="20"/>
        </w:rPr>
        <w:t>Beveiligings</w:t>
      </w:r>
      <w:proofErr w:type="spellEnd"/>
      <w:r w:rsidRPr="1953830C">
        <w:rPr>
          <w:rFonts w:ascii="Poppins" w:eastAsia="Poppins" w:hAnsi="Poppins" w:cs="Poppins"/>
          <w:color w:val="1F1262"/>
          <w:sz w:val="20"/>
          <w:szCs w:val="20"/>
        </w:rPr>
        <w:t xml:space="preserve"> Niveau (BBN), voor zover ze van toepassing zijn op </w:t>
      </w:r>
      <w:r w:rsidR="191D58A3" w:rsidRPr="1953830C">
        <w:rPr>
          <w:rFonts w:ascii="Poppins" w:eastAsia="Poppins" w:hAnsi="Poppins" w:cs="Poppins"/>
          <w:color w:val="1F1262"/>
          <w:sz w:val="20"/>
          <w:szCs w:val="20"/>
        </w:rPr>
        <w:t xml:space="preserve">blijvend te bewaren informatie, </w:t>
      </w:r>
      <w:proofErr w:type="spellStart"/>
      <w:r w:rsidR="191D58A3" w:rsidRPr="1953830C">
        <w:rPr>
          <w:rFonts w:ascii="Poppins" w:eastAsia="Poppins" w:hAnsi="Poppins" w:cs="Poppins"/>
          <w:color w:val="1F1262"/>
          <w:sz w:val="20"/>
          <w:szCs w:val="20"/>
        </w:rPr>
        <w:t>danwel</w:t>
      </w:r>
      <w:proofErr w:type="spellEnd"/>
      <w:r w:rsidR="191D58A3" w:rsidRPr="1953830C">
        <w:rPr>
          <w:rFonts w:ascii="Poppins" w:eastAsia="Poppins" w:hAnsi="Poppins" w:cs="Poppins"/>
          <w:color w:val="1F1262"/>
          <w:sz w:val="20"/>
          <w:szCs w:val="20"/>
        </w:rPr>
        <w:t xml:space="preserve"> een proces of informatiesysteem waarin blijvend te bewaren informatie wordt beheerd</w:t>
      </w:r>
      <w:r w:rsidR="22FBA703" w:rsidRPr="1953830C">
        <w:rPr>
          <w:rFonts w:ascii="Poppins" w:eastAsia="Poppins" w:hAnsi="Poppins" w:cs="Poppins"/>
          <w:color w:val="1F1262"/>
          <w:sz w:val="20"/>
          <w:szCs w:val="20"/>
        </w:rPr>
        <w:t>;</w:t>
      </w:r>
    </w:p>
    <w:p w14:paraId="73D4F3F4" w14:textId="06DA443D" w:rsidR="005A369B" w:rsidRPr="005A369B" w:rsidRDefault="5DA36B07" w:rsidP="1953830C">
      <w:pPr>
        <w:pStyle w:val="Lijstalinea"/>
        <w:numPr>
          <w:ilvl w:val="1"/>
          <w:numId w:val="27"/>
        </w:numPr>
        <w:ind w:left="630" w:hanging="270"/>
        <w:rPr>
          <w:rFonts w:eastAsia="Calibri" w:cs="Times New Roman"/>
          <w:color w:val="1F1262"/>
          <w:sz w:val="20"/>
          <w:szCs w:val="20"/>
        </w:rPr>
      </w:pPr>
      <w:proofErr w:type="spellStart"/>
      <w:r w:rsidRPr="1953830C">
        <w:rPr>
          <w:rFonts w:ascii="Poppins" w:eastAsia="Poppins" w:hAnsi="Poppins" w:cs="Poppins"/>
          <w:color w:val="1F1262"/>
          <w:sz w:val="20"/>
          <w:szCs w:val="20"/>
        </w:rPr>
        <w:t>Bedrijfsimpactanalyses</w:t>
      </w:r>
      <w:proofErr w:type="spellEnd"/>
      <w:r w:rsidR="4B780C1F" w:rsidRPr="1953830C">
        <w:rPr>
          <w:rFonts w:ascii="Poppins" w:eastAsia="Poppins" w:hAnsi="Poppins" w:cs="Poppins"/>
          <w:color w:val="1F1262"/>
          <w:sz w:val="20"/>
          <w:szCs w:val="20"/>
        </w:rPr>
        <w:t xml:space="preserve"> (BIA) </w:t>
      </w:r>
      <w:r w:rsidR="2B9B7140" w:rsidRPr="1953830C">
        <w:rPr>
          <w:rFonts w:ascii="Poppins" w:eastAsia="Poppins" w:hAnsi="Poppins" w:cs="Poppins"/>
          <w:color w:val="1F1262"/>
          <w:sz w:val="20"/>
          <w:szCs w:val="20"/>
        </w:rPr>
        <w:t xml:space="preserve">met </w:t>
      </w:r>
      <w:r w:rsidR="4B780C1F" w:rsidRPr="1953830C">
        <w:rPr>
          <w:rFonts w:ascii="Poppins" w:eastAsia="Poppins" w:hAnsi="Poppins" w:cs="Poppins"/>
          <w:color w:val="1F1262"/>
          <w:sz w:val="20"/>
          <w:szCs w:val="20"/>
        </w:rPr>
        <w:t xml:space="preserve">betrekking </w:t>
      </w:r>
      <w:r w:rsidR="0FE752F9" w:rsidRPr="1953830C">
        <w:rPr>
          <w:rFonts w:ascii="Poppins" w:eastAsia="Poppins" w:hAnsi="Poppins" w:cs="Poppins"/>
          <w:color w:val="1F1262"/>
          <w:sz w:val="20"/>
          <w:szCs w:val="20"/>
        </w:rPr>
        <w:t>tot</w:t>
      </w:r>
      <w:r w:rsidR="4B780C1F" w:rsidRPr="1953830C">
        <w:rPr>
          <w:rFonts w:ascii="Poppins" w:eastAsia="Poppins" w:hAnsi="Poppins" w:cs="Poppins"/>
          <w:color w:val="1F1262"/>
          <w:sz w:val="20"/>
          <w:szCs w:val="20"/>
        </w:rPr>
        <w:t xml:space="preserve"> een DMS, RMA, Zaaksysteem e.d.</w:t>
      </w:r>
      <w:r w:rsidR="7D33411B" w:rsidRPr="1953830C">
        <w:rPr>
          <w:rFonts w:ascii="Poppins" w:eastAsia="Poppins" w:hAnsi="Poppins" w:cs="Poppins"/>
          <w:color w:val="1F1262"/>
          <w:sz w:val="20"/>
          <w:szCs w:val="20"/>
        </w:rPr>
        <w:t>;</w:t>
      </w:r>
    </w:p>
    <w:p w14:paraId="3649DBD6" w14:textId="0C64D8BF" w:rsidR="005A369B" w:rsidRPr="005A369B" w:rsidRDefault="55DB967D" w:rsidP="1953830C">
      <w:pPr>
        <w:pStyle w:val="Lijstalinea"/>
        <w:numPr>
          <w:ilvl w:val="1"/>
          <w:numId w:val="27"/>
        </w:numPr>
        <w:ind w:left="630" w:hanging="270"/>
        <w:rPr>
          <w:rFonts w:ascii="Poppins" w:eastAsia="Poppins" w:hAnsi="Poppins" w:cs="Poppins"/>
          <w:color w:val="1F1262"/>
          <w:sz w:val="20"/>
          <w:szCs w:val="20"/>
        </w:rPr>
      </w:pPr>
      <w:r w:rsidRPr="1953830C">
        <w:rPr>
          <w:rFonts w:ascii="Poppins" w:eastAsia="Poppins" w:hAnsi="Poppins" w:cs="Poppins"/>
          <w:color w:val="1F1262"/>
          <w:sz w:val="20"/>
          <w:szCs w:val="20"/>
        </w:rPr>
        <w:t>V</w:t>
      </w:r>
      <w:r w:rsidR="4B780C1F" w:rsidRPr="1953830C">
        <w:rPr>
          <w:rFonts w:ascii="Poppins" w:eastAsia="Poppins" w:hAnsi="Poppins" w:cs="Poppins"/>
          <w:color w:val="1F1262"/>
          <w:sz w:val="20"/>
          <w:szCs w:val="20"/>
        </w:rPr>
        <w:t>erbeterplannen e.d.</w:t>
      </w:r>
      <w:r w:rsidR="46D5D95A" w:rsidRPr="1953830C">
        <w:rPr>
          <w:rFonts w:ascii="Poppins" w:eastAsia="Poppins" w:hAnsi="Poppins" w:cs="Poppins"/>
          <w:color w:val="1F1262"/>
          <w:sz w:val="20"/>
          <w:szCs w:val="20"/>
        </w:rPr>
        <w:t xml:space="preserve">, volgend uit de hierboven genoemde BBN-toetsen en </w:t>
      </w:r>
      <w:proofErr w:type="spellStart"/>
      <w:r w:rsidR="46D5D95A" w:rsidRPr="1953830C">
        <w:rPr>
          <w:rFonts w:ascii="Poppins" w:eastAsia="Poppins" w:hAnsi="Poppins" w:cs="Poppins"/>
          <w:color w:val="1F1262"/>
          <w:sz w:val="20"/>
          <w:szCs w:val="20"/>
        </w:rPr>
        <w:t>BIA's</w:t>
      </w:r>
      <w:proofErr w:type="spellEnd"/>
      <w:r w:rsidR="46D5D95A" w:rsidRPr="1953830C">
        <w:rPr>
          <w:rFonts w:ascii="Poppins" w:eastAsia="Poppins" w:hAnsi="Poppins" w:cs="Poppins"/>
          <w:color w:val="1F1262"/>
          <w:sz w:val="20"/>
          <w:szCs w:val="20"/>
        </w:rPr>
        <w:t>.</w:t>
      </w:r>
    </w:p>
    <w:p w14:paraId="75590404" w14:textId="7D7AA5DA" w:rsidR="005A369B" w:rsidRPr="005A369B" w:rsidRDefault="005A369B" w:rsidP="1953830C">
      <w:pPr>
        <w:rPr>
          <w:rFonts w:ascii="Poppins" w:eastAsia="Poppins" w:hAnsi="Poppins" w:cs="Poppins"/>
          <w:color w:val="1F1262"/>
          <w:sz w:val="20"/>
          <w:szCs w:val="20"/>
        </w:rPr>
      </w:pPr>
    </w:p>
    <w:p w14:paraId="1C0B0A63" w14:textId="1AA3E2BD" w:rsidR="005A369B" w:rsidRPr="005A369B" w:rsidRDefault="0A1CF151" w:rsidP="1953830C">
      <w:pPr>
        <w:pStyle w:val="Lijstalinea"/>
        <w:numPr>
          <w:ilvl w:val="0"/>
          <w:numId w:val="27"/>
        </w:numPr>
        <w:ind w:left="360"/>
        <w:rPr>
          <w:rFonts w:ascii="Poppins" w:eastAsia="Poppins" w:hAnsi="Poppins" w:cs="Poppins"/>
          <w:b/>
          <w:bCs/>
          <w:i/>
          <w:iCs/>
          <w:color w:val="1F1262"/>
          <w:sz w:val="20"/>
          <w:szCs w:val="20"/>
        </w:rPr>
      </w:pPr>
      <w:r w:rsidRPr="1953830C">
        <w:rPr>
          <w:rFonts w:ascii="Poppins" w:eastAsia="Poppins" w:hAnsi="Poppins" w:cs="Poppins"/>
          <w:b/>
          <w:bCs/>
          <w:i/>
          <w:iCs/>
          <w:color w:val="1F1262"/>
          <w:sz w:val="20"/>
          <w:szCs w:val="20"/>
        </w:rPr>
        <w:t>ENSIA</w:t>
      </w:r>
      <w:r w:rsidR="255E137E" w:rsidRPr="1953830C">
        <w:rPr>
          <w:rFonts w:ascii="Poppins" w:eastAsia="Poppins" w:hAnsi="Poppins" w:cs="Poppins"/>
          <w:b/>
          <w:bCs/>
          <w:i/>
          <w:iCs/>
          <w:color w:val="1F1262"/>
          <w:sz w:val="20"/>
          <w:szCs w:val="20"/>
        </w:rPr>
        <w:t xml:space="preserve">: </w:t>
      </w:r>
      <w:r w:rsidR="440E36F6" w:rsidRPr="1953830C">
        <w:rPr>
          <w:rFonts w:ascii="Poppins" w:eastAsiaTheme="minorEastAsia" w:hAnsi="Poppins"/>
          <w:color w:val="1F1262"/>
          <w:sz w:val="20"/>
          <w:szCs w:val="20"/>
        </w:rPr>
        <w:t xml:space="preserve">Gemeenten verantwoorden zich over informatiebeveiliging en kwaliteit middels ENSIA (Eenduidige </w:t>
      </w:r>
      <w:proofErr w:type="spellStart"/>
      <w:r w:rsidR="440E36F6" w:rsidRPr="1953830C">
        <w:rPr>
          <w:rFonts w:ascii="Poppins" w:eastAsia="Poppins" w:hAnsi="Poppins" w:cs="Poppins"/>
          <w:color w:val="1F1262"/>
          <w:sz w:val="20"/>
          <w:szCs w:val="20"/>
        </w:rPr>
        <w:t>Normatiek</w:t>
      </w:r>
      <w:proofErr w:type="spellEnd"/>
      <w:r w:rsidR="440E36F6" w:rsidRPr="1953830C">
        <w:rPr>
          <w:rFonts w:ascii="Poppins" w:eastAsia="Poppins" w:hAnsi="Poppins" w:cs="Poppins"/>
          <w:color w:val="1F1262"/>
          <w:sz w:val="20"/>
          <w:szCs w:val="20"/>
        </w:rPr>
        <w:t xml:space="preserve"> Single Information Audit). </w:t>
      </w:r>
      <w:r w:rsidR="1B5DC3AD" w:rsidRPr="1953830C">
        <w:rPr>
          <w:rFonts w:ascii="Poppins" w:eastAsia="Poppins" w:hAnsi="Poppins" w:cs="Poppins"/>
          <w:color w:val="1F1262"/>
          <w:sz w:val="20"/>
          <w:szCs w:val="20"/>
        </w:rPr>
        <w:t>Het gemeentebestuur verantwoordt zich</w:t>
      </w:r>
      <w:r w:rsidR="4F02BF75" w:rsidRPr="1953830C">
        <w:rPr>
          <w:rFonts w:ascii="Poppins" w:eastAsia="Poppins" w:hAnsi="Poppins" w:cs="Poppins"/>
          <w:color w:val="1F1262"/>
          <w:sz w:val="20"/>
          <w:szCs w:val="20"/>
        </w:rPr>
        <w:t xml:space="preserve"> zo</w:t>
      </w:r>
      <w:r w:rsidR="1B5DC3AD" w:rsidRPr="1953830C">
        <w:rPr>
          <w:rFonts w:ascii="Poppins" w:eastAsia="Poppins" w:hAnsi="Poppins" w:cs="Poppins"/>
          <w:color w:val="1F1262"/>
          <w:sz w:val="20"/>
          <w:szCs w:val="20"/>
        </w:rPr>
        <w:t xml:space="preserve"> over informatiebeveiliging (BIO) naar de gemeenteraad. Daarnaast verantwoordt het gemeentebestuur zich over de stelsels van Basisregistratie Personen (BRP) en Reisdocumenten, Digitale persoonsidentificatie (</w:t>
      </w:r>
      <w:proofErr w:type="spellStart"/>
      <w:r w:rsidR="1B5DC3AD" w:rsidRPr="1953830C">
        <w:rPr>
          <w:rFonts w:ascii="Poppins" w:eastAsia="Poppins" w:hAnsi="Poppins" w:cs="Poppins"/>
          <w:color w:val="1F1262"/>
          <w:sz w:val="20"/>
          <w:szCs w:val="20"/>
        </w:rPr>
        <w:t>DigiD</w:t>
      </w:r>
      <w:proofErr w:type="spellEnd"/>
      <w:r w:rsidR="1B5DC3AD" w:rsidRPr="1953830C">
        <w:rPr>
          <w:rFonts w:ascii="Poppins" w:eastAsia="Poppins" w:hAnsi="Poppins" w:cs="Poppins"/>
          <w:color w:val="1F1262"/>
          <w:sz w:val="20"/>
          <w:szCs w:val="20"/>
        </w:rPr>
        <w:t xml:space="preserve">), Basisregistratie Adressen en Gebouwen (BAG), Basisregistratie Grootschalige Topografie (BGT), Basisregistratie Ondergrond (BRO) en de Structuur uitvoeringsorganisatie Werk en Inkomen (SUWI) </w:t>
      </w:r>
      <w:r w:rsidR="6D771903" w:rsidRPr="1953830C">
        <w:rPr>
          <w:rFonts w:ascii="Poppins" w:eastAsia="Poppins" w:hAnsi="Poppins" w:cs="Poppins"/>
          <w:color w:val="1F1262"/>
          <w:sz w:val="20"/>
          <w:szCs w:val="20"/>
        </w:rPr>
        <w:t>naar de gemeenteraad</w:t>
      </w:r>
      <w:r w:rsidR="57BED725" w:rsidRPr="1953830C">
        <w:rPr>
          <w:rFonts w:ascii="Poppins" w:eastAsia="Poppins" w:hAnsi="Poppins" w:cs="Poppins"/>
          <w:color w:val="1F1262"/>
          <w:sz w:val="20"/>
          <w:szCs w:val="20"/>
        </w:rPr>
        <w:t>,</w:t>
      </w:r>
      <w:r w:rsidR="6D771903" w:rsidRPr="1953830C">
        <w:rPr>
          <w:rFonts w:ascii="Poppins" w:eastAsia="Poppins" w:hAnsi="Poppins" w:cs="Poppins"/>
          <w:color w:val="1F1262"/>
          <w:sz w:val="20"/>
          <w:szCs w:val="20"/>
        </w:rPr>
        <w:t xml:space="preserve"> maar ook naar de toezichthouders van het Rijk.</w:t>
      </w:r>
    </w:p>
    <w:p w14:paraId="02BA0BE3" w14:textId="6013C5DA" w:rsidR="005A369B" w:rsidRPr="005A369B" w:rsidRDefault="005A369B" w:rsidP="1953830C">
      <w:pPr>
        <w:ind w:left="360"/>
        <w:rPr>
          <w:rFonts w:ascii="Poppins" w:eastAsia="Poppins" w:hAnsi="Poppins" w:cs="Poppins"/>
          <w:color w:val="1F1262"/>
          <w:sz w:val="20"/>
          <w:szCs w:val="20"/>
        </w:rPr>
      </w:pPr>
    </w:p>
    <w:p w14:paraId="75198084" w14:textId="2CC79158" w:rsidR="005A369B" w:rsidRPr="005A369B" w:rsidRDefault="556955D9" w:rsidP="1953830C">
      <w:pPr>
        <w:ind w:left="360"/>
        <w:rPr>
          <w:rFonts w:ascii="Poppins" w:eastAsia="Poppins" w:hAnsi="Poppins" w:cs="Poppins"/>
          <w:b/>
          <w:i/>
          <w:color w:val="1F1262"/>
          <w:sz w:val="20"/>
          <w:szCs w:val="20"/>
        </w:rPr>
      </w:pPr>
      <w:r w:rsidRPr="1953830C">
        <w:rPr>
          <w:rFonts w:ascii="Poppins" w:eastAsia="Poppins" w:hAnsi="Poppins" w:cs="Poppins"/>
          <w:color w:val="1F1262"/>
          <w:sz w:val="20"/>
          <w:szCs w:val="20"/>
        </w:rPr>
        <w:t xml:space="preserve">De </w:t>
      </w:r>
      <w:r w:rsidRPr="1953830C">
        <w:rPr>
          <w:rFonts w:ascii="Poppins" w:eastAsia="Poppins" w:hAnsi="Poppins" w:cs="Poppins"/>
          <w:b/>
          <w:bCs/>
          <w:i/>
          <w:iCs/>
          <w:color w:val="1F1262"/>
          <w:sz w:val="20"/>
          <w:szCs w:val="20"/>
        </w:rPr>
        <w:t>ENSIA-rapporten</w:t>
      </w:r>
      <w:r w:rsidRPr="1953830C">
        <w:rPr>
          <w:rFonts w:ascii="Poppins" w:eastAsia="Poppins" w:hAnsi="Poppins" w:cs="Poppins"/>
          <w:color w:val="1F1262"/>
          <w:sz w:val="20"/>
          <w:szCs w:val="20"/>
        </w:rPr>
        <w:t xml:space="preserve"> (en de daaruit volgende verbeterplannen) kunnen eveneens relevant zijn voor de archiefinspectie.</w:t>
      </w:r>
      <w:r w:rsidR="005A369B">
        <w:br/>
      </w:r>
    </w:p>
    <w:p w14:paraId="5B43CABD" w14:textId="3F7AC5FF" w:rsidR="2A31F20D" w:rsidRDefault="2A31F20D" w:rsidP="1953830C">
      <w:pPr>
        <w:rPr>
          <w:rFonts w:ascii="Poppins" w:eastAsia="Poppins" w:hAnsi="Poppins" w:cs="Poppins"/>
          <w:b/>
          <w:bCs/>
          <w:color w:val="1F1262"/>
          <w:sz w:val="20"/>
          <w:szCs w:val="20"/>
        </w:rPr>
      </w:pPr>
      <w:r w:rsidRPr="1953830C">
        <w:rPr>
          <w:rFonts w:ascii="Poppins" w:eastAsia="Poppins" w:hAnsi="Poppins" w:cs="Poppins"/>
          <w:b/>
          <w:bCs/>
          <w:color w:val="1F1262"/>
          <w:sz w:val="20"/>
          <w:szCs w:val="20"/>
        </w:rPr>
        <w:t>Rapporten/verbeterplannen Rekenkamer of Auditdienst</w:t>
      </w:r>
    </w:p>
    <w:p w14:paraId="436D862F" w14:textId="6F9F4282" w:rsidR="6DCBAEA4" w:rsidRDefault="6DCBAEA4" w:rsidP="1953830C">
      <w:pPr>
        <w:rPr>
          <w:rFonts w:ascii="Poppins" w:eastAsia="Poppins" w:hAnsi="Poppins" w:cs="Poppins"/>
          <w:color w:val="1F1262"/>
          <w:sz w:val="20"/>
          <w:szCs w:val="20"/>
        </w:rPr>
      </w:pPr>
      <w:r w:rsidRPr="1953830C">
        <w:rPr>
          <w:rFonts w:ascii="Poppins" w:eastAsia="Poppins" w:hAnsi="Poppins" w:cs="Poppins"/>
          <w:color w:val="1F1262"/>
          <w:sz w:val="20"/>
          <w:szCs w:val="20"/>
        </w:rPr>
        <w:t>De meeste gemeenten hebben twee belangrijke interne toezichthouders:</w:t>
      </w:r>
    </w:p>
    <w:p w14:paraId="0BC40C4A" w14:textId="32C30233" w:rsidR="199C3D26" w:rsidRDefault="199C3D26" w:rsidP="1953830C">
      <w:pPr>
        <w:pStyle w:val="Lijstalinea"/>
        <w:numPr>
          <w:ilvl w:val="0"/>
          <w:numId w:val="27"/>
        </w:numPr>
        <w:ind w:left="360"/>
        <w:rPr>
          <w:rFonts w:ascii="Poppins" w:eastAsia="Poppins" w:hAnsi="Poppins" w:cs="Poppins"/>
          <w:b/>
          <w:bCs/>
          <w:i/>
          <w:iCs/>
          <w:color w:val="1F1262"/>
          <w:sz w:val="20"/>
          <w:szCs w:val="20"/>
        </w:rPr>
      </w:pPr>
      <w:r w:rsidRPr="1953830C">
        <w:rPr>
          <w:rFonts w:ascii="Poppins" w:eastAsia="Poppins" w:hAnsi="Poppins" w:cs="Poppins"/>
          <w:b/>
          <w:bCs/>
          <w:i/>
          <w:iCs/>
          <w:color w:val="1F1262"/>
          <w:sz w:val="20"/>
          <w:szCs w:val="20"/>
        </w:rPr>
        <w:t>Rekenkamer</w:t>
      </w:r>
      <w:r>
        <w:br/>
      </w:r>
      <w:r w:rsidR="19180B04" w:rsidRPr="1953830C">
        <w:rPr>
          <w:rFonts w:ascii="Poppins" w:eastAsia="Poppins" w:hAnsi="Poppins" w:cs="Poppins"/>
          <w:color w:val="1F1262"/>
          <w:sz w:val="20"/>
          <w:szCs w:val="20"/>
        </w:rPr>
        <w:t>Iedere gemeente is bij wet verplicht om een rekenkamer(functie) te hebben. De</w:t>
      </w:r>
      <w:r w:rsidR="1335A6C2" w:rsidRPr="1953830C">
        <w:rPr>
          <w:rFonts w:ascii="Poppins" w:eastAsia="Poppins" w:hAnsi="Poppins" w:cs="Poppins"/>
          <w:color w:val="1F1262"/>
          <w:sz w:val="20"/>
          <w:szCs w:val="20"/>
        </w:rPr>
        <w:t xml:space="preserve"> </w:t>
      </w:r>
      <w:r w:rsidR="19180B04" w:rsidRPr="1953830C">
        <w:rPr>
          <w:rFonts w:ascii="Poppins" w:eastAsia="Poppins" w:hAnsi="Poppins" w:cs="Poppins"/>
          <w:color w:val="1F1262"/>
          <w:sz w:val="20"/>
          <w:szCs w:val="20"/>
        </w:rPr>
        <w:t xml:space="preserve">rekenkamer </w:t>
      </w:r>
      <w:r w:rsidR="4C4F6EBD" w:rsidRPr="1953830C">
        <w:rPr>
          <w:rFonts w:ascii="Poppins" w:eastAsia="Poppins" w:hAnsi="Poppins" w:cs="Poppins"/>
          <w:color w:val="1F1262"/>
          <w:sz w:val="20"/>
          <w:szCs w:val="20"/>
        </w:rPr>
        <w:t xml:space="preserve">onderzoekt </w:t>
      </w:r>
      <w:r w:rsidR="19180B04" w:rsidRPr="1953830C">
        <w:rPr>
          <w:rFonts w:ascii="Poppins" w:eastAsia="Poppins" w:hAnsi="Poppins" w:cs="Poppins"/>
          <w:color w:val="1F1262"/>
          <w:sz w:val="20"/>
          <w:szCs w:val="20"/>
        </w:rPr>
        <w:t>de doelmatigheid, doeltreffendheid en rechtmatigheid van het gemeentebestuur.</w:t>
      </w:r>
      <w:r w:rsidR="0873F561" w:rsidRPr="1953830C">
        <w:rPr>
          <w:rFonts w:ascii="Poppins" w:eastAsia="Poppins" w:hAnsi="Poppins" w:cs="Poppins"/>
          <w:color w:val="1F1262"/>
          <w:sz w:val="20"/>
          <w:szCs w:val="20"/>
        </w:rPr>
        <w:t xml:space="preserve"> Een rekenkamer kan drie typen onderzoek verrichten: een diepteonderzoek, een kortdurend onderzoek en een doorwerkingsonderzoek.</w:t>
      </w:r>
      <w:r>
        <w:br/>
      </w:r>
      <w:r>
        <w:br/>
      </w:r>
      <w:r w:rsidR="0873F561" w:rsidRPr="1953830C">
        <w:rPr>
          <w:rFonts w:ascii="Poppins" w:eastAsia="Poppins" w:hAnsi="Poppins" w:cs="Poppins"/>
          <w:color w:val="1F1262"/>
          <w:sz w:val="20"/>
          <w:szCs w:val="20"/>
        </w:rPr>
        <w:t xml:space="preserve">Indien </w:t>
      </w:r>
      <w:r w:rsidR="186D50CE" w:rsidRPr="1953830C">
        <w:rPr>
          <w:rFonts w:ascii="Poppins" w:eastAsia="Poppins" w:hAnsi="Poppins" w:cs="Poppins"/>
          <w:color w:val="1F1262"/>
          <w:sz w:val="20"/>
          <w:szCs w:val="20"/>
        </w:rPr>
        <w:t xml:space="preserve">een </w:t>
      </w:r>
      <w:r w:rsidR="0873F561" w:rsidRPr="1953830C">
        <w:rPr>
          <w:rFonts w:ascii="Poppins" w:eastAsia="Poppins" w:hAnsi="Poppins" w:cs="Poppins"/>
          <w:b/>
          <w:bCs/>
          <w:color w:val="1F1262"/>
          <w:sz w:val="20"/>
          <w:szCs w:val="20"/>
        </w:rPr>
        <w:t>onderzoek</w:t>
      </w:r>
      <w:r w:rsidR="3DEBA76F" w:rsidRPr="1953830C">
        <w:rPr>
          <w:rFonts w:ascii="Poppins" w:eastAsia="Poppins" w:hAnsi="Poppins" w:cs="Poppins"/>
          <w:b/>
          <w:bCs/>
          <w:color w:val="1F1262"/>
          <w:sz w:val="20"/>
          <w:szCs w:val="20"/>
        </w:rPr>
        <w:t>srappor</w:t>
      </w:r>
      <w:r w:rsidR="792FA357" w:rsidRPr="1953830C">
        <w:rPr>
          <w:rFonts w:ascii="Poppins" w:eastAsia="Poppins" w:hAnsi="Poppins" w:cs="Poppins"/>
          <w:b/>
          <w:bCs/>
          <w:color w:val="1F1262"/>
          <w:sz w:val="20"/>
          <w:szCs w:val="20"/>
        </w:rPr>
        <w:t xml:space="preserve">t </w:t>
      </w:r>
      <w:r w:rsidR="792FA357" w:rsidRPr="1953830C">
        <w:rPr>
          <w:rFonts w:ascii="Poppins" w:eastAsia="Poppins" w:hAnsi="Poppins" w:cs="Poppins"/>
          <w:color w:val="1F1262"/>
          <w:sz w:val="20"/>
          <w:szCs w:val="20"/>
        </w:rPr>
        <w:t>van de rekenkamer</w:t>
      </w:r>
      <w:r w:rsidR="0873F561" w:rsidRPr="1953830C">
        <w:rPr>
          <w:rFonts w:ascii="Poppins" w:eastAsia="Poppins" w:hAnsi="Poppins" w:cs="Poppins"/>
          <w:color w:val="1F1262"/>
          <w:sz w:val="20"/>
          <w:szCs w:val="20"/>
        </w:rPr>
        <w:t xml:space="preserve"> bevindingen, constateringen of aanbevelingen bevat </w:t>
      </w:r>
      <w:r w:rsidR="17E91EAC" w:rsidRPr="1953830C">
        <w:rPr>
          <w:rFonts w:ascii="Poppins" w:eastAsia="Poppins" w:hAnsi="Poppins" w:cs="Poppins"/>
          <w:color w:val="1F1262"/>
          <w:sz w:val="20"/>
          <w:szCs w:val="20"/>
        </w:rPr>
        <w:t xml:space="preserve">over (delen van) de informatiehuishouding, dan </w:t>
      </w:r>
      <w:r w:rsidR="4229711C" w:rsidRPr="1953830C">
        <w:rPr>
          <w:rFonts w:ascii="Poppins" w:eastAsia="Poppins" w:hAnsi="Poppins" w:cs="Poppins"/>
          <w:color w:val="1F1262"/>
          <w:sz w:val="20"/>
          <w:szCs w:val="20"/>
        </w:rPr>
        <w:t>is het</w:t>
      </w:r>
      <w:r w:rsidR="17E91EAC" w:rsidRPr="1953830C">
        <w:rPr>
          <w:rFonts w:ascii="Poppins" w:eastAsia="Poppins" w:hAnsi="Poppins" w:cs="Poppins"/>
          <w:color w:val="1F1262"/>
          <w:sz w:val="20"/>
          <w:szCs w:val="20"/>
        </w:rPr>
        <w:t xml:space="preserve"> onderzoek (en de daaruit volgende verbeterplannen) relevant voor de archiefinspectie. </w:t>
      </w:r>
      <w:r>
        <w:br/>
      </w:r>
    </w:p>
    <w:p w14:paraId="7FB27933" w14:textId="7CB96B4D" w:rsidR="774B4BB9" w:rsidRDefault="774B4BB9" w:rsidP="1953830C">
      <w:pPr>
        <w:pStyle w:val="Lijstalinea"/>
        <w:numPr>
          <w:ilvl w:val="0"/>
          <w:numId w:val="27"/>
        </w:numPr>
        <w:ind w:left="360"/>
        <w:rPr>
          <w:rFonts w:eastAsia="Calibri" w:cs="Times New Roman"/>
          <w:color w:val="1F1262"/>
          <w:sz w:val="20"/>
          <w:szCs w:val="20"/>
        </w:rPr>
      </w:pPr>
      <w:r w:rsidRPr="1953830C">
        <w:rPr>
          <w:rFonts w:ascii="Poppins" w:eastAsiaTheme="minorEastAsia" w:hAnsi="Poppins"/>
          <w:b/>
          <w:bCs/>
          <w:i/>
          <w:iCs/>
          <w:color w:val="1F1262"/>
          <w:sz w:val="20"/>
          <w:szCs w:val="20"/>
        </w:rPr>
        <w:t>Audit</w:t>
      </w:r>
      <w:r w:rsidR="6CD1837A" w:rsidRPr="1953830C">
        <w:rPr>
          <w:rFonts w:ascii="Poppins" w:eastAsiaTheme="minorEastAsia" w:hAnsi="Poppins"/>
          <w:b/>
          <w:bCs/>
          <w:i/>
          <w:iCs/>
          <w:color w:val="1F1262"/>
          <w:sz w:val="20"/>
          <w:szCs w:val="20"/>
        </w:rPr>
        <w:t>functie</w:t>
      </w:r>
      <w:r>
        <w:br/>
      </w:r>
      <w:r w:rsidR="55E8B142" w:rsidRPr="1953830C">
        <w:rPr>
          <w:rFonts w:ascii="Poppins" w:eastAsia="Poppins" w:hAnsi="Poppins" w:cs="Poppins"/>
          <w:color w:val="1F1262"/>
          <w:sz w:val="20"/>
          <w:szCs w:val="20"/>
        </w:rPr>
        <w:t>Veel gemeenten hebben een Interne Audit Functie</w:t>
      </w:r>
      <w:r w:rsidR="74C55D12" w:rsidRPr="1953830C">
        <w:rPr>
          <w:rFonts w:ascii="Poppins" w:eastAsia="Poppins" w:hAnsi="Poppins" w:cs="Poppins"/>
          <w:color w:val="1F1262"/>
          <w:sz w:val="20"/>
          <w:szCs w:val="20"/>
        </w:rPr>
        <w:t xml:space="preserve"> (IAF)</w:t>
      </w:r>
      <w:r w:rsidR="22DDCECD" w:rsidRPr="1953830C">
        <w:rPr>
          <w:rFonts w:ascii="Poppins" w:eastAsia="Poppins" w:hAnsi="Poppins" w:cs="Poppins"/>
          <w:color w:val="1F1262"/>
          <w:sz w:val="20"/>
          <w:szCs w:val="20"/>
        </w:rPr>
        <w:t>, die onder verschillende namen kan voorkomen</w:t>
      </w:r>
      <w:r w:rsidR="74C55D12" w:rsidRPr="1953830C">
        <w:rPr>
          <w:rFonts w:ascii="Poppins" w:eastAsia="Poppins" w:hAnsi="Poppins" w:cs="Poppins"/>
          <w:color w:val="1F1262"/>
          <w:sz w:val="20"/>
          <w:szCs w:val="20"/>
        </w:rPr>
        <w:t xml:space="preserve">. De IAF </w:t>
      </w:r>
      <w:r w:rsidR="593CE825" w:rsidRPr="1953830C">
        <w:rPr>
          <w:rFonts w:ascii="Poppins" w:eastAsia="Poppins" w:hAnsi="Poppins" w:cs="Poppins"/>
          <w:color w:val="1F1262"/>
          <w:sz w:val="20"/>
          <w:szCs w:val="20"/>
        </w:rPr>
        <w:t>i</w:t>
      </w:r>
      <w:r w:rsidR="4E7EE41D" w:rsidRPr="1953830C">
        <w:rPr>
          <w:rFonts w:ascii="Poppins" w:eastAsia="Poppins" w:hAnsi="Poppins" w:cs="Poppins"/>
          <w:color w:val="1F1262"/>
          <w:sz w:val="20"/>
          <w:szCs w:val="20"/>
        </w:rPr>
        <w:t>s een zogenaamde ‘</w:t>
      </w:r>
      <w:proofErr w:type="spellStart"/>
      <w:r w:rsidR="4E7EE41D" w:rsidRPr="1953830C">
        <w:rPr>
          <w:rFonts w:ascii="Poppins" w:eastAsia="Poppins" w:hAnsi="Poppins" w:cs="Poppins"/>
          <w:color w:val="1F1262"/>
          <w:sz w:val="20"/>
          <w:szCs w:val="20"/>
        </w:rPr>
        <w:t>derdelijnscontrole</w:t>
      </w:r>
      <w:proofErr w:type="spellEnd"/>
      <w:r w:rsidR="4E7EE41D" w:rsidRPr="1953830C">
        <w:rPr>
          <w:rFonts w:ascii="Poppins" w:eastAsia="Poppins" w:hAnsi="Poppins" w:cs="Poppins"/>
          <w:color w:val="1F1262"/>
          <w:sz w:val="20"/>
          <w:szCs w:val="20"/>
        </w:rPr>
        <w:t>’ die een oordeel geeft over de effectiviteit van de besturing, het risicomanagement en de interne beheersing van processen</w:t>
      </w:r>
      <w:r w:rsidR="29446531" w:rsidRPr="1953830C">
        <w:rPr>
          <w:rFonts w:ascii="Poppins" w:eastAsia="Poppins" w:hAnsi="Poppins" w:cs="Poppins"/>
          <w:color w:val="1F1262"/>
          <w:sz w:val="20"/>
          <w:szCs w:val="20"/>
        </w:rPr>
        <w:t xml:space="preserve"> bij de gemeente</w:t>
      </w:r>
      <w:r w:rsidR="4E7EE41D" w:rsidRPr="1953830C">
        <w:rPr>
          <w:rFonts w:ascii="Poppins" w:eastAsia="Poppins" w:hAnsi="Poppins" w:cs="Poppins"/>
          <w:color w:val="1F1262"/>
          <w:sz w:val="20"/>
          <w:szCs w:val="20"/>
        </w:rPr>
        <w:t xml:space="preserve">. Dit </w:t>
      </w:r>
      <w:r w:rsidR="2594046A" w:rsidRPr="1953830C">
        <w:rPr>
          <w:rFonts w:ascii="Poppins" w:eastAsia="Poppins" w:hAnsi="Poppins" w:cs="Poppins"/>
          <w:color w:val="1F1262"/>
          <w:sz w:val="20"/>
          <w:szCs w:val="20"/>
        </w:rPr>
        <w:t xml:space="preserve">gaat </w:t>
      </w:r>
      <w:r w:rsidR="4E7EE41D" w:rsidRPr="1953830C">
        <w:rPr>
          <w:rFonts w:ascii="Poppins" w:eastAsia="Poppins" w:hAnsi="Poppins" w:cs="Poppins"/>
          <w:color w:val="1F1262"/>
          <w:sz w:val="20"/>
          <w:szCs w:val="20"/>
        </w:rPr>
        <w:t>mede</w:t>
      </w:r>
      <w:r w:rsidR="4F316447" w:rsidRPr="1953830C">
        <w:rPr>
          <w:rFonts w:ascii="Poppins" w:eastAsia="Poppins" w:hAnsi="Poppins" w:cs="Poppins"/>
          <w:color w:val="1F1262"/>
          <w:sz w:val="20"/>
          <w:szCs w:val="20"/>
        </w:rPr>
        <w:t xml:space="preserve"> over</w:t>
      </w:r>
      <w:r w:rsidR="4E7EE41D" w:rsidRPr="1953830C">
        <w:rPr>
          <w:rFonts w:ascii="Poppins" w:eastAsia="Poppins" w:hAnsi="Poppins" w:cs="Poppins"/>
          <w:color w:val="1F1262"/>
          <w:sz w:val="20"/>
          <w:szCs w:val="20"/>
        </w:rPr>
        <w:t xml:space="preserve"> de betrouwbaarheid en rechtmatigheid van de interne informatievoorziening. Deze toetsing </w:t>
      </w:r>
      <w:r w:rsidR="1796080D" w:rsidRPr="1953830C">
        <w:rPr>
          <w:rFonts w:ascii="Poppins" w:eastAsia="Poppins" w:hAnsi="Poppins" w:cs="Poppins"/>
          <w:color w:val="1F1262"/>
          <w:sz w:val="20"/>
          <w:szCs w:val="20"/>
        </w:rPr>
        <w:t>verloopt via</w:t>
      </w:r>
      <w:r w:rsidR="4E7EE41D" w:rsidRPr="1953830C">
        <w:rPr>
          <w:rFonts w:ascii="Poppins" w:eastAsia="Poppins" w:hAnsi="Poppins" w:cs="Poppins"/>
          <w:color w:val="1F1262"/>
          <w:sz w:val="20"/>
          <w:szCs w:val="20"/>
        </w:rPr>
        <w:t xml:space="preserve"> interne audits.</w:t>
      </w:r>
      <w:r>
        <w:br/>
      </w:r>
      <w:r>
        <w:br/>
      </w:r>
      <w:r w:rsidR="76E87AA5" w:rsidRPr="1953830C">
        <w:rPr>
          <w:rFonts w:ascii="Poppins" w:eastAsia="Poppins" w:hAnsi="Poppins" w:cs="Poppins"/>
          <w:color w:val="1F1262"/>
          <w:sz w:val="20"/>
          <w:szCs w:val="20"/>
        </w:rPr>
        <w:t xml:space="preserve">Indien een </w:t>
      </w:r>
      <w:r w:rsidR="76E87AA5" w:rsidRPr="1953830C">
        <w:rPr>
          <w:rFonts w:ascii="Poppins" w:eastAsia="Poppins" w:hAnsi="Poppins" w:cs="Poppins"/>
          <w:b/>
          <w:bCs/>
          <w:color w:val="1F1262"/>
          <w:sz w:val="20"/>
          <w:szCs w:val="20"/>
        </w:rPr>
        <w:t xml:space="preserve">auditrapport </w:t>
      </w:r>
      <w:r w:rsidR="76E87AA5" w:rsidRPr="1953830C">
        <w:rPr>
          <w:rFonts w:ascii="Poppins" w:eastAsia="Poppins" w:hAnsi="Poppins" w:cs="Poppins"/>
          <w:color w:val="1F1262"/>
          <w:sz w:val="20"/>
          <w:szCs w:val="20"/>
        </w:rPr>
        <w:t xml:space="preserve">van de IAF bevindingen, constateringen of aanbevelingen bevat over (delen van) de informatiehuishouding, dan is </w:t>
      </w:r>
      <w:r w:rsidR="0438C522" w:rsidRPr="1953830C">
        <w:rPr>
          <w:rFonts w:ascii="Poppins" w:eastAsia="Poppins" w:hAnsi="Poppins" w:cs="Poppins"/>
          <w:color w:val="1F1262"/>
          <w:sz w:val="20"/>
          <w:szCs w:val="20"/>
        </w:rPr>
        <w:t xml:space="preserve">de audit </w:t>
      </w:r>
      <w:r w:rsidR="76E87AA5" w:rsidRPr="1953830C">
        <w:rPr>
          <w:rFonts w:ascii="Poppins" w:eastAsia="Poppins" w:hAnsi="Poppins" w:cs="Poppins"/>
          <w:color w:val="1F1262"/>
          <w:sz w:val="20"/>
          <w:szCs w:val="20"/>
        </w:rPr>
        <w:t>(en de daaruit volgende verbeterplannen) relevant voor de archiefinspectie.</w:t>
      </w:r>
    </w:p>
    <w:p w14:paraId="046679AD" w14:textId="441CAFB3" w:rsidR="00DD58BC" w:rsidRPr="00DD58BC" w:rsidRDefault="00DD58BC" w:rsidP="005A369B">
      <w:pPr>
        <w:rPr>
          <w:rFonts w:ascii="Poppins" w:eastAsia="Poppins" w:hAnsi="Poppins" w:cs="Poppins"/>
          <w:color w:val="1F1262"/>
          <w:sz w:val="20"/>
          <w:szCs w:val="20"/>
        </w:rPr>
      </w:pPr>
    </w:p>
    <w:p w14:paraId="6B10EC4B" w14:textId="4485F645" w:rsidR="00DD58BC" w:rsidRDefault="00DD58BC" w:rsidP="005A369B">
      <w:pPr>
        <w:rPr>
          <w:rFonts w:ascii="Poppins" w:eastAsia="Poppins" w:hAnsi="Poppins" w:cs="Poppins"/>
          <w:b/>
          <w:bCs/>
          <w:color w:val="1F1262"/>
          <w:sz w:val="20"/>
          <w:szCs w:val="20"/>
        </w:rPr>
      </w:pPr>
      <w:r>
        <w:rPr>
          <w:rFonts w:ascii="Poppins" w:eastAsia="Poppins" w:hAnsi="Poppins" w:cs="Poppins"/>
          <w:b/>
          <w:bCs/>
          <w:color w:val="1F1262"/>
          <w:sz w:val="20"/>
          <w:szCs w:val="20"/>
        </w:rPr>
        <w:t>Informatiearchitectuur</w:t>
      </w:r>
    </w:p>
    <w:p w14:paraId="15179BFA" w14:textId="16233CD5" w:rsidR="005A369B" w:rsidRPr="005A369B" w:rsidRDefault="569A1051" w:rsidP="1953830C">
      <w:pPr>
        <w:rPr>
          <w:rFonts w:ascii="Poppins" w:eastAsia="Poppins" w:hAnsi="Poppins" w:cs="Poppins"/>
          <w:color w:val="1F1262"/>
          <w:sz w:val="20"/>
          <w:szCs w:val="20"/>
        </w:rPr>
      </w:pPr>
      <w:r w:rsidRPr="1953830C">
        <w:rPr>
          <w:rFonts w:ascii="Poppins" w:eastAsia="Poppins" w:hAnsi="Poppins" w:cs="Poppins"/>
          <w:color w:val="1F1262"/>
          <w:sz w:val="20"/>
          <w:szCs w:val="20"/>
        </w:rPr>
        <w:t>Een i</w:t>
      </w:r>
      <w:r w:rsidR="762BAD5E" w:rsidRPr="1953830C">
        <w:rPr>
          <w:rFonts w:ascii="Poppins" w:eastAsia="Poppins" w:hAnsi="Poppins" w:cs="Poppins"/>
          <w:color w:val="1F1262"/>
          <w:sz w:val="20"/>
          <w:szCs w:val="20"/>
        </w:rPr>
        <w:t>nformatiearchitectuur gaat over de inrichting van de informatiehuishouding van gegevens. Denk aan informatiefuncties, gegevens, applicaties en landelijke voorzieningen.</w:t>
      </w:r>
      <w:r w:rsidR="244F8DCB" w:rsidRPr="1953830C">
        <w:rPr>
          <w:rFonts w:ascii="Poppins" w:eastAsia="Poppins" w:hAnsi="Poppins" w:cs="Poppins"/>
          <w:color w:val="1F1262"/>
          <w:sz w:val="20"/>
          <w:szCs w:val="20"/>
        </w:rPr>
        <w:t xml:space="preserve"> </w:t>
      </w:r>
      <w:r w:rsidR="1B32C1CA" w:rsidRPr="1953830C">
        <w:rPr>
          <w:rFonts w:ascii="Poppins" w:eastAsia="Poppins" w:hAnsi="Poppins" w:cs="Poppins"/>
          <w:color w:val="1F1262"/>
          <w:sz w:val="20"/>
          <w:szCs w:val="20"/>
        </w:rPr>
        <w:t>Het gaat er</w:t>
      </w:r>
      <w:r w:rsidR="244F8DCB" w:rsidRPr="1953830C">
        <w:rPr>
          <w:rFonts w:ascii="Poppins" w:eastAsia="Poppins" w:hAnsi="Poppins" w:cs="Poppins"/>
          <w:color w:val="1F1262"/>
          <w:sz w:val="20"/>
          <w:szCs w:val="20"/>
        </w:rPr>
        <w:t xml:space="preserve"> </w:t>
      </w:r>
      <w:r w:rsidR="0B0FFC79" w:rsidRPr="1953830C">
        <w:rPr>
          <w:rFonts w:ascii="Poppins" w:eastAsia="Poppins" w:hAnsi="Poppins" w:cs="Poppins"/>
          <w:color w:val="1F1262"/>
          <w:sz w:val="20"/>
          <w:szCs w:val="20"/>
        </w:rPr>
        <w:t xml:space="preserve">daarbij </w:t>
      </w:r>
      <w:r w:rsidR="244F8DCB" w:rsidRPr="1953830C">
        <w:rPr>
          <w:rFonts w:ascii="Poppins" w:eastAsia="Poppins" w:hAnsi="Poppins" w:cs="Poppins"/>
          <w:color w:val="1F1262"/>
          <w:sz w:val="20"/>
          <w:szCs w:val="20"/>
        </w:rPr>
        <w:t xml:space="preserve">onder andere om dat applicaties optimaal </w:t>
      </w:r>
      <w:r w:rsidR="56AB7856" w:rsidRPr="1953830C">
        <w:rPr>
          <w:rFonts w:ascii="Poppins" w:eastAsia="Poppins" w:hAnsi="Poppins" w:cs="Poppins"/>
          <w:color w:val="1F1262"/>
          <w:sz w:val="20"/>
          <w:szCs w:val="20"/>
        </w:rPr>
        <w:t xml:space="preserve">gemeentelijke processen </w:t>
      </w:r>
      <w:r w:rsidR="244F8DCB" w:rsidRPr="1953830C">
        <w:rPr>
          <w:rFonts w:ascii="Poppins" w:eastAsia="Poppins" w:hAnsi="Poppins" w:cs="Poppins"/>
          <w:color w:val="1F1262"/>
          <w:sz w:val="20"/>
          <w:szCs w:val="20"/>
        </w:rPr>
        <w:t>ondersteunen, goed met elkaar samenwerken en gegevens met elkaar uitwisselen.</w:t>
      </w:r>
    </w:p>
    <w:p w14:paraId="4797BB4C" w14:textId="64805545" w:rsidR="0B47F879" w:rsidRDefault="0B47F879" w:rsidP="1953830C">
      <w:pPr>
        <w:rPr>
          <w:rFonts w:ascii="Poppins" w:eastAsia="Poppins" w:hAnsi="Poppins" w:cs="Poppins"/>
          <w:color w:val="1F1262"/>
          <w:sz w:val="20"/>
          <w:szCs w:val="20"/>
        </w:rPr>
      </w:pPr>
      <w:r w:rsidRPr="1953830C">
        <w:rPr>
          <w:rFonts w:ascii="Poppins" w:eastAsia="Poppins" w:hAnsi="Poppins" w:cs="Poppins"/>
          <w:color w:val="1F1262"/>
          <w:sz w:val="20"/>
          <w:szCs w:val="20"/>
        </w:rPr>
        <w:lastRenderedPageBreak/>
        <w:t xml:space="preserve">Gemeenten gebruiken voor de inrichting van de informatiearchitectuur meestal </w:t>
      </w:r>
      <w:r w:rsidR="0D34C56D" w:rsidRPr="1953830C">
        <w:rPr>
          <w:rFonts w:ascii="Poppins" w:eastAsia="Poppins" w:hAnsi="Poppins" w:cs="Poppins"/>
          <w:color w:val="1F1262"/>
          <w:sz w:val="20"/>
          <w:szCs w:val="20"/>
        </w:rPr>
        <w:t>het</w:t>
      </w:r>
      <w:r w:rsidRPr="1953830C">
        <w:rPr>
          <w:rFonts w:ascii="Poppins" w:eastAsia="Poppins" w:hAnsi="Poppins" w:cs="Poppins"/>
          <w:color w:val="1F1262"/>
          <w:sz w:val="20"/>
          <w:szCs w:val="20"/>
        </w:rPr>
        <w:t xml:space="preserve"> Gemeentelijke Model Architectuur (GEMMA)</w:t>
      </w:r>
      <w:r w:rsidR="4E245223" w:rsidRPr="1953830C">
        <w:rPr>
          <w:rFonts w:ascii="Poppins" w:eastAsia="Poppins" w:hAnsi="Poppins" w:cs="Poppins"/>
          <w:color w:val="1F1262"/>
          <w:sz w:val="20"/>
          <w:szCs w:val="20"/>
        </w:rPr>
        <w:t>.</w:t>
      </w:r>
    </w:p>
    <w:p w14:paraId="3E996451" w14:textId="515CE4BF" w:rsidR="005A369B" w:rsidRPr="005A369B" w:rsidRDefault="15C765FD" w:rsidP="005A369B">
      <w:pPr>
        <w:rPr>
          <w:rFonts w:ascii="Poppins" w:eastAsia="Poppins" w:hAnsi="Poppins" w:cs="Poppins"/>
          <w:color w:val="1F1262"/>
          <w:sz w:val="20"/>
          <w:szCs w:val="20"/>
        </w:rPr>
      </w:pPr>
      <w:r w:rsidRPr="1953830C">
        <w:rPr>
          <w:rFonts w:ascii="Poppins" w:eastAsia="Poppins" w:hAnsi="Poppins" w:cs="Poppins"/>
          <w:color w:val="1F1262"/>
          <w:sz w:val="20"/>
          <w:szCs w:val="20"/>
        </w:rPr>
        <w:t>Een beschrijving van de informatiearchitectuur bevat meestal zowel de applicatie</w:t>
      </w:r>
      <w:r w:rsidR="2876F707" w:rsidRPr="1953830C">
        <w:rPr>
          <w:rFonts w:ascii="Poppins" w:eastAsia="Poppins" w:hAnsi="Poppins" w:cs="Poppins"/>
          <w:color w:val="1F1262"/>
          <w:sz w:val="20"/>
          <w:szCs w:val="20"/>
        </w:rPr>
        <w:t>-</w:t>
      </w:r>
      <w:r w:rsidRPr="1953830C">
        <w:rPr>
          <w:rFonts w:ascii="Poppins" w:eastAsia="Poppins" w:hAnsi="Poppins" w:cs="Poppins"/>
          <w:color w:val="1F1262"/>
          <w:sz w:val="20"/>
          <w:szCs w:val="20"/>
        </w:rPr>
        <w:t>architectuur als de data-architectuur.</w:t>
      </w:r>
      <w:r w:rsidR="00C637D7">
        <w:rPr>
          <w:rFonts w:ascii="Poppins" w:eastAsia="Poppins" w:hAnsi="Poppins" w:cs="Poppins"/>
          <w:color w:val="1F1262"/>
          <w:sz w:val="20"/>
          <w:szCs w:val="20"/>
        </w:rPr>
        <w:t xml:space="preserve"> De beschrijving mag aangeleverd worden in een </w:t>
      </w:r>
      <w:proofErr w:type="spellStart"/>
      <w:r w:rsidR="00C637D7">
        <w:rPr>
          <w:rFonts w:ascii="Poppins" w:eastAsia="Poppins" w:hAnsi="Poppins" w:cs="Poppins"/>
          <w:color w:val="1F1262"/>
          <w:sz w:val="20"/>
          <w:szCs w:val="20"/>
        </w:rPr>
        <w:t>Archimate</w:t>
      </w:r>
      <w:proofErr w:type="spellEnd"/>
      <w:r w:rsidR="00C637D7">
        <w:rPr>
          <w:rFonts w:ascii="Poppins" w:eastAsia="Poppins" w:hAnsi="Poppins" w:cs="Poppins"/>
          <w:color w:val="1F1262"/>
          <w:sz w:val="20"/>
          <w:szCs w:val="20"/>
        </w:rPr>
        <w:t xml:space="preserve"> </w:t>
      </w:r>
      <w:r w:rsidR="0010710B">
        <w:rPr>
          <w:rFonts w:ascii="Poppins" w:eastAsia="Poppins" w:hAnsi="Poppins" w:cs="Poppins"/>
          <w:color w:val="1F1262"/>
          <w:sz w:val="20"/>
          <w:szCs w:val="20"/>
        </w:rPr>
        <w:t>uitwisselingsformaat.</w:t>
      </w:r>
    </w:p>
    <w:sectPr w:rsidR="005A369B" w:rsidRPr="005A369B" w:rsidSect="00BB0063">
      <w:headerReference w:type="default" r:id="rId12"/>
      <w:footerReference w:type="default" r:id="rId13"/>
      <w:headerReference w:type="first" r:id="rId14"/>
      <w:footerReference w:type="first" r:id="rId15"/>
      <w:pgSz w:w="11906" w:h="16838"/>
      <w:pgMar w:top="2124" w:right="1417" w:bottom="851"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1BCE0" w14:textId="77777777" w:rsidR="000A532B" w:rsidRDefault="000A532B" w:rsidP="0067746F">
      <w:r>
        <w:separator/>
      </w:r>
    </w:p>
  </w:endnote>
  <w:endnote w:type="continuationSeparator" w:id="0">
    <w:p w14:paraId="08084A74" w14:textId="77777777" w:rsidR="000A532B" w:rsidRDefault="000A532B" w:rsidP="0067746F">
      <w:r>
        <w:continuationSeparator/>
      </w:r>
    </w:p>
  </w:endnote>
  <w:endnote w:type="continuationNotice" w:id="1">
    <w:p w14:paraId="10B5CA2B" w14:textId="77777777" w:rsidR="000A532B" w:rsidRDefault="000A53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yon Display Bold">
    <w:altName w:val="Lyon Display Bold"/>
    <w:panose1 w:val="02000803080000020004"/>
    <w:charset w:val="00"/>
    <w:family w:val="modern"/>
    <w:notTrueType/>
    <w:pitch w:val="variable"/>
    <w:sig w:usb0="00000007" w:usb1="00000000" w:usb2="00000000" w:usb3="00000000" w:csb0="00000093" w:csb1="00000000"/>
  </w:font>
  <w:font w:name="Poppins">
    <w:panose1 w:val="00000500000000000000"/>
    <w:charset w:val="4D"/>
    <w:family w:val="auto"/>
    <w:pitch w:val="variable"/>
    <w:sig w:usb0="00008007" w:usb1="00000000"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A967F" w14:textId="77777777" w:rsidR="00BA41D2" w:rsidRDefault="00BA41D2" w:rsidP="00961AB0">
    <w:pPr>
      <w:pStyle w:val="Koptekst"/>
      <w:rPr>
        <w:rFonts w:ascii="Poppins" w:hAnsi="Poppins" w:cs="Poppins"/>
        <w:color w:val="A6A6A6" w:themeColor="background1" w:themeShade="A6"/>
        <w:sz w:val="16"/>
        <w:szCs w:val="16"/>
      </w:rPr>
    </w:pPr>
  </w:p>
  <w:p w14:paraId="56C1392D" w14:textId="284C828D" w:rsidR="00961AB0" w:rsidRPr="00720FD9" w:rsidRDefault="00B47915" w:rsidP="00961AB0">
    <w:pPr>
      <w:pStyle w:val="Koptekst"/>
      <w:rPr>
        <w:color w:val="A6A6A6" w:themeColor="background1" w:themeShade="A6"/>
      </w:rPr>
    </w:pPr>
    <w:r w:rsidRPr="00B47915">
      <w:rPr>
        <w:rFonts w:ascii="Poppins" w:hAnsi="Poppins" w:cs="Poppins"/>
        <w:color w:val="A6A6A6" w:themeColor="background1" w:themeShade="A6"/>
        <w:sz w:val="16"/>
        <w:szCs w:val="16"/>
      </w:rPr>
      <w:t>Bijlage 1: Aan te leveren documenten archiefinspectie versie 202308</w:t>
    </w:r>
    <w:r w:rsidR="00987525">
      <w:rPr>
        <w:rFonts w:ascii="Poppins" w:hAnsi="Poppins" w:cs="Poppins"/>
        <w:color w:val="A6A6A6" w:themeColor="background1" w:themeShade="A6"/>
        <w:sz w:val="16"/>
        <w:szCs w:val="16"/>
      </w:rPr>
      <w:t>24</w:t>
    </w:r>
    <w:sdt>
      <w:sdtPr>
        <w:rPr>
          <w:rFonts w:ascii="Poppins" w:hAnsi="Poppins" w:cs="Poppins"/>
          <w:color w:val="A6A6A6" w:themeColor="background1" w:themeShade="A6"/>
          <w:sz w:val="16"/>
          <w:szCs w:val="16"/>
        </w:rPr>
        <w:id w:val="-1881625542"/>
        <w:docPartObj>
          <w:docPartGallery w:val="Page Numbers (Bottom of Page)"/>
          <w:docPartUnique/>
        </w:docPartObj>
      </w:sdtPr>
      <w:sdtContent>
        <w:sdt>
          <w:sdtPr>
            <w:rPr>
              <w:rFonts w:ascii="Poppins" w:hAnsi="Poppins" w:cs="Poppins"/>
              <w:color w:val="A6A6A6" w:themeColor="background1" w:themeShade="A6"/>
              <w:sz w:val="16"/>
              <w:szCs w:val="16"/>
            </w:rPr>
            <w:id w:val="-1769616900"/>
            <w:docPartObj>
              <w:docPartGallery w:val="Page Numbers (Top of Page)"/>
              <w:docPartUnique/>
            </w:docPartObj>
          </w:sdtPr>
          <w:sdtContent>
            <w:r w:rsidR="00703153">
              <w:rPr>
                <w:rFonts w:ascii="Poppins" w:hAnsi="Poppins" w:cs="Poppins"/>
                <w:color w:val="A6A6A6" w:themeColor="background1" w:themeShade="A6"/>
                <w:sz w:val="16"/>
                <w:szCs w:val="16"/>
              </w:rPr>
              <w:tab/>
            </w:r>
            <w:r w:rsidR="00961AB0" w:rsidRPr="00720FD9">
              <w:rPr>
                <w:rFonts w:ascii="Poppins" w:hAnsi="Poppins" w:cs="Poppins"/>
                <w:color w:val="A6A6A6" w:themeColor="background1" w:themeShade="A6"/>
                <w:sz w:val="16"/>
                <w:szCs w:val="16"/>
              </w:rPr>
              <w:t xml:space="preserve">Pagina </w:t>
            </w:r>
            <w:r w:rsidR="00961AB0" w:rsidRPr="00720FD9">
              <w:rPr>
                <w:rFonts w:ascii="Poppins" w:hAnsi="Poppins" w:cs="Poppins"/>
                <w:b/>
                <w:bCs/>
                <w:color w:val="A6A6A6" w:themeColor="background1" w:themeShade="A6"/>
                <w:sz w:val="16"/>
                <w:szCs w:val="16"/>
              </w:rPr>
              <w:fldChar w:fldCharType="begin"/>
            </w:r>
            <w:r w:rsidR="00961AB0" w:rsidRPr="00720FD9">
              <w:rPr>
                <w:rFonts w:ascii="Poppins" w:hAnsi="Poppins" w:cs="Poppins"/>
                <w:b/>
                <w:bCs/>
                <w:color w:val="A6A6A6" w:themeColor="background1" w:themeShade="A6"/>
                <w:sz w:val="16"/>
                <w:szCs w:val="16"/>
              </w:rPr>
              <w:instrText>PAGE</w:instrText>
            </w:r>
            <w:r w:rsidR="00961AB0" w:rsidRPr="00720FD9">
              <w:rPr>
                <w:rFonts w:ascii="Poppins" w:hAnsi="Poppins" w:cs="Poppins"/>
                <w:b/>
                <w:bCs/>
                <w:color w:val="A6A6A6" w:themeColor="background1" w:themeShade="A6"/>
                <w:sz w:val="16"/>
                <w:szCs w:val="16"/>
              </w:rPr>
              <w:fldChar w:fldCharType="separate"/>
            </w:r>
            <w:r w:rsidR="00961AB0" w:rsidRPr="00720FD9">
              <w:rPr>
                <w:rFonts w:ascii="Poppins" w:hAnsi="Poppins" w:cs="Poppins"/>
                <w:b/>
                <w:bCs/>
                <w:color w:val="A6A6A6" w:themeColor="background1" w:themeShade="A6"/>
                <w:sz w:val="16"/>
                <w:szCs w:val="16"/>
              </w:rPr>
              <w:t>2</w:t>
            </w:r>
            <w:r w:rsidR="00961AB0" w:rsidRPr="00720FD9">
              <w:rPr>
                <w:rFonts w:ascii="Poppins" w:hAnsi="Poppins" w:cs="Poppins"/>
                <w:b/>
                <w:bCs/>
                <w:color w:val="A6A6A6" w:themeColor="background1" w:themeShade="A6"/>
                <w:sz w:val="16"/>
                <w:szCs w:val="16"/>
              </w:rPr>
              <w:fldChar w:fldCharType="end"/>
            </w:r>
            <w:r w:rsidR="00961AB0" w:rsidRPr="00720FD9">
              <w:rPr>
                <w:rFonts w:ascii="Poppins" w:hAnsi="Poppins" w:cs="Poppins"/>
                <w:color w:val="A6A6A6" w:themeColor="background1" w:themeShade="A6"/>
                <w:sz w:val="16"/>
                <w:szCs w:val="16"/>
              </w:rPr>
              <w:t xml:space="preserve"> van </w:t>
            </w:r>
            <w:r w:rsidR="00961AB0" w:rsidRPr="00720FD9">
              <w:rPr>
                <w:rFonts w:ascii="Poppins" w:hAnsi="Poppins" w:cs="Poppins"/>
                <w:b/>
                <w:bCs/>
                <w:color w:val="A6A6A6" w:themeColor="background1" w:themeShade="A6"/>
                <w:sz w:val="16"/>
                <w:szCs w:val="16"/>
              </w:rPr>
              <w:fldChar w:fldCharType="begin"/>
            </w:r>
            <w:r w:rsidR="00961AB0" w:rsidRPr="00720FD9">
              <w:rPr>
                <w:rFonts w:ascii="Poppins" w:hAnsi="Poppins" w:cs="Poppins"/>
                <w:b/>
                <w:bCs/>
                <w:color w:val="A6A6A6" w:themeColor="background1" w:themeShade="A6"/>
                <w:sz w:val="16"/>
                <w:szCs w:val="16"/>
              </w:rPr>
              <w:instrText>NUMPAGES</w:instrText>
            </w:r>
            <w:r w:rsidR="00961AB0" w:rsidRPr="00720FD9">
              <w:rPr>
                <w:rFonts w:ascii="Poppins" w:hAnsi="Poppins" w:cs="Poppins"/>
                <w:b/>
                <w:bCs/>
                <w:color w:val="A6A6A6" w:themeColor="background1" w:themeShade="A6"/>
                <w:sz w:val="16"/>
                <w:szCs w:val="16"/>
              </w:rPr>
              <w:fldChar w:fldCharType="separate"/>
            </w:r>
            <w:r w:rsidR="00961AB0" w:rsidRPr="00720FD9">
              <w:rPr>
                <w:rFonts w:ascii="Poppins" w:hAnsi="Poppins" w:cs="Poppins"/>
                <w:b/>
                <w:bCs/>
                <w:color w:val="A6A6A6" w:themeColor="background1" w:themeShade="A6"/>
                <w:sz w:val="16"/>
                <w:szCs w:val="16"/>
              </w:rPr>
              <w:t>2</w:t>
            </w:r>
            <w:r w:rsidR="00961AB0" w:rsidRPr="00720FD9">
              <w:rPr>
                <w:rFonts w:ascii="Poppins" w:hAnsi="Poppins" w:cs="Poppins"/>
                <w:b/>
                <w:bCs/>
                <w:color w:val="A6A6A6" w:themeColor="background1" w:themeShade="A6"/>
                <w:sz w:val="16"/>
                <w:szCs w:val="16"/>
              </w:rPr>
              <w:fldChar w:fldCharType="end"/>
            </w:r>
          </w:sdtContent>
        </w:sdt>
      </w:sdtContent>
    </w:sdt>
  </w:p>
  <w:p w14:paraId="5F6EBB75" w14:textId="77777777" w:rsidR="00961AB0" w:rsidRDefault="00961A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5F68737" w14:paraId="4D05DB4E" w14:textId="77777777" w:rsidTr="15F68737">
      <w:trPr>
        <w:trHeight w:val="300"/>
      </w:trPr>
      <w:tc>
        <w:tcPr>
          <w:tcW w:w="3005" w:type="dxa"/>
        </w:tcPr>
        <w:p w14:paraId="3D39048B" w14:textId="56D0FE4E" w:rsidR="15F68737" w:rsidRDefault="15F68737" w:rsidP="15F68737">
          <w:pPr>
            <w:pStyle w:val="Koptekst"/>
            <w:ind w:left="-115"/>
          </w:pPr>
        </w:p>
      </w:tc>
      <w:tc>
        <w:tcPr>
          <w:tcW w:w="3005" w:type="dxa"/>
        </w:tcPr>
        <w:p w14:paraId="54C0B2F0" w14:textId="406EC1DD" w:rsidR="15F68737" w:rsidRDefault="15F68737" w:rsidP="15F68737">
          <w:pPr>
            <w:pStyle w:val="Koptekst"/>
            <w:jc w:val="center"/>
          </w:pPr>
        </w:p>
      </w:tc>
      <w:tc>
        <w:tcPr>
          <w:tcW w:w="3005" w:type="dxa"/>
        </w:tcPr>
        <w:p w14:paraId="7C499B05" w14:textId="6F7A9B5B" w:rsidR="15F68737" w:rsidRDefault="15F68737" w:rsidP="15F68737">
          <w:pPr>
            <w:pStyle w:val="Koptekst"/>
            <w:ind w:right="-115"/>
            <w:jc w:val="right"/>
          </w:pPr>
        </w:p>
      </w:tc>
    </w:tr>
  </w:tbl>
  <w:p w14:paraId="62DE3414" w14:textId="4B8CFCE4" w:rsidR="15F68737" w:rsidRPr="00987525" w:rsidRDefault="00987525" w:rsidP="00987525">
    <w:pPr>
      <w:pStyle w:val="Koptekst"/>
      <w:rPr>
        <w:color w:val="A6A6A6" w:themeColor="background1" w:themeShade="A6"/>
      </w:rPr>
    </w:pPr>
    <w:r w:rsidRPr="00B47915">
      <w:rPr>
        <w:rFonts w:ascii="Poppins" w:hAnsi="Poppins" w:cs="Poppins"/>
        <w:color w:val="A6A6A6" w:themeColor="background1" w:themeShade="A6"/>
        <w:sz w:val="16"/>
        <w:szCs w:val="16"/>
      </w:rPr>
      <w:t>Bijlage 1: Aan te leveren documenten archiefinspectie versie 202308</w:t>
    </w:r>
    <w:r>
      <w:rPr>
        <w:rFonts w:ascii="Poppins" w:hAnsi="Poppins" w:cs="Poppins"/>
        <w:color w:val="A6A6A6" w:themeColor="background1" w:themeShade="A6"/>
        <w:sz w:val="16"/>
        <w:szCs w:val="16"/>
      </w:rPr>
      <w:t>24</w:t>
    </w:r>
    <w:sdt>
      <w:sdtPr>
        <w:rPr>
          <w:rFonts w:ascii="Poppins" w:hAnsi="Poppins" w:cs="Poppins"/>
          <w:color w:val="A6A6A6" w:themeColor="background1" w:themeShade="A6"/>
          <w:sz w:val="16"/>
          <w:szCs w:val="16"/>
        </w:rPr>
        <w:id w:val="-1209787460"/>
        <w:docPartObj>
          <w:docPartGallery w:val="Page Numbers (Bottom of Page)"/>
          <w:docPartUnique/>
        </w:docPartObj>
      </w:sdtPr>
      <w:sdtContent>
        <w:sdt>
          <w:sdtPr>
            <w:rPr>
              <w:rFonts w:ascii="Poppins" w:hAnsi="Poppins" w:cs="Poppins"/>
              <w:color w:val="A6A6A6" w:themeColor="background1" w:themeShade="A6"/>
              <w:sz w:val="16"/>
              <w:szCs w:val="16"/>
            </w:rPr>
            <w:id w:val="1447270335"/>
            <w:docPartObj>
              <w:docPartGallery w:val="Page Numbers (Top of Page)"/>
              <w:docPartUnique/>
            </w:docPartObj>
          </w:sdtPr>
          <w:sdtContent>
            <w:r>
              <w:rPr>
                <w:rFonts w:ascii="Poppins" w:hAnsi="Poppins" w:cs="Poppins"/>
                <w:color w:val="A6A6A6" w:themeColor="background1" w:themeShade="A6"/>
                <w:sz w:val="16"/>
                <w:szCs w:val="16"/>
              </w:rPr>
              <w:tab/>
            </w:r>
            <w:r w:rsidRPr="00720FD9">
              <w:rPr>
                <w:rFonts w:ascii="Poppins" w:hAnsi="Poppins" w:cs="Poppins"/>
                <w:color w:val="A6A6A6" w:themeColor="background1" w:themeShade="A6"/>
                <w:sz w:val="16"/>
                <w:szCs w:val="16"/>
              </w:rPr>
              <w:t xml:space="preserve">Pagina </w:t>
            </w:r>
            <w:r w:rsidRPr="00720FD9">
              <w:rPr>
                <w:rFonts w:ascii="Poppins" w:hAnsi="Poppins" w:cs="Poppins"/>
                <w:b/>
                <w:bCs/>
                <w:color w:val="A6A6A6" w:themeColor="background1" w:themeShade="A6"/>
                <w:sz w:val="16"/>
                <w:szCs w:val="16"/>
              </w:rPr>
              <w:fldChar w:fldCharType="begin"/>
            </w:r>
            <w:r w:rsidRPr="00720FD9">
              <w:rPr>
                <w:rFonts w:ascii="Poppins" w:hAnsi="Poppins" w:cs="Poppins"/>
                <w:b/>
                <w:bCs/>
                <w:color w:val="A6A6A6" w:themeColor="background1" w:themeShade="A6"/>
                <w:sz w:val="16"/>
                <w:szCs w:val="16"/>
              </w:rPr>
              <w:instrText>PAGE</w:instrText>
            </w:r>
            <w:r w:rsidRPr="00720FD9">
              <w:rPr>
                <w:rFonts w:ascii="Poppins" w:hAnsi="Poppins" w:cs="Poppins"/>
                <w:b/>
                <w:bCs/>
                <w:color w:val="A6A6A6" w:themeColor="background1" w:themeShade="A6"/>
                <w:sz w:val="16"/>
                <w:szCs w:val="16"/>
              </w:rPr>
              <w:fldChar w:fldCharType="separate"/>
            </w:r>
            <w:r>
              <w:rPr>
                <w:rFonts w:ascii="Poppins" w:hAnsi="Poppins" w:cs="Poppins"/>
                <w:b/>
                <w:bCs/>
                <w:color w:val="A6A6A6" w:themeColor="background1" w:themeShade="A6"/>
                <w:sz w:val="16"/>
                <w:szCs w:val="16"/>
              </w:rPr>
              <w:t>2</w:t>
            </w:r>
            <w:r w:rsidRPr="00720FD9">
              <w:rPr>
                <w:rFonts w:ascii="Poppins" w:hAnsi="Poppins" w:cs="Poppins"/>
                <w:b/>
                <w:bCs/>
                <w:color w:val="A6A6A6" w:themeColor="background1" w:themeShade="A6"/>
                <w:sz w:val="16"/>
                <w:szCs w:val="16"/>
              </w:rPr>
              <w:fldChar w:fldCharType="end"/>
            </w:r>
            <w:r w:rsidRPr="00720FD9">
              <w:rPr>
                <w:rFonts w:ascii="Poppins" w:hAnsi="Poppins" w:cs="Poppins"/>
                <w:color w:val="A6A6A6" w:themeColor="background1" w:themeShade="A6"/>
                <w:sz w:val="16"/>
                <w:szCs w:val="16"/>
              </w:rPr>
              <w:t xml:space="preserve"> van </w:t>
            </w:r>
            <w:r w:rsidRPr="00720FD9">
              <w:rPr>
                <w:rFonts w:ascii="Poppins" w:hAnsi="Poppins" w:cs="Poppins"/>
                <w:b/>
                <w:bCs/>
                <w:color w:val="A6A6A6" w:themeColor="background1" w:themeShade="A6"/>
                <w:sz w:val="16"/>
                <w:szCs w:val="16"/>
              </w:rPr>
              <w:fldChar w:fldCharType="begin"/>
            </w:r>
            <w:r w:rsidRPr="00720FD9">
              <w:rPr>
                <w:rFonts w:ascii="Poppins" w:hAnsi="Poppins" w:cs="Poppins"/>
                <w:b/>
                <w:bCs/>
                <w:color w:val="A6A6A6" w:themeColor="background1" w:themeShade="A6"/>
                <w:sz w:val="16"/>
                <w:szCs w:val="16"/>
              </w:rPr>
              <w:instrText>NUMPAGES</w:instrText>
            </w:r>
            <w:r w:rsidRPr="00720FD9">
              <w:rPr>
                <w:rFonts w:ascii="Poppins" w:hAnsi="Poppins" w:cs="Poppins"/>
                <w:b/>
                <w:bCs/>
                <w:color w:val="A6A6A6" w:themeColor="background1" w:themeShade="A6"/>
                <w:sz w:val="16"/>
                <w:szCs w:val="16"/>
              </w:rPr>
              <w:fldChar w:fldCharType="separate"/>
            </w:r>
            <w:r>
              <w:rPr>
                <w:rFonts w:ascii="Poppins" w:hAnsi="Poppins" w:cs="Poppins"/>
                <w:b/>
                <w:bCs/>
                <w:color w:val="A6A6A6" w:themeColor="background1" w:themeShade="A6"/>
                <w:sz w:val="16"/>
                <w:szCs w:val="16"/>
              </w:rPr>
              <w:t>4</w:t>
            </w:r>
            <w:r w:rsidRPr="00720FD9">
              <w:rPr>
                <w:rFonts w:ascii="Poppins" w:hAnsi="Poppins" w:cs="Poppins"/>
                <w:b/>
                <w:bCs/>
                <w:color w:val="A6A6A6" w:themeColor="background1" w:themeShade="A6"/>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BE073" w14:textId="77777777" w:rsidR="000A532B" w:rsidRDefault="000A532B" w:rsidP="0067746F">
      <w:r>
        <w:separator/>
      </w:r>
    </w:p>
  </w:footnote>
  <w:footnote w:type="continuationSeparator" w:id="0">
    <w:p w14:paraId="24B12370" w14:textId="77777777" w:rsidR="000A532B" w:rsidRDefault="000A532B" w:rsidP="0067746F">
      <w:r>
        <w:continuationSeparator/>
      </w:r>
    </w:p>
  </w:footnote>
  <w:footnote w:type="continuationNotice" w:id="1">
    <w:p w14:paraId="09F6EE98" w14:textId="77777777" w:rsidR="000A532B" w:rsidRDefault="000A53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DC34E" w14:textId="1C319695" w:rsidR="00F32F25" w:rsidRDefault="001D1EA2">
    <w:pPr>
      <w:pStyle w:val="Koptekst"/>
      <w:rPr>
        <w:noProof/>
      </w:rPr>
    </w:pPr>
    <w:r w:rsidRPr="00C90D31">
      <w:rPr>
        <w:rFonts w:ascii="Lyon Display Bold" w:hAnsi="Lyon Display Bold" w:cs="Poppins"/>
        <w:b/>
        <w:noProof/>
        <w:color w:val="4B329E"/>
        <w:sz w:val="32"/>
        <w:szCs w:val="32"/>
      </w:rPr>
      <w:drawing>
        <wp:anchor distT="0" distB="0" distL="114300" distR="114300" simplePos="0" relativeHeight="251658240" behindDoc="0" locked="0" layoutInCell="1" allowOverlap="1" wp14:anchorId="644C03D2" wp14:editId="68FB1305">
          <wp:simplePos x="0" y="0"/>
          <wp:positionH relativeFrom="margin">
            <wp:align>right</wp:align>
          </wp:positionH>
          <wp:positionV relativeFrom="margin">
            <wp:posOffset>-1030656</wp:posOffset>
          </wp:positionV>
          <wp:extent cx="250825" cy="340360"/>
          <wp:effectExtent l="0" t="0" r="0" b="2540"/>
          <wp:wrapSquare wrapText="bothSides"/>
          <wp:docPr id="38" name="Graphic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0825" cy="34036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5F68737" w14:paraId="4C686477" w14:textId="77777777" w:rsidTr="15F68737">
      <w:trPr>
        <w:trHeight w:val="300"/>
      </w:trPr>
      <w:tc>
        <w:tcPr>
          <w:tcW w:w="3005" w:type="dxa"/>
        </w:tcPr>
        <w:p w14:paraId="62E23EEE" w14:textId="126FA27A" w:rsidR="15F68737" w:rsidRDefault="15F68737" w:rsidP="15F68737">
          <w:pPr>
            <w:pStyle w:val="Koptekst"/>
            <w:ind w:left="-115"/>
          </w:pPr>
        </w:p>
      </w:tc>
      <w:tc>
        <w:tcPr>
          <w:tcW w:w="3005" w:type="dxa"/>
        </w:tcPr>
        <w:p w14:paraId="3606724D" w14:textId="3E43EB14" w:rsidR="15F68737" w:rsidRDefault="15F68737" w:rsidP="15F68737">
          <w:pPr>
            <w:pStyle w:val="Koptekst"/>
            <w:jc w:val="center"/>
          </w:pPr>
        </w:p>
      </w:tc>
      <w:tc>
        <w:tcPr>
          <w:tcW w:w="3005" w:type="dxa"/>
        </w:tcPr>
        <w:p w14:paraId="28429F3F" w14:textId="58EC2D27" w:rsidR="15F68737" w:rsidRDefault="15F68737" w:rsidP="15F68737">
          <w:pPr>
            <w:pStyle w:val="Koptekst"/>
            <w:ind w:right="-115"/>
            <w:jc w:val="right"/>
            <w:rPr>
              <w:rFonts w:ascii="Lyon Display Bold" w:eastAsiaTheme="minorEastAsia" w:hAnsi="Lyon Display Bold"/>
              <w:b/>
              <w:bCs/>
              <w:color w:val="4B329E"/>
              <w:sz w:val="32"/>
              <w:szCs w:val="32"/>
            </w:rPr>
          </w:pPr>
        </w:p>
      </w:tc>
    </w:tr>
  </w:tbl>
  <w:p w14:paraId="742A47AE" w14:textId="778D2800" w:rsidR="15F68737" w:rsidRDefault="00552F5F" w:rsidP="15F68737">
    <w:pPr>
      <w:pStyle w:val="Koptekst"/>
    </w:pPr>
    <w:r>
      <w:rPr>
        <w:noProof/>
      </w:rPr>
      <w:drawing>
        <wp:anchor distT="0" distB="0" distL="114300" distR="114300" simplePos="0" relativeHeight="251658241" behindDoc="0" locked="0" layoutInCell="1" allowOverlap="1" wp14:anchorId="6B763CBD" wp14:editId="7E02C665">
          <wp:simplePos x="0" y="0"/>
          <wp:positionH relativeFrom="margin">
            <wp:align>right</wp:align>
          </wp:positionH>
          <wp:positionV relativeFrom="paragraph">
            <wp:posOffset>-319405</wp:posOffset>
          </wp:positionV>
          <wp:extent cx="1287475" cy="642957"/>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87475" cy="64295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39D5"/>
    <w:multiLevelType w:val="hybridMultilevel"/>
    <w:tmpl w:val="8FDC7524"/>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BB96AA4"/>
    <w:multiLevelType w:val="hybridMultilevel"/>
    <w:tmpl w:val="BF5EF730"/>
    <w:lvl w:ilvl="0" w:tplc="3DC88E26">
      <w:start w:val="10"/>
      <w:numFmt w:val="decimal"/>
      <w:lvlText w:val="%1."/>
      <w:lvlJc w:val="left"/>
      <w:pPr>
        <w:ind w:left="144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E6268DC"/>
    <w:multiLevelType w:val="hybridMultilevel"/>
    <w:tmpl w:val="4D3691B8"/>
    <w:lvl w:ilvl="0" w:tplc="A42A46B0">
      <w:start w:val="1"/>
      <w:numFmt w:val="bullet"/>
      <w:lvlText w:val=""/>
      <w:lvlJc w:val="left"/>
      <w:pPr>
        <w:ind w:left="360" w:hanging="360"/>
      </w:pPr>
      <w:rPr>
        <w:rFonts w:ascii="Symbol" w:hAnsi="Symbol" w:hint="default"/>
      </w:rPr>
    </w:lvl>
    <w:lvl w:ilvl="1" w:tplc="6512DC6C">
      <w:start w:val="1"/>
      <w:numFmt w:val="bullet"/>
      <w:lvlText w:val="o"/>
      <w:lvlJc w:val="left"/>
      <w:pPr>
        <w:ind w:left="1080" w:hanging="360"/>
      </w:pPr>
      <w:rPr>
        <w:rFonts w:ascii="Courier New" w:hAnsi="Courier New" w:hint="default"/>
      </w:rPr>
    </w:lvl>
    <w:lvl w:ilvl="2" w:tplc="D77C2C20">
      <w:start w:val="1"/>
      <w:numFmt w:val="bullet"/>
      <w:lvlText w:val=""/>
      <w:lvlJc w:val="left"/>
      <w:pPr>
        <w:ind w:left="1800" w:hanging="360"/>
      </w:pPr>
      <w:rPr>
        <w:rFonts w:ascii="Wingdings" w:hAnsi="Wingdings" w:hint="default"/>
      </w:rPr>
    </w:lvl>
    <w:lvl w:ilvl="3" w:tplc="0EDEA2F6">
      <w:start w:val="1"/>
      <w:numFmt w:val="bullet"/>
      <w:lvlText w:val=""/>
      <w:lvlJc w:val="left"/>
      <w:pPr>
        <w:ind w:left="2520" w:hanging="360"/>
      </w:pPr>
      <w:rPr>
        <w:rFonts w:ascii="Symbol" w:hAnsi="Symbol" w:hint="default"/>
      </w:rPr>
    </w:lvl>
    <w:lvl w:ilvl="4" w:tplc="69B27306">
      <w:start w:val="1"/>
      <w:numFmt w:val="bullet"/>
      <w:lvlText w:val="o"/>
      <w:lvlJc w:val="left"/>
      <w:pPr>
        <w:ind w:left="3240" w:hanging="360"/>
      </w:pPr>
      <w:rPr>
        <w:rFonts w:ascii="Courier New" w:hAnsi="Courier New" w:hint="default"/>
      </w:rPr>
    </w:lvl>
    <w:lvl w:ilvl="5" w:tplc="3B62A67E">
      <w:start w:val="1"/>
      <w:numFmt w:val="bullet"/>
      <w:lvlText w:val=""/>
      <w:lvlJc w:val="left"/>
      <w:pPr>
        <w:ind w:left="3960" w:hanging="360"/>
      </w:pPr>
      <w:rPr>
        <w:rFonts w:ascii="Wingdings" w:hAnsi="Wingdings" w:hint="default"/>
      </w:rPr>
    </w:lvl>
    <w:lvl w:ilvl="6" w:tplc="D6EEEB3E">
      <w:start w:val="1"/>
      <w:numFmt w:val="bullet"/>
      <w:lvlText w:val=""/>
      <w:lvlJc w:val="left"/>
      <w:pPr>
        <w:ind w:left="4680" w:hanging="360"/>
      </w:pPr>
      <w:rPr>
        <w:rFonts w:ascii="Symbol" w:hAnsi="Symbol" w:hint="default"/>
      </w:rPr>
    </w:lvl>
    <w:lvl w:ilvl="7" w:tplc="53704B50">
      <w:start w:val="1"/>
      <w:numFmt w:val="bullet"/>
      <w:lvlText w:val="o"/>
      <w:lvlJc w:val="left"/>
      <w:pPr>
        <w:ind w:left="5400" w:hanging="360"/>
      </w:pPr>
      <w:rPr>
        <w:rFonts w:ascii="Courier New" w:hAnsi="Courier New" w:hint="default"/>
      </w:rPr>
    </w:lvl>
    <w:lvl w:ilvl="8" w:tplc="A14C6ADE">
      <w:start w:val="1"/>
      <w:numFmt w:val="bullet"/>
      <w:lvlText w:val=""/>
      <w:lvlJc w:val="left"/>
      <w:pPr>
        <w:ind w:left="6120" w:hanging="360"/>
      </w:pPr>
      <w:rPr>
        <w:rFonts w:ascii="Wingdings" w:hAnsi="Wingdings" w:hint="default"/>
      </w:rPr>
    </w:lvl>
  </w:abstractNum>
  <w:abstractNum w:abstractNumId="3" w15:restartNumberingAfterBreak="0">
    <w:nsid w:val="13309DEB"/>
    <w:multiLevelType w:val="hybridMultilevel"/>
    <w:tmpl w:val="EEAC030C"/>
    <w:lvl w:ilvl="0" w:tplc="FFFFFFFF">
      <w:start w:val="1"/>
      <w:numFmt w:val="decimal"/>
      <w:lvlText w:val="%1."/>
      <w:lvlJc w:val="left"/>
      <w:pPr>
        <w:ind w:left="360" w:hanging="360"/>
      </w:pPr>
    </w:lvl>
    <w:lvl w:ilvl="1" w:tplc="1C1A92BC">
      <w:start w:val="1"/>
      <w:numFmt w:val="lowerLetter"/>
      <w:lvlText w:val="%2."/>
      <w:lvlJc w:val="left"/>
      <w:pPr>
        <w:ind w:left="1080" w:hanging="360"/>
      </w:pPr>
    </w:lvl>
    <w:lvl w:ilvl="2" w:tplc="BAD86474">
      <w:start w:val="1"/>
      <w:numFmt w:val="lowerRoman"/>
      <w:lvlText w:val="%3."/>
      <w:lvlJc w:val="right"/>
      <w:pPr>
        <w:ind w:left="1800" w:hanging="180"/>
      </w:pPr>
    </w:lvl>
    <w:lvl w:ilvl="3" w:tplc="5114BE06">
      <w:start w:val="1"/>
      <w:numFmt w:val="decimal"/>
      <w:lvlText w:val="%4."/>
      <w:lvlJc w:val="left"/>
      <w:pPr>
        <w:ind w:left="2520" w:hanging="360"/>
      </w:pPr>
    </w:lvl>
    <w:lvl w:ilvl="4" w:tplc="877ABE32">
      <w:start w:val="1"/>
      <w:numFmt w:val="lowerLetter"/>
      <w:lvlText w:val="%5."/>
      <w:lvlJc w:val="left"/>
      <w:pPr>
        <w:ind w:left="3240" w:hanging="360"/>
      </w:pPr>
    </w:lvl>
    <w:lvl w:ilvl="5" w:tplc="0F4AF7BC">
      <w:start w:val="1"/>
      <w:numFmt w:val="lowerRoman"/>
      <w:lvlText w:val="%6."/>
      <w:lvlJc w:val="right"/>
      <w:pPr>
        <w:ind w:left="3960" w:hanging="180"/>
      </w:pPr>
    </w:lvl>
    <w:lvl w:ilvl="6" w:tplc="9844ED26">
      <w:start w:val="1"/>
      <w:numFmt w:val="decimal"/>
      <w:lvlText w:val="%7."/>
      <w:lvlJc w:val="left"/>
      <w:pPr>
        <w:ind w:left="4680" w:hanging="360"/>
      </w:pPr>
    </w:lvl>
    <w:lvl w:ilvl="7" w:tplc="5702627A">
      <w:start w:val="1"/>
      <w:numFmt w:val="lowerLetter"/>
      <w:lvlText w:val="%8."/>
      <w:lvlJc w:val="left"/>
      <w:pPr>
        <w:ind w:left="5400" w:hanging="360"/>
      </w:pPr>
    </w:lvl>
    <w:lvl w:ilvl="8" w:tplc="651E9178">
      <w:start w:val="1"/>
      <w:numFmt w:val="lowerRoman"/>
      <w:lvlText w:val="%9."/>
      <w:lvlJc w:val="right"/>
      <w:pPr>
        <w:ind w:left="6120" w:hanging="180"/>
      </w:pPr>
    </w:lvl>
  </w:abstractNum>
  <w:abstractNum w:abstractNumId="4" w15:restartNumberingAfterBreak="0">
    <w:nsid w:val="1569F88F"/>
    <w:multiLevelType w:val="hybridMultilevel"/>
    <w:tmpl w:val="FFFFFFFF"/>
    <w:lvl w:ilvl="0" w:tplc="330E0DAC">
      <w:start w:val="1"/>
      <w:numFmt w:val="bullet"/>
      <w:lvlText w:val=""/>
      <w:lvlJc w:val="left"/>
      <w:pPr>
        <w:ind w:left="360" w:hanging="360"/>
      </w:pPr>
      <w:rPr>
        <w:rFonts w:ascii="Symbol" w:hAnsi="Symbol" w:hint="default"/>
      </w:rPr>
    </w:lvl>
    <w:lvl w:ilvl="1" w:tplc="D76AC03A">
      <w:start w:val="1"/>
      <w:numFmt w:val="bullet"/>
      <w:lvlText w:val="o"/>
      <w:lvlJc w:val="left"/>
      <w:pPr>
        <w:ind w:left="1440" w:hanging="360"/>
      </w:pPr>
      <w:rPr>
        <w:rFonts w:ascii="Courier New" w:hAnsi="Courier New" w:hint="default"/>
      </w:rPr>
    </w:lvl>
    <w:lvl w:ilvl="2" w:tplc="1B62DF98">
      <w:start w:val="1"/>
      <w:numFmt w:val="bullet"/>
      <w:lvlText w:val=""/>
      <w:lvlJc w:val="left"/>
      <w:pPr>
        <w:ind w:left="2160" w:hanging="360"/>
      </w:pPr>
      <w:rPr>
        <w:rFonts w:ascii="Wingdings" w:hAnsi="Wingdings" w:hint="default"/>
      </w:rPr>
    </w:lvl>
    <w:lvl w:ilvl="3" w:tplc="8416B42E">
      <w:start w:val="1"/>
      <w:numFmt w:val="bullet"/>
      <w:lvlText w:val=""/>
      <w:lvlJc w:val="left"/>
      <w:pPr>
        <w:ind w:left="2880" w:hanging="360"/>
      </w:pPr>
      <w:rPr>
        <w:rFonts w:ascii="Symbol" w:hAnsi="Symbol" w:hint="default"/>
      </w:rPr>
    </w:lvl>
    <w:lvl w:ilvl="4" w:tplc="F7F8AD26">
      <w:start w:val="1"/>
      <w:numFmt w:val="bullet"/>
      <w:lvlText w:val="o"/>
      <w:lvlJc w:val="left"/>
      <w:pPr>
        <w:ind w:left="3600" w:hanging="360"/>
      </w:pPr>
      <w:rPr>
        <w:rFonts w:ascii="Courier New" w:hAnsi="Courier New" w:hint="default"/>
      </w:rPr>
    </w:lvl>
    <w:lvl w:ilvl="5" w:tplc="F81279AA">
      <w:start w:val="1"/>
      <w:numFmt w:val="bullet"/>
      <w:lvlText w:val=""/>
      <w:lvlJc w:val="left"/>
      <w:pPr>
        <w:ind w:left="4320" w:hanging="360"/>
      </w:pPr>
      <w:rPr>
        <w:rFonts w:ascii="Wingdings" w:hAnsi="Wingdings" w:hint="default"/>
      </w:rPr>
    </w:lvl>
    <w:lvl w:ilvl="6" w:tplc="0F4C1C0E">
      <w:start w:val="1"/>
      <w:numFmt w:val="bullet"/>
      <w:lvlText w:val=""/>
      <w:lvlJc w:val="left"/>
      <w:pPr>
        <w:ind w:left="5040" w:hanging="360"/>
      </w:pPr>
      <w:rPr>
        <w:rFonts w:ascii="Symbol" w:hAnsi="Symbol" w:hint="default"/>
      </w:rPr>
    </w:lvl>
    <w:lvl w:ilvl="7" w:tplc="B920A900">
      <w:start w:val="1"/>
      <w:numFmt w:val="bullet"/>
      <w:lvlText w:val="o"/>
      <w:lvlJc w:val="left"/>
      <w:pPr>
        <w:ind w:left="5760" w:hanging="360"/>
      </w:pPr>
      <w:rPr>
        <w:rFonts w:ascii="Courier New" w:hAnsi="Courier New" w:hint="default"/>
      </w:rPr>
    </w:lvl>
    <w:lvl w:ilvl="8" w:tplc="15F24858">
      <w:start w:val="1"/>
      <w:numFmt w:val="bullet"/>
      <w:lvlText w:val=""/>
      <w:lvlJc w:val="left"/>
      <w:pPr>
        <w:ind w:left="6480" w:hanging="360"/>
      </w:pPr>
      <w:rPr>
        <w:rFonts w:ascii="Wingdings" w:hAnsi="Wingdings" w:hint="default"/>
      </w:rPr>
    </w:lvl>
  </w:abstractNum>
  <w:abstractNum w:abstractNumId="5" w15:restartNumberingAfterBreak="0">
    <w:nsid w:val="1B4B510D"/>
    <w:multiLevelType w:val="hybridMultilevel"/>
    <w:tmpl w:val="17A4499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27D1B555"/>
    <w:multiLevelType w:val="hybridMultilevel"/>
    <w:tmpl w:val="FFFFFFFF"/>
    <w:lvl w:ilvl="0" w:tplc="7A0206E4">
      <w:start w:val="1"/>
      <w:numFmt w:val="bullet"/>
      <w:lvlText w:val=""/>
      <w:lvlJc w:val="left"/>
      <w:pPr>
        <w:ind w:left="360" w:hanging="360"/>
      </w:pPr>
      <w:rPr>
        <w:rFonts w:ascii="Symbol" w:hAnsi="Symbol" w:hint="default"/>
      </w:rPr>
    </w:lvl>
    <w:lvl w:ilvl="1" w:tplc="C1F086B0">
      <w:start w:val="1"/>
      <w:numFmt w:val="bullet"/>
      <w:lvlText w:val="o"/>
      <w:lvlJc w:val="left"/>
      <w:pPr>
        <w:ind w:left="1440" w:hanging="360"/>
      </w:pPr>
      <w:rPr>
        <w:rFonts w:ascii="Courier New" w:hAnsi="Courier New" w:hint="default"/>
      </w:rPr>
    </w:lvl>
    <w:lvl w:ilvl="2" w:tplc="AC0A7336">
      <w:start w:val="1"/>
      <w:numFmt w:val="bullet"/>
      <w:lvlText w:val=""/>
      <w:lvlJc w:val="left"/>
      <w:pPr>
        <w:ind w:left="2160" w:hanging="360"/>
      </w:pPr>
      <w:rPr>
        <w:rFonts w:ascii="Wingdings" w:hAnsi="Wingdings" w:hint="default"/>
      </w:rPr>
    </w:lvl>
    <w:lvl w:ilvl="3" w:tplc="4014C780">
      <w:start w:val="1"/>
      <w:numFmt w:val="bullet"/>
      <w:lvlText w:val=""/>
      <w:lvlJc w:val="left"/>
      <w:pPr>
        <w:ind w:left="2880" w:hanging="360"/>
      </w:pPr>
      <w:rPr>
        <w:rFonts w:ascii="Symbol" w:hAnsi="Symbol" w:hint="default"/>
      </w:rPr>
    </w:lvl>
    <w:lvl w:ilvl="4" w:tplc="053C0890">
      <w:start w:val="1"/>
      <w:numFmt w:val="bullet"/>
      <w:lvlText w:val="o"/>
      <w:lvlJc w:val="left"/>
      <w:pPr>
        <w:ind w:left="3600" w:hanging="360"/>
      </w:pPr>
      <w:rPr>
        <w:rFonts w:ascii="Courier New" w:hAnsi="Courier New" w:hint="default"/>
      </w:rPr>
    </w:lvl>
    <w:lvl w:ilvl="5" w:tplc="C72EBE54">
      <w:start w:val="1"/>
      <w:numFmt w:val="bullet"/>
      <w:lvlText w:val=""/>
      <w:lvlJc w:val="left"/>
      <w:pPr>
        <w:ind w:left="4320" w:hanging="360"/>
      </w:pPr>
      <w:rPr>
        <w:rFonts w:ascii="Wingdings" w:hAnsi="Wingdings" w:hint="default"/>
      </w:rPr>
    </w:lvl>
    <w:lvl w:ilvl="6" w:tplc="2A240DB4">
      <w:start w:val="1"/>
      <w:numFmt w:val="bullet"/>
      <w:lvlText w:val=""/>
      <w:lvlJc w:val="left"/>
      <w:pPr>
        <w:ind w:left="5040" w:hanging="360"/>
      </w:pPr>
      <w:rPr>
        <w:rFonts w:ascii="Symbol" w:hAnsi="Symbol" w:hint="default"/>
      </w:rPr>
    </w:lvl>
    <w:lvl w:ilvl="7" w:tplc="1DDE20EC">
      <w:start w:val="1"/>
      <w:numFmt w:val="bullet"/>
      <w:lvlText w:val="o"/>
      <w:lvlJc w:val="left"/>
      <w:pPr>
        <w:ind w:left="5760" w:hanging="360"/>
      </w:pPr>
      <w:rPr>
        <w:rFonts w:ascii="Courier New" w:hAnsi="Courier New" w:hint="default"/>
      </w:rPr>
    </w:lvl>
    <w:lvl w:ilvl="8" w:tplc="43B0015A">
      <w:start w:val="1"/>
      <w:numFmt w:val="bullet"/>
      <w:lvlText w:val=""/>
      <w:lvlJc w:val="left"/>
      <w:pPr>
        <w:ind w:left="6480" w:hanging="360"/>
      </w:pPr>
      <w:rPr>
        <w:rFonts w:ascii="Wingdings" w:hAnsi="Wingdings" w:hint="default"/>
      </w:rPr>
    </w:lvl>
  </w:abstractNum>
  <w:abstractNum w:abstractNumId="7" w15:restartNumberingAfterBreak="0">
    <w:nsid w:val="2DB70B4C"/>
    <w:multiLevelType w:val="hybridMultilevel"/>
    <w:tmpl w:val="4C8024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8F3FC5F"/>
    <w:multiLevelType w:val="hybridMultilevel"/>
    <w:tmpl w:val="B188566C"/>
    <w:lvl w:ilvl="0" w:tplc="BE1CBB50">
      <w:start w:val="1"/>
      <w:numFmt w:val="decimal"/>
      <w:lvlText w:val="%1."/>
      <w:lvlJc w:val="left"/>
      <w:pPr>
        <w:ind w:left="360" w:hanging="360"/>
      </w:pPr>
    </w:lvl>
    <w:lvl w:ilvl="1" w:tplc="6A98D14C">
      <w:start w:val="1"/>
      <w:numFmt w:val="lowerLetter"/>
      <w:lvlText w:val="%2."/>
      <w:lvlJc w:val="left"/>
      <w:pPr>
        <w:ind w:left="1080" w:hanging="360"/>
      </w:pPr>
    </w:lvl>
    <w:lvl w:ilvl="2" w:tplc="EBACC2FA">
      <w:start w:val="1"/>
      <w:numFmt w:val="lowerRoman"/>
      <w:lvlText w:val="%3."/>
      <w:lvlJc w:val="right"/>
      <w:pPr>
        <w:ind w:left="1800" w:hanging="180"/>
      </w:pPr>
    </w:lvl>
    <w:lvl w:ilvl="3" w:tplc="86C6F0B2">
      <w:start w:val="1"/>
      <w:numFmt w:val="decimal"/>
      <w:lvlText w:val="%4."/>
      <w:lvlJc w:val="left"/>
      <w:pPr>
        <w:ind w:left="2520" w:hanging="360"/>
      </w:pPr>
    </w:lvl>
    <w:lvl w:ilvl="4" w:tplc="9550A590">
      <w:start w:val="1"/>
      <w:numFmt w:val="lowerLetter"/>
      <w:lvlText w:val="%5."/>
      <w:lvlJc w:val="left"/>
      <w:pPr>
        <w:ind w:left="3240" w:hanging="360"/>
      </w:pPr>
    </w:lvl>
    <w:lvl w:ilvl="5" w:tplc="ED4C06C0">
      <w:start w:val="1"/>
      <w:numFmt w:val="lowerRoman"/>
      <w:lvlText w:val="%6."/>
      <w:lvlJc w:val="right"/>
      <w:pPr>
        <w:ind w:left="3960" w:hanging="180"/>
      </w:pPr>
    </w:lvl>
    <w:lvl w:ilvl="6" w:tplc="59347D98">
      <w:start w:val="1"/>
      <w:numFmt w:val="decimal"/>
      <w:lvlText w:val="%7."/>
      <w:lvlJc w:val="left"/>
      <w:pPr>
        <w:ind w:left="4680" w:hanging="360"/>
      </w:pPr>
    </w:lvl>
    <w:lvl w:ilvl="7" w:tplc="D6A65244">
      <w:start w:val="1"/>
      <w:numFmt w:val="lowerLetter"/>
      <w:lvlText w:val="%8."/>
      <w:lvlJc w:val="left"/>
      <w:pPr>
        <w:ind w:left="5400" w:hanging="360"/>
      </w:pPr>
    </w:lvl>
    <w:lvl w:ilvl="8" w:tplc="8AA0ACF4">
      <w:start w:val="1"/>
      <w:numFmt w:val="lowerRoman"/>
      <w:lvlText w:val="%9."/>
      <w:lvlJc w:val="right"/>
      <w:pPr>
        <w:ind w:left="6120" w:hanging="180"/>
      </w:pPr>
    </w:lvl>
  </w:abstractNum>
  <w:abstractNum w:abstractNumId="9" w15:restartNumberingAfterBreak="0">
    <w:nsid w:val="3A4946B7"/>
    <w:multiLevelType w:val="hybridMultilevel"/>
    <w:tmpl w:val="5F2A3B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E726C7F"/>
    <w:multiLevelType w:val="hybridMultilevel"/>
    <w:tmpl w:val="91585582"/>
    <w:lvl w:ilvl="0" w:tplc="FFFFFFFF">
      <w:start w:val="1"/>
      <w:numFmt w:val="decimal"/>
      <w:lvlText w:val="%1."/>
      <w:lvlJc w:val="left"/>
      <w:pPr>
        <w:ind w:left="360" w:hanging="360"/>
      </w:pPr>
    </w:lvl>
    <w:lvl w:ilvl="1" w:tplc="1EA86E48">
      <w:start w:val="8"/>
      <w:numFmt w:val="bullet"/>
      <w:lvlText w:val="-"/>
      <w:lvlJc w:val="left"/>
      <w:pPr>
        <w:ind w:left="1080" w:hanging="360"/>
      </w:pPr>
      <w:rPr>
        <w:rFonts w:ascii="Calibri" w:eastAsiaTheme="minorHAnsi" w:hAnsi="Calibri" w:cstheme="minorBidi"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1D83A13"/>
    <w:multiLevelType w:val="hybridMultilevel"/>
    <w:tmpl w:val="632017C2"/>
    <w:lvl w:ilvl="0" w:tplc="04130001">
      <w:start w:val="1"/>
      <w:numFmt w:val="bullet"/>
      <w:lvlText w:val=""/>
      <w:lvlJc w:val="left"/>
      <w:pPr>
        <w:ind w:left="1288" w:hanging="360"/>
      </w:pPr>
      <w:rPr>
        <w:rFonts w:ascii="Symbol" w:hAnsi="Symbol" w:hint="default"/>
      </w:rPr>
    </w:lvl>
    <w:lvl w:ilvl="1" w:tplc="04130003">
      <w:start w:val="1"/>
      <w:numFmt w:val="bullet"/>
      <w:lvlText w:val="o"/>
      <w:lvlJc w:val="left"/>
      <w:pPr>
        <w:ind w:left="2008" w:hanging="360"/>
      </w:pPr>
      <w:rPr>
        <w:rFonts w:ascii="Courier New" w:hAnsi="Courier New" w:cs="Courier New" w:hint="default"/>
      </w:rPr>
    </w:lvl>
    <w:lvl w:ilvl="2" w:tplc="04130005">
      <w:start w:val="1"/>
      <w:numFmt w:val="bullet"/>
      <w:lvlText w:val=""/>
      <w:lvlJc w:val="left"/>
      <w:pPr>
        <w:ind w:left="2728" w:hanging="360"/>
      </w:pPr>
      <w:rPr>
        <w:rFonts w:ascii="Wingdings" w:hAnsi="Wingdings" w:hint="default"/>
      </w:rPr>
    </w:lvl>
    <w:lvl w:ilvl="3" w:tplc="04130001">
      <w:start w:val="1"/>
      <w:numFmt w:val="bullet"/>
      <w:lvlText w:val=""/>
      <w:lvlJc w:val="left"/>
      <w:pPr>
        <w:ind w:left="3448" w:hanging="360"/>
      </w:pPr>
      <w:rPr>
        <w:rFonts w:ascii="Symbol" w:hAnsi="Symbol" w:hint="default"/>
      </w:rPr>
    </w:lvl>
    <w:lvl w:ilvl="4" w:tplc="04130003">
      <w:start w:val="1"/>
      <w:numFmt w:val="bullet"/>
      <w:lvlText w:val="o"/>
      <w:lvlJc w:val="left"/>
      <w:pPr>
        <w:ind w:left="4168" w:hanging="360"/>
      </w:pPr>
      <w:rPr>
        <w:rFonts w:ascii="Courier New" w:hAnsi="Courier New" w:cs="Courier New" w:hint="default"/>
      </w:rPr>
    </w:lvl>
    <w:lvl w:ilvl="5" w:tplc="04130005">
      <w:start w:val="1"/>
      <w:numFmt w:val="bullet"/>
      <w:lvlText w:val=""/>
      <w:lvlJc w:val="left"/>
      <w:pPr>
        <w:ind w:left="4888" w:hanging="360"/>
      </w:pPr>
      <w:rPr>
        <w:rFonts w:ascii="Wingdings" w:hAnsi="Wingdings" w:hint="default"/>
      </w:rPr>
    </w:lvl>
    <w:lvl w:ilvl="6" w:tplc="04130001">
      <w:start w:val="1"/>
      <w:numFmt w:val="bullet"/>
      <w:lvlText w:val=""/>
      <w:lvlJc w:val="left"/>
      <w:pPr>
        <w:ind w:left="5608" w:hanging="360"/>
      </w:pPr>
      <w:rPr>
        <w:rFonts w:ascii="Symbol" w:hAnsi="Symbol" w:hint="default"/>
      </w:rPr>
    </w:lvl>
    <w:lvl w:ilvl="7" w:tplc="04130003">
      <w:start w:val="1"/>
      <w:numFmt w:val="bullet"/>
      <w:lvlText w:val="o"/>
      <w:lvlJc w:val="left"/>
      <w:pPr>
        <w:ind w:left="6328" w:hanging="360"/>
      </w:pPr>
      <w:rPr>
        <w:rFonts w:ascii="Courier New" w:hAnsi="Courier New" w:cs="Courier New" w:hint="default"/>
      </w:rPr>
    </w:lvl>
    <w:lvl w:ilvl="8" w:tplc="04130005">
      <w:start w:val="1"/>
      <w:numFmt w:val="bullet"/>
      <w:lvlText w:val=""/>
      <w:lvlJc w:val="left"/>
      <w:pPr>
        <w:ind w:left="7048" w:hanging="360"/>
      </w:pPr>
      <w:rPr>
        <w:rFonts w:ascii="Wingdings" w:hAnsi="Wingdings" w:hint="default"/>
      </w:rPr>
    </w:lvl>
  </w:abstractNum>
  <w:abstractNum w:abstractNumId="12" w15:restartNumberingAfterBreak="0">
    <w:nsid w:val="42D23047"/>
    <w:multiLevelType w:val="hybridMultilevel"/>
    <w:tmpl w:val="DB5AB008"/>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45F94267"/>
    <w:multiLevelType w:val="hybridMultilevel"/>
    <w:tmpl w:val="E97AB452"/>
    <w:lvl w:ilvl="0" w:tplc="4782962E">
      <w:start w:val="1"/>
      <w:numFmt w:val="bullet"/>
      <w:lvlText w:val=""/>
      <w:lvlJc w:val="left"/>
      <w:pPr>
        <w:ind w:left="720" w:hanging="360"/>
      </w:pPr>
      <w:rPr>
        <w:rFonts w:ascii="Symbol" w:hAnsi="Symbol" w:hint="default"/>
      </w:rPr>
    </w:lvl>
    <w:lvl w:ilvl="1" w:tplc="0188F962">
      <w:start w:val="1"/>
      <w:numFmt w:val="bullet"/>
      <w:lvlText w:val="o"/>
      <w:lvlJc w:val="left"/>
      <w:pPr>
        <w:ind w:left="1440" w:hanging="360"/>
      </w:pPr>
      <w:rPr>
        <w:rFonts w:ascii="Courier New" w:hAnsi="Courier New" w:hint="default"/>
      </w:rPr>
    </w:lvl>
    <w:lvl w:ilvl="2" w:tplc="CEB0ADD4">
      <w:start w:val="1"/>
      <w:numFmt w:val="bullet"/>
      <w:lvlText w:val=""/>
      <w:lvlJc w:val="left"/>
      <w:pPr>
        <w:ind w:left="2160" w:hanging="360"/>
      </w:pPr>
      <w:rPr>
        <w:rFonts w:ascii="Wingdings" w:hAnsi="Wingdings" w:hint="default"/>
      </w:rPr>
    </w:lvl>
    <w:lvl w:ilvl="3" w:tplc="24CE4AC8">
      <w:start w:val="1"/>
      <w:numFmt w:val="bullet"/>
      <w:lvlText w:val=""/>
      <w:lvlJc w:val="left"/>
      <w:pPr>
        <w:ind w:left="2880" w:hanging="360"/>
      </w:pPr>
      <w:rPr>
        <w:rFonts w:ascii="Symbol" w:hAnsi="Symbol" w:hint="default"/>
      </w:rPr>
    </w:lvl>
    <w:lvl w:ilvl="4" w:tplc="426204E4">
      <w:start w:val="1"/>
      <w:numFmt w:val="bullet"/>
      <w:lvlText w:val="o"/>
      <w:lvlJc w:val="left"/>
      <w:pPr>
        <w:ind w:left="3600" w:hanging="360"/>
      </w:pPr>
      <w:rPr>
        <w:rFonts w:ascii="Courier New" w:hAnsi="Courier New" w:hint="default"/>
      </w:rPr>
    </w:lvl>
    <w:lvl w:ilvl="5" w:tplc="185E0C8A">
      <w:start w:val="1"/>
      <w:numFmt w:val="bullet"/>
      <w:lvlText w:val=""/>
      <w:lvlJc w:val="left"/>
      <w:pPr>
        <w:ind w:left="4320" w:hanging="360"/>
      </w:pPr>
      <w:rPr>
        <w:rFonts w:ascii="Wingdings" w:hAnsi="Wingdings" w:hint="default"/>
      </w:rPr>
    </w:lvl>
    <w:lvl w:ilvl="6" w:tplc="8DB27638">
      <w:start w:val="1"/>
      <w:numFmt w:val="bullet"/>
      <w:lvlText w:val=""/>
      <w:lvlJc w:val="left"/>
      <w:pPr>
        <w:ind w:left="5040" w:hanging="360"/>
      </w:pPr>
      <w:rPr>
        <w:rFonts w:ascii="Symbol" w:hAnsi="Symbol" w:hint="default"/>
      </w:rPr>
    </w:lvl>
    <w:lvl w:ilvl="7" w:tplc="B012117A">
      <w:start w:val="1"/>
      <w:numFmt w:val="bullet"/>
      <w:lvlText w:val="o"/>
      <w:lvlJc w:val="left"/>
      <w:pPr>
        <w:ind w:left="5760" w:hanging="360"/>
      </w:pPr>
      <w:rPr>
        <w:rFonts w:ascii="Courier New" w:hAnsi="Courier New" w:hint="default"/>
      </w:rPr>
    </w:lvl>
    <w:lvl w:ilvl="8" w:tplc="EE5CD4BA">
      <w:start w:val="1"/>
      <w:numFmt w:val="bullet"/>
      <w:lvlText w:val=""/>
      <w:lvlJc w:val="left"/>
      <w:pPr>
        <w:ind w:left="6480" w:hanging="360"/>
      </w:pPr>
      <w:rPr>
        <w:rFonts w:ascii="Wingdings" w:hAnsi="Wingdings" w:hint="default"/>
      </w:rPr>
    </w:lvl>
  </w:abstractNum>
  <w:abstractNum w:abstractNumId="14" w15:restartNumberingAfterBreak="0">
    <w:nsid w:val="48BD31DE"/>
    <w:multiLevelType w:val="hybridMultilevel"/>
    <w:tmpl w:val="8F122CAA"/>
    <w:lvl w:ilvl="0" w:tplc="BF70BA76">
      <w:start w:val="12"/>
      <w:numFmt w:val="decimal"/>
      <w:lvlText w:val="%1."/>
      <w:lvlJc w:val="left"/>
      <w:pPr>
        <w:ind w:left="144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5" w15:restartNumberingAfterBreak="0">
    <w:nsid w:val="4BB20A39"/>
    <w:multiLevelType w:val="hybridMultilevel"/>
    <w:tmpl w:val="8C7A8830"/>
    <w:lvl w:ilvl="0" w:tplc="12A22B3C">
      <w:start w:val="1"/>
      <w:numFmt w:val="bullet"/>
      <w:lvlText w:val=""/>
      <w:lvlJc w:val="left"/>
      <w:pPr>
        <w:ind w:left="720" w:hanging="360"/>
      </w:pPr>
      <w:rPr>
        <w:rFonts w:ascii="Symbol" w:hAnsi="Symbol" w:hint="default"/>
      </w:rPr>
    </w:lvl>
    <w:lvl w:ilvl="1" w:tplc="121AD8D8">
      <w:start w:val="1"/>
      <w:numFmt w:val="bullet"/>
      <w:lvlText w:val="o"/>
      <w:lvlJc w:val="left"/>
      <w:pPr>
        <w:ind w:left="1440" w:hanging="360"/>
      </w:pPr>
      <w:rPr>
        <w:rFonts w:ascii="Courier New" w:hAnsi="Courier New" w:hint="default"/>
      </w:rPr>
    </w:lvl>
    <w:lvl w:ilvl="2" w:tplc="954059F8">
      <w:start w:val="1"/>
      <w:numFmt w:val="bullet"/>
      <w:lvlText w:val=""/>
      <w:lvlJc w:val="left"/>
      <w:pPr>
        <w:ind w:left="2160" w:hanging="360"/>
      </w:pPr>
      <w:rPr>
        <w:rFonts w:ascii="Wingdings" w:hAnsi="Wingdings" w:hint="default"/>
      </w:rPr>
    </w:lvl>
    <w:lvl w:ilvl="3" w:tplc="174E5A02">
      <w:start w:val="1"/>
      <w:numFmt w:val="bullet"/>
      <w:lvlText w:val=""/>
      <w:lvlJc w:val="left"/>
      <w:pPr>
        <w:ind w:left="2880" w:hanging="360"/>
      </w:pPr>
      <w:rPr>
        <w:rFonts w:ascii="Symbol" w:hAnsi="Symbol" w:hint="default"/>
      </w:rPr>
    </w:lvl>
    <w:lvl w:ilvl="4" w:tplc="8BF810DA">
      <w:start w:val="1"/>
      <w:numFmt w:val="bullet"/>
      <w:lvlText w:val="o"/>
      <w:lvlJc w:val="left"/>
      <w:pPr>
        <w:ind w:left="3600" w:hanging="360"/>
      </w:pPr>
      <w:rPr>
        <w:rFonts w:ascii="Courier New" w:hAnsi="Courier New" w:hint="default"/>
      </w:rPr>
    </w:lvl>
    <w:lvl w:ilvl="5" w:tplc="E0C8E48C">
      <w:start w:val="1"/>
      <w:numFmt w:val="bullet"/>
      <w:lvlText w:val=""/>
      <w:lvlJc w:val="left"/>
      <w:pPr>
        <w:ind w:left="4320" w:hanging="360"/>
      </w:pPr>
      <w:rPr>
        <w:rFonts w:ascii="Wingdings" w:hAnsi="Wingdings" w:hint="default"/>
      </w:rPr>
    </w:lvl>
    <w:lvl w:ilvl="6" w:tplc="8804983E">
      <w:start w:val="1"/>
      <w:numFmt w:val="bullet"/>
      <w:lvlText w:val=""/>
      <w:lvlJc w:val="left"/>
      <w:pPr>
        <w:ind w:left="5040" w:hanging="360"/>
      </w:pPr>
      <w:rPr>
        <w:rFonts w:ascii="Symbol" w:hAnsi="Symbol" w:hint="default"/>
      </w:rPr>
    </w:lvl>
    <w:lvl w:ilvl="7" w:tplc="0E4A8AB4">
      <w:start w:val="1"/>
      <w:numFmt w:val="bullet"/>
      <w:lvlText w:val="o"/>
      <w:lvlJc w:val="left"/>
      <w:pPr>
        <w:ind w:left="5760" w:hanging="360"/>
      </w:pPr>
      <w:rPr>
        <w:rFonts w:ascii="Courier New" w:hAnsi="Courier New" w:hint="default"/>
      </w:rPr>
    </w:lvl>
    <w:lvl w:ilvl="8" w:tplc="7C1E1C94">
      <w:start w:val="1"/>
      <w:numFmt w:val="bullet"/>
      <w:lvlText w:val=""/>
      <w:lvlJc w:val="left"/>
      <w:pPr>
        <w:ind w:left="6480" w:hanging="360"/>
      </w:pPr>
      <w:rPr>
        <w:rFonts w:ascii="Wingdings" w:hAnsi="Wingdings" w:hint="default"/>
      </w:rPr>
    </w:lvl>
  </w:abstractNum>
  <w:abstractNum w:abstractNumId="16" w15:restartNumberingAfterBreak="0">
    <w:nsid w:val="51D22577"/>
    <w:multiLevelType w:val="hybridMultilevel"/>
    <w:tmpl w:val="FFFFFFFF"/>
    <w:lvl w:ilvl="0" w:tplc="E79C117C">
      <w:start w:val="1"/>
      <w:numFmt w:val="bullet"/>
      <w:lvlText w:val=""/>
      <w:lvlJc w:val="left"/>
      <w:pPr>
        <w:ind w:left="360" w:hanging="360"/>
      </w:pPr>
      <w:rPr>
        <w:rFonts w:ascii="Symbol" w:hAnsi="Symbol" w:hint="default"/>
      </w:rPr>
    </w:lvl>
    <w:lvl w:ilvl="1" w:tplc="1D908A1A">
      <w:start w:val="1"/>
      <w:numFmt w:val="bullet"/>
      <w:lvlText w:val="o"/>
      <w:lvlJc w:val="left"/>
      <w:pPr>
        <w:ind w:left="1440" w:hanging="360"/>
      </w:pPr>
      <w:rPr>
        <w:rFonts w:ascii="Courier New" w:hAnsi="Courier New" w:hint="default"/>
      </w:rPr>
    </w:lvl>
    <w:lvl w:ilvl="2" w:tplc="913E71BC">
      <w:start w:val="1"/>
      <w:numFmt w:val="bullet"/>
      <w:lvlText w:val=""/>
      <w:lvlJc w:val="left"/>
      <w:pPr>
        <w:ind w:left="2160" w:hanging="360"/>
      </w:pPr>
      <w:rPr>
        <w:rFonts w:ascii="Wingdings" w:hAnsi="Wingdings" w:hint="default"/>
      </w:rPr>
    </w:lvl>
    <w:lvl w:ilvl="3" w:tplc="A86238CA">
      <w:start w:val="1"/>
      <w:numFmt w:val="bullet"/>
      <w:lvlText w:val=""/>
      <w:lvlJc w:val="left"/>
      <w:pPr>
        <w:ind w:left="2880" w:hanging="360"/>
      </w:pPr>
      <w:rPr>
        <w:rFonts w:ascii="Symbol" w:hAnsi="Symbol" w:hint="default"/>
      </w:rPr>
    </w:lvl>
    <w:lvl w:ilvl="4" w:tplc="FAE60A86">
      <w:start w:val="1"/>
      <w:numFmt w:val="bullet"/>
      <w:lvlText w:val="o"/>
      <w:lvlJc w:val="left"/>
      <w:pPr>
        <w:ind w:left="3600" w:hanging="360"/>
      </w:pPr>
      <w:rPr>
        <w:rFonts w:ascii="Courier New" w:hAnsi="Courier New" w:hint="default"/>
      </w:rPr>
    </w:lvl>
    <w:lvl w:ilvl="5" w:tplc="1A3E1130">
      <w:start w:val="1"/>
      <w:numFmt w:val="bullet"/>
      <w:lvlText w:val=""/>
      <w:lvlJc w:val="left"/>
      <w:pPr>
        <w:ind w:left="4320" w:hanging="360"/>
      </w:pPr>
      <w:rPr>
        <w:rFonts w:ascii="Wingdings" w:hAnsi="Wingdings" w:hint="default"/>
      </w:rPr>
    </w:lvl>
    <w:lvl w:ilvl="6" w:tplc="D6669658">
      <w:start w:val="1"/>
      <w:numFmt w:val="bullet"/>
      <w:lvlText w:val=""/>
      <w:lvlJc w:val="left"/>
      <w:pPr>
        <w:ind w:left="5040" w:hanging="360"/>
      </w:pPr>
      <w:rPr>
        <w:rFonts w:ascii="Symbol" w:hAnsi="Symbol" w:hint="default"/>
      </w:rPr>
    </w:lvl>
    <w:lvl w:ilvl="7" w:tplc="1B001B52">
      <w:start w:val="1"/>
      <w:numFmt w:val="bullet"/>
      <w:lvlText w:val="o"/>
      <w:lvlJc w:val="left"/>
      <w:pPr>
        <w:ind w:left="5760" w:hanging="360"/>
      </w:pPr>
      <w:rPr>
        <w:rFonts w:ascii="Courier New" w:hAnsi="Courier New" w:hint="default"/>
      </w:rPr>
    </w:lvl>
    <w:lvl w:ilvl="8" w:tplc="7FFA3B8C">
      <w:start w:val="1"/>
      <w:numFmt w:val="bullet"/>
      <w:lvlText w:val=""/>
      <w:lvlJc w:val="left"/>
      <w:pPr>
        <w:ind w:left="6480" w:hanging="360"/>
      </w:pPr>
      <w:rPr>
        <w:rFonts w:ascii="Wingdings" w:hAnsi="Wingdings" w:hint="default"/>
      </w:rPr>
    </w:lvl>
  </w:abstractNum>
  <w:abstractNum w:abstractNumId="17" w15:restartNumberingAfterBreak="0">
    <w:nsid w:val="595E60D0"/>
    <w:multiLevelType w:val="hybridMultilevel"/>
    <w:tmpl w:val="FFFFFFFF"/>
    <w:lvl w:ilvl="0" w:tplc="1E286F98">
      <w:start w:val="1"/>
      <w:numFmt w:val="bullet"/>
      <w:lvlText w:val=""/>
      <w:lvlJc w:val="left"/>
      <w:pPr>
        <w:ind w:left="360" w:hanging="360"/>
      </w:pPr>
      <w:rPr>
        <w:rFonts w:ascii="Symbol" w:hAnsi="Symbol" w:hint="default"/>
      </w:rPr>
    </w:lvl>
    <w:lvl w:ilvl="1" w:tplc="9B267D54">
      <w:start w:val="1"/>
      <w:numFmt w:val="bullet"/>
      <w:lvlText w:val="o"/>
      <w:lvlJc w:val="left"/>
      <w:pPr>
        <w:ind w:left="1440" w:hanging="360"/>
      </w:pPr>
      <w:rPr>
        <w:rFonts w:ascii="Courier New" w:hAnsi="Courier New" w:hint="default"/>
      </w:rPr>
    </w:lvl>
    <w:lvl w:ilvl="2" w:tplc="5C9ADB90">
      <w:start w:val="1"/>
      <w:numFmt w:val="bullet"/>
      <w:lvlText w:val=""/>
      <w:lvlJc w:val="left"/>
      <w:pPr>
        <w:ind w:left="2160" w:hanging="360"/>
      </w:pPr>
      <w:rPr>
        <w:rFonts w:ascii="Wingdings" w:hAnsi="Wingdings" w:hint="default"/>
      </w:rPr>
    </w:lvl>
    <w:lvl w:ilvl="3" w:tplc="AA226BEE">
      <w:start w:val="1"/>
      <w:numFmt w:val="bullet"/>
      <w:lvlText w:val=""/>
      <w:lvlJc w:val="left"/>
      <w:pPr>
        <w:ind w:left="2880" w:hanging="360"/>
      </w:pPr>
      <w:rPr>
        <w:rFonts w:ascii="Symbol" w:hAnsi="Symbol" w:hint="default"/>
      </w:rPr>
    </w:lvl>
    <w:lvl w:ilvl="4" w:tplc="24F42000">
      <w:start w:val="1"/>
      <w:numFmt w:val="bullet"/>
      <w:lvlText w:val="o"/>
      <w:lvlJc w:val="left"/>
      <w:pPr>
        <w:ind w:left="3600" w:hanging="360"/>
      </w:pPr>
      <w:rPr>
        <w:rFonts w:ascii="Courier New" w:hAnsi="Courier New" w:hint="default"/>
      </w:rPr>
    </w:lvl>
    <w:lvl w:ilvl="5" w:tplc="1FF209FA">
      <w:start w:val="1"/>
      <w:numFmt w:val="bullet"/>
      <w:lvlText w:val=""/>
      <w:lvlJc w:val="left"/>
      <w:pPr>
        <w:ind w:left="4320" w:hanging="360"/>
      </w:pPr>
      <w:rPr>
        <w:rFonts w:ascii="Wingdings" w:hAnsi="Wingdings" w:hint="default"/>
      </w:rPr>
    </w:lvl>
    <w:lvl w:ilvl="6" w:tplc="108412B2">
      <w:start w:val="1"/>
      <w:numFmt w:val="bullet"/>
      <w:lvlText w:val=""/>
      <w:lvlJc w:val="left"/>
      <w:pPr>
        <w:ind w:left="5040" w:hanging="360"/>
      </w:pPr>
      <w:rPr>
        <w:rFonts w:ascii="Symbol" w:hAnsi="Symbol" w:hint="default"/>
      </w:rPr>
    </w:lvl>
    <w:lvl w:ilvl="7" w:tplc="8EFCC90A">
      <w:start w:val="1"/>
      <w:numFmt w:val="bullet"/>
      <w:lvlText w:val="o"/>
      <w:lvlJc w:val="left"/>
      <w:pPr>
        <w:ind w:left="5760" w:hanging="360"/>
      </w:pPr>
      <w:rPr>
        <w:rFonts w:ascii="Courier New" w:hAnsi="Courier New" w:hint="default"/>
      </w:rPr>
    </w:lvl>
    <w:lvl w:ilvl="8" w:tplc="34809266">
      <w:start w:val="1"/>
      <w:numFmt w:val="bullet"/>
      <w:lvlText w:val=""/>
      <w:lvlJc w:val="left"/>
      <w:pPr>
        <w:ind w:left="6480" w:hanging="360"/>
      </w:pPr>
      <w:rPr>
        <w:rFonts w:ascii="Wingdings" w:hAnsi="Wingdings" w:hint="default"/>
      </w:rPr>
    </w:lvl>
  </w:abstractNum>
  <w:abstractNum w:abstractNumId="18" w15:restartNumberingAfterBreak="0">
    <w:nsid w:val="59BC01D6"/>
    <w:multiLevelType w:val="hybridMultilevel"/>
    <w:tmpl w:val="4C721992"/>
    <w:lvl w:ilvl="0" w:tplc="59707B70">
      <w:start w:val="1"/>
      <w:numFmt w:val="bullet"/>
      <w:lvlText w:val=""/>
      <w:lvlJc w:val="left"/>
      <w:pPr>
        <w:ind w:left="720" w:hanging="360"/>
      </w:pPr>
      <w:rPr>
        <w:rFonts w:ascii="Symbol" w:hAnsi="Symbol" w:hint="default"/>
      </w:rPr>
    </w:lvl>
    <w:lvl w:ilvl="1" w:tplc="F2D46C04">
      <w:start w:val="1"/>
      <w:numFmt w:val="bullet"/>
      <w:lvlText w:val="o"/>
      <w:lvlJc w:val="left"/>
      <w:pPr>
        <w:ind w:left="1440" w:hanging="360"/>
      </w:pPr>
      <w:rPr>
        <w:rFonts w:ascii="Courier New" w:hAnsi="Courier New" w:hint="default"/>
      </w:rPr>
    </w:lvl>
    <w:lvl w:ilvl="2" w:tplc="6832AD90">
      <w:start w:val="1"/>
      <w:numFmt w:val="bullet"/>
      <w:lvlText w:val=""/>
      <w:lvlJc w:val="left"/>
      <w:pPr>
        <w:ind w:left="2160" w:hanging="360"/>
      </w:pPr>
      <w:rPr>
        <w:rFonts w:ascii="Wingdings" w:hAnsi="Wingdings" w:hint="default"/>
      </w:rPr>
    </w:lvl>
    <w:lvl w:ilvl="3" w:tplc="221A90F8">
      <w:start w:val="1"/>
      <w:numFmt w:val="bullet"/>
      <w:lvlText w:val=""/>
      <w:lvlJc w:val="left"/>
      <w:pPr>
        <w:ind w:left="2880" w:hanging="360"/>
      </w:pPr>
      <w:rPr>
        <w:rFonts w:ascii="Symbol" w:hAnsi="Symbol" w:hint="default"/>
      </w:rPr>
    </w:lvl>
    <w:lvl w:ilvl="4" w:tplc="FD5C35E2">
      <w:start w:val="1"/>
      <w:numFmt w:val="bullet"/>
      <w:lvlText w:val="o"/>
      <w:lvlJc w:val="left"/>
      <w:pPr>
        <w:ind w:left="3600" w:hanging="360"/>
      </w:pPr>
      <w:rPr>
        <w:rFonts w:ascii="Courier New" w:hAnsi="Courier New" w:hint="default"/>
      </w:rPr>
    </w:lvl>
    <w:lvl w:ilvl="5" w:tplc="8C32C5A2">
      <w:start w:val="1"/>
      <w:numFmt w:val="bullet"/>
      <w:lvlText w:val=""/>
      <w:lvlJc w:val="left"/>
      <w:pPr>
        <w:ind w:left="4320" w:hanging="360"/>
      </w:pPr>
      <w:rPr>
        <w:rFonts w:ascii="Wingdings" w:hAnsi="Wingdings" w:hint="default"/>
      </w:rPr>
    </w:lvl>
    <w:lvl w:ilvl="6" w:tplc="64BC0402">
      <w:start w:val="1"/>
      <w:numFmt w:val="bullet"/>
      <w:lvlText w:val=""/>
      <w:lvlJc w:val="left"/>
      <w:pPr>
        <w:ind w:left="5040" w:hanging="360"/>
      </w:pPr>
      <w:rPr>
        <w:rFonts w:ascii="Symbol" w:hAnsi="Symbol" w:hint="default"/>
      </w:rPr>
    </w:lvl>
    <w:lvl w:ilvl="7" w:tplc="0ADAA9A4">
      <w:start w:val="1"/>
      <w:numFmt w:val="bullet"/>
      <w:lvlText w:val="o"/>
      <w:lvlJc w:val="left"/>
      <w:pPr>
        <w:ind w:left="5760" w:hanging="360"/>
      </w:pPr>
      <w:rPr>
        <w:rFonts w:ascii="Courier New" w:hAnsi="Courier New" w:hint="default"/>
      </w:rPr>
    </w:lvl>
    <w:lvl w:ilvl="8" w:tplc="A39C1B6E">
      <w:start w:val="1"/>
      <w:numFmt w:val="bullet"/>
      <w:lvlText w:val=""/>
      <w:lvlJc w:val="left"/>
      <w:pPr>
        <w:ind w:left="6480" w:hanging="360"/>
      </w:pPr>
      <w:rPr>
        <w:rFonts w:ascii="Wingdings" w:hAnsi="Wingdings" w:hint="default"/>
      </w:rPr>
    </w:lvl>
  </w:abstractNum>
  <w:abstractNum w:abstractNumId="19" w15:restartNumberingAfterBreak="0">
    <w:nsid w:val="5F3D6E22"/>
    <w:multiLevelType w:val="hybridMultilevel"/>
    <w:tmpl w:val="C1D48EF4"/>
    <w:lvl w:ilvl="0" w:tplc="C6762214">
      <w:numFmt w:val="bullet"/>
      <w:lvlText w:val=""/>
      <w:lvlJc w:val="left"/>
      <w:pPr>
        <w:ind w:left="720" w:hanging="360"/>
      </w:pPr>
      <w:rPr>
        <w:rFonts w:ascii="Symbol" w:eastAsiaTheme="minorHAnsi" w:hAnsi="Symbol"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5F5FBE94"/>
    <w:multiLevelType w:val="hybridMultilevel"/>
    <w:tmpl w:val="FFFFFFFF"/>
    <w:lvl w:ilvl="0" w:tplc="96D4D98C">
      <w:start w:val="1"/>
      <w:numFmt w:val="bullet"/>
      <w:lvlText w:val=""/>
      <w:lvlJc w:val="left"/>
      <w:pPr>
        <w:ind w:left="360" w:hanging="360"/>
      </w:pPr>
      <w:rPr>
        <w:rFonts w:ascii="Symbol" w:hAnsi="Symbol" w:hint="default"/>
      </w:rPr>
    </w:lvl>
    <w:lvl w:ilvl="1" w:tplc="51CEC464">
      <w:start w:val="1"/>
      <w:numFmt w:val="bullet"/>
      <w:lvlText w:val="o"/>
      <w:lvlJc w:val="left"/>
      <w:pPr>
        <w:ind w:left="1440" w:hanging="360"/>
      </w:pPr>
      <w:rPr>
        <w:rFonts w:ascii="Courier New" w:hAnsi="Courier New" w:hint="default"/>
      </w:rPr>
    </w:lvl>
    <w:lvl w:ilvl="2" w:tplc="B5786732">
      <w:start w:val="1"/>
      <w:numFmt w:val="bullet"/>
      <w:lvlText w:val=""/>
      <w:lvlJc w:val="left"/>
      <w:pPr>
        <w:ind w:left="2160" w:hanging="360"/>
      </w:pPr>
      <w:rPr>
        <w:rFonts w:ascii="Wingdings" w:hAnsi="Wingdings" w:hint="default"/>
      </w:rPr>
    </w:lvl>
    <w:lvl w:ilvl="3" w:tplc="56B0266C">
      <w:start w:val="1"/>
      <w:numFmt w:val="bullet"/>
      <w:lvlText w:val=""/>
      <w:lvlJc w:val="left"/>
      <w:pPr>
        <w:ind w:left="2880" w:hanging="360"/>
      </w:pPr>
      <w:rPr>
        <w:rFonts w:ascii="Symbol" w:hAnsi="Symbol" w:hint="default"/>
      </w:rPr>
    </w:lvl>
    <w:lvl w:ilvl="4" w:tplc="7A3497E2">
      <w:start w:val="1"/>
      <w:numFmt w:val="bullet"/>
      <w:lvlText w:val="o"/>
      <w:lvlJc w:val="left"/>
      <w:pPr>
        <w:ind w:left="3600" w:hanging="360"/>
      </w:pPr>
      <w:rPr>
        <w:rFonts w:ascii="Courier New" w:hAnsi="Courier New" w:hint="default"/>
      </w:rPr>
    </w:lvl>
    <w:lvl w:ilvl="5" w:tplc="23B8C184">
      <w:start w:val="1"/>
      <w:numFmt w:val="bullet"/>
      <w:lvlText w:val=""/>
      <w:lvlJc w:val="left"/>
      <w:pPr>
        <w:ind w:left="4320" w:hanging="360"/>
      </w:pPr>
      <w:rPr>
        <w:rFonts w:ascii="Wingdings" w:hAnsi="Wingdings" w:hint="default"/>
      </w:rPr>
    </w:lvl>
    <w:lvl w:ilvl="6" w:tplc="5DF868C8">
      <w:start w:val="1"/>
      <w:numFmt w:val="bullet"/>
      <w:lvlText w:val=""/>
      <w:lvlJc w:val="left"/>
      <w:pPr>
        <w:ind w:left="5040" w:hanging="360"/>
      </w:pPr>
      <w:rPr>
        <w:rFonts w:ascii="Symbol" w:hAnsi="Symbol" w:hint="default"/>
      </w:rPr>
    </w:lvl>
    <w:lvl w:ilvl="7" w:tplc="29340102">
      <w:start w:val="1"/>
      <w:numFmt w:val="bullet"/>
      <w:lvlText w:val="o"/>
      <w:lvlJc w:val="left"/>
      <w:pPr>
        <w:ind w:left="5760" w:hanging="360"/>
      </w:pPr>
      <w:rPr>
        <w:rFonts w:ascii="Courier New" w:hAnsi="Courier New" w:hint="default"/>
      </w:rPr>
    </w:lvl>
    <w:lvl w:ilvl="8" w:tplc="1008622E">
      <w:start w:val="1"/>
      <w:numFmt w:val="bullet"/>
      <w:lvlText w:val=""/>
      <w:lvlJc w:val="left"/>
      <w:pPr>
        <w:ind w:left="6480" w:hanging="360"/>
      </w:pPr>
      <w:rPr>
        <w:rFonts w:ascii="Wingdings" w:hAnsi="Wingdings" w:hint="default"/>
      </w:rPr>
    </w:lvl>
  </w:abstractNum>
  <w:abstractNum w:abstractNumId="21" w15:restartNumberingAfterBreak="0">
    <w:nsid w:val="667587F6"/>
    <w:multiLevelType w:val="hybridMultilevel"/>
    <w:tmpl w:val="5ECE9ABA"/>
    <w:lvl w:ilvl="0" w:tplc="61E4F682">
      <w:start w:val="1"/>
      <w:numFmt w:val="bullet"/>
      <w:lvlText w:val=""/>
      <w:lvlJc w:val="left"/>
      <w:pPr>
        <w:ind w:left="360" w:hanging="360"/>
      </w:pPr>
      <w:rPr>
        <w:rFonts w:ascii="Symbol" w:hAnsi="Symbol" w:hint="default"/>
      </w:rPr>
    </w:lvl>
    <w:lvl w:ilvl="1" w:tplc="7EAA9E02">
      <w:start w:val="1"/>
      <w:numFmt w:val="bullet"/>
      <w:lvlText w:val="o"/>
      <w:lvlJc w:val="left"/>
      <w:pPr>
        <w:ind w:left="1080" w:hanging="360"/>
      </w:pPr>
      <w:rPr>
        <w:rFonts w:ascii="Courier New" w:hAnsi="Courier New" w:hint="default"/>
      </w:rPr>
    </w:lvl>
    <w:lvl w:ilvl="2" w:tplc="2FD2F166">
      <w:start w:val="1"/>
      <w:numFmt w:val="bullet"/>
      <w:lvlText w:val=""/>
      <w:lvlJc w:val="left"/>
      <w:pPr>
        <w:ind w:left="1800" w:hanging="360"/>
      </w:pPr>
      <w:rPr>
        <w:rFonts w:ascii="Wingdings" w:hAnsi="Wingdings" w:hint="default"/>
      </w:rPr>
    </w:lvl>
    <w:lvl w:ilvl="3" w:tplc="822C5240">
      <w:start w:val="1"/>
      <w:numFmt w:val="bullet"/>
      <w:lvlText w:val=""/>
      <w:lvlJc w:val="left"/>
      <w:pPr>
        <w:ind w:left="2520" w:hanging="360"/>
      </w:pPr>
      <w:rPr>
        <w:rFonts w:ascii="Symbol" w:hAnsi="Symbol" w:hint="default"/>
      </w:rPr>
    </w:lvl>
    <w:lvl w:ilvl="4" w:tplc="DF042906">
      <w:start w:val="1"/>
      <w:numFmt w:val="bullet"/>
      <w:lvlText w:val="o"/>
      <w:lvlJc w:val="left"/>
      <w:pPr>
        <w:ind w:left="3240" w:hanging="360"/>
      </w:pPr>
      <w:rPr>
        <w:rFonts w:ascii="Courier New" w:hAnsi="Courier New" w:hint="default"/>
      </w:rPr>
    </w:lvl>
    <w:lvl w:ilvl="5" w:tplc="39DE6B20">
      <w:start w:val="1"/>
      <w:numFmt w:val="bullet"/>
      <w:lvlText w:val=""/>
      <w:lvlJc w:val="left"/>
      <w:pPr>
        <w:ind w:left="3960" w:hanging="360"/>
      </w:pPr>
      <w:rPr>
        <w:rFonts w:ascii="Wingdings" w:hAnsi="Wingdings" w:hint="default"/>
      </w:rPr>
    </w:lvl>
    <w:lvl w:ilvl="6" w:tplc="386AB98C">
      <w:start w:val="1"/>
      <w:numFmt w:val="bullet"/>
      <w:lvlText w:val=""/>
      <w:lvlJc w:val="left"/>
      <w:pPr>
        <w:ind w:left="4680" w:hanging="360"/>
      </w:pPr>
      <w:rPr>
        <w:rFonts w:ascii="Symbol" w:hAnsi="Symbol" w:hint="default"/>
      </w:rPr>
    </w:lvl>
    <w:lvl w:ilvl="7" w:tplc="D168001E">
      <w:start w:val="1"/>
      <w:numFmt w:val="bullet"/>
      <w:lvlText w:val="o"/>
      <w:lvlJc w:val="left"/>
      <w:pPr>
        <w:ind w:left="5400" w:hanging="360"/>
      </w:pPr>
      <w:rPr>
        <w:rFonts w:ascii="Courier New" w:hAnsi="Courier New" w:hint="default"/>
      </w:rPr>
    </w:lvl>
    <w:lvl w:ilvl="8" w:tplc="C0422F2C">
      <w:start w:val="1"/>
      <w:numFmt w:val="bullet"/>
      <w:lvlText w:val=""/>
      <w:lvlJc w:val="left"/>
      <w:pPr>
        <w:ind w:left="6120" w:hanging="360"/>
      </w:pPr>
      <w:rPr>
        <w:rFonts w:ascii="Wingdings" w:hAnsi="Wingdings" w:hint="default"/>
      </w:rPr>
    </w:lvl>
  </w:abstractNum>
  <w:abstractNum w:abstractNumId="22" w15:restartNumberingAfterBreak="0">
    <w:nsid w:val="667E2FA5"/>
    <w:multiLevelType w:val="hybridMultilevel"/>
    <w:tmpl w:val="5930F7EA"/>
    <w:lvl w:ilvl="0" w:tplc="BF5E0EC2">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895A413"/>
    <w:multiLevelType w:val="hybridMultilevel"/>
    <w:tmpl w:val="FFFFFFFF"/>
    <w:lvl w:ilvl="0" w:tplc="83664774">
      <w:start w:val="1"/>
      <w:numFmt w:val="bullet"/>
      <w:lvlText w:val=""/>
      <w:lvlJc w:val="left"/>
      <w:pPr>
        <w:ind w:left="360" w:hanging="360"/>
      </w:pPr>
      <w:rPr>
        <w:rFonts w:ascii="Symbol" w:hAnsi="Symbol" w:hint="default"/>
      </w:rPr>
    </w:lvl>
    <w:lvl w:ilvl="1" w:tplc="84983ABE">
      <w:start w:val="1"/>
      <w:numFmt w:val="bullet"/>
      <w:lvlText w:val="o"/>
      <w:lvlJc w:val="left"/>
      <w:pPr>
        <w:ind w:left="1440" w:hanging="360"/>
      </w:pPr>
      <w:rPr>
        <w:rFonts w:ascii="Courier New" w:hAnsi="Courier New" w:hint="default"/>
      </w:rPr>
    </w:lvl>
    <w:lvl w:ilvl="2" w:tplc="09045EB4">
      <w:start w:val="1"/>
      <w:numFmt w:val="bullet"/>
      <w:lvlText w:val=""/>
      <w:lvlJc w:val="left"/>
      <w:pPr>
        <w:ind w:left="2160" w:hanging="360"/>
      </w:pPr>
      <w:rPr>
        <w:rFonts w:ascii="Wingdings" w:hAnsi="Wingdings" w:hint="default"/>
      </w:rPr>
    </w:lvl>
    <w:lvl w:ilvl="3" w:tplc="BBF8C31C">
      <w:start w:val="1"/>
      <w:numFmt w:val="bullet"/>
      <w:lvlText w:val=""/>
      <w:lvlJc w:val="left"/>
      <w:pPr>
        <w:ind w:left="2880" w:hanging="360"/>
      </w:pPr>
      <w:rPr>
        <w:rFonts w:ascii="Symbol" w:hAnsi="Symbol" w:hint="default"/>
      </w:rPr>
    </w:lvl>
    <w:lvl w:ilvl="4" w:tplc="826016EE">
      <w:start w:val="1"/>
      <w:numFmt w:val="bullet"/>
      <w:lvlText w:val="o"/>
      <w:lvlJc w:val="left"/>
      <w:pPr>
        <w:ind w:left="3600" w:hanging="360"/>
      </w:pPr>
      <w:rPr>
        <w:rFonts w:ascii="Courier New" w:hAnsi="Courier New" w:hint="default"/>
      </w:rPr>
    </w:lvl>
    <w:lvl w:ilvl="5" w:tplc="2C14475E">
      <w:start w:val="1"/>
      <w:numFmt w:val="bullet"/>
      <w:lvlText w:val=""/>
      <w:lvlJc w:val="left"/>
      <w:pPr>
        <w:ind w:left="4320" w:hanging="360"/>
      </w:pPr>
      <w:rPr>
        <w:rFonts w:ascii="Wingdings" w:hAnsi="Wingdings" w:hint="default"/>
      </w:rPr>
    </w:lvl>
    <w:lvl w:ilvl="6" w:tplc="67361B64">
      <w:start w:val="1"/>
      <w:numFmt w:val="bullet"/>
      <w:lvlText w:val=""/>
      <w:lvlJc w:val="left"/>
      <w:pPr>
        <w:ind w:left="5040" w:hanging="360"/>
      </w:pPr>
      <w:rPr>
        <w:rFonts w:ascii="Symbol" w:hAnsi="Symbol" w:hint="default"/>
      </w:rPr>
    </w:lvl>
    <w:lvl w:ilvl="7" w:tplc="41302992">
      <w:start w:val="1"/>
      <w:numFmt w:val="bullet"/>
      <w:lvlText w:val="o"/>
      <w:lvlJc w:val="left"/>
      <w:pPr>
        <w:ind w:left="5760" w:hanging="360"/>
      </w:pPr>
      <w:rPr>
        <w:rFonts w:ascii="Courier New" w:hAnsi="Courier New" w:hint="default"/>
      </w:rPr>
    </w:lvl>
    <w:lvl w:ilvl="8" w:tplc="30768276">
      <w:start w:val="1"/>
      <w:numFmt w:val="bullet"/>
      <w:lvlText w:val=""/>
      <w:lvlJc w:val="left"/>
      <w:pPr>
        <w:ind w:left="6480" w:hanging="360"/>
      </w:pPr>
      <w:rPr>
        <w:rFonts w:ascii="Wingdings" w:hAnsi="Wingdings" w:hint="default"/>
      </w:rPr>
    </w:lvl>
  </w:abstractNum>
  <w:abstractNum w:abstractNumId="24" w15:restartNumberingAfterBreak="0">
    <w:nsid w:val="69A59BBE"/>
    <w:multiLevelType w:val="hybridMultilevel"/>
    <w:tmpl w:val="FFFFFFFF"/>
    <w:lvl w:ilvl="0" w:tplc="A75E7190">
      <w:start w:val="1"/>
      <w:numFmt w:val="bullet"/>
      <w:lvlText w:val=""/>
      <w:lvlJc w:val="left"/>
      <w:pPr>
        <w:ind w:left="360" w:hanging="360"/>
      </w:pPr>
      <w:rPr>
        <w:rFonts w:ascii="Symbol" w:hAnsi="Symbol" w:hint="default"/>
      </w:rPr>
    </w:lvl>
    <w:lvl w:ilvl="1" w:tplc="FCE0C3AA">
      <w:start w:val="1"/>
      <w:numFmt w:val="bullet"/>
      <w:lvlText w:val="o"/>
      <w:lvlJc w:val="left"/>
      <w:pPr>
        <w:ind w:left="1440" w:hanging="360"/>
      </w:pPr>
      <w:rPr>
        <w:rFonts w:ascii="Courier New" w:hAnsi="Courier New" w:hint="default"/>
      </w:rPr>
    </w:lvl>
    <w:lvl w:ilvl="2" w:tplc="CF161A6C">
      <w:start w:val="1"/>
      <w:numFmt w:val="bullet"/>
      <w:lvlText w:val=""/>
      <w:lvlJc w:val="left"/>
      <w:pPr>
        <w:ind w:left="2160" w:hanging="360"/>
      </w:pPr>
      <w:rPr>
        <w:rFonts w:ascii="Wingdings" w:hAnsi="Wingdings" w:hint="default"/>
      </w:rPr>
    </w:lvl>
    <w:lvl w:ilvl="3" w:tplc="24901EF4">
      <w:start w:val="1"/>
      <w:numFmt w:val="bullet"/>
      <w:lvlText w:val=""/>
      <w:lvlJc w:val="left"/>
      <w:pPr>
        <w:ind w:left="2880" w:hanging="360"/>
      </w:pPr>
      <w:rPr>
        <w:rFonts w:ascii="Symbol" w:hAnsi="Symbol" w:hint="default"/>
      </w:rPr>
    </w:lvl>
    <w:lvl w:ilvl="4" w:tplc="F56838BC">
      <w:start w:val="1"/>
      <w:numFmt w:val="bullet"/>
      <w:lvlText w:val="o"/>
      <w:lvlJc w:val="left"/>
      <w:pPr>
        <w:ind w:left="3600" w:hanging="360"/>
      </w:pPr>
      <w:rPr>
        <w:rFonts w:ascii="Courier New" w:hAnsi="Courier New" w:hint="default"/>
      </w:rPr>
    </w:lvl>
    <w:lvl w:ilvl="5" w:tplc="F06AC7CA">
      <w:start w:val="1"/>
      <w:numFmt w:val="bullet"/>
      <w:lvlText w:val=""/>
      <w:lvlJc w:val="left"/>
      <w:pPr>
        <w:ind w:left="4320" w:hanging="360"/>
      </w:pPr>
      <w:rPr>
        <w:rFonts w:ascii="Wingdings" w:hAnsi="Wingdings" w:hint="default"/>
      </w:rPr>
    </w:lvl>
    <w:lvl w:ilvl="6" w:tplc="4A7490A4">
      <w:start w:val="1"/>
      <w:numFmt w:val="bullet"/>
      <w:lvlText w:val=""/>
      <w:lvlJc w:val="left"/>
      <w:pPr>
        <w:ind w:left="5040" w:hanging="360"/>
      </w:pPr>
      <w:rPr>
        <w:rFonts w:ascii="Symbol" w:hAnsi="Symbol" w:hint="default"/>
      </w:rPr>
    </w:lvl>
    <w:lvl w:ilvl="7" w:tplc="4768D2C2">
      <w:start w:val="1"/>
      <w:numFmt w:val="bullet"/>
      <w:lvlText w:val="o"/>
      <w:lvlJc w:val="left"/>
      <w:pPr>
        <w:ind w:left="5760" w:hanging="360"/>
      </w:pPr>
      <w:rPr>
        <w:rFonts w:ascii="Courier New" w:hAnsi="Courier New" w:hint="default"/>
      </w:rPr>
    </w:lvl>
    <w:lvl w:ilvl="8" w:tplc="1A00EE2A">
      <w:start w:val="1"/>
      <w:numFmt w:val="bullet"/>
      <w:lvlText w:val=""/>
      <w:lvlJc w:val="left"/>
      <w:pPr>
        <w:ind w:left="6480" w:hanging="360"/>
      </w:pPr>
      <w:rPr>
        <w:rFonts w:ascii="Wingdings" w:hAnsi="Wingdings" w:hint="default"/>
      </w:rPr>
    </w:lvl>
  </w:abstractNum>
  <w:abstractNum w:abstractNumId="25" w15:restartNumberingAfterBreak="0">
    <w:nsid w:val="6AB97D27"/>
    <w:multiLevelType w:val="hybridMultilevel"/>
    <w:tmpl w:val="6BA039A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44590651">
    <w:abstractNumId w:val="3"/>
  </w:num>
  <w:num w:numId="2" w16cid:durableId="1511405558">
    <w:abstractNumId w:val="15"/>
  </w:num>
  <w:num w:numId="3" w16cid:durableId="137722053">
    <w:abstractNumId w:val="8"/>
  </w:num>
  <w:num w:numId="4" w16cid:durableId="564684208">
    <w:abstractNumId w:val="2"/>
  </w:num>
  <w:num w:numId="5" w16cid:durableId="1343777013">
    <w:abstractNumId w:val="20"/>
  </w:num>
  <w:num w:numId="6" w16cid:durableId="1419474845">
    <w:abstractNumId w:val="4"/>
  </w:num>
  <w:num w:numId="7" w16cid:durableId="1789276373">
    <w:abstractNumId w:val="23"/>
  </w:num>
  <w:num w:numId="8" w16cid:durableId="2110612524">
    <w:abstractNumId w:val="16"/>
  </w:num>
  <w:num w:numId="9" w16cid:durableId="734937522">
    <w:abstractNumId w:val="24"/>
  </w:num>
  <w:num w:numId="10" w16cid:durableId="2025864716">
    <w:abstractNumId w:val="6"/>
  </w:num>
  <w:num w:numId="11" w16cid:durableId="297342857">
    <w:abstractNumId w:val="17"/>
  </w:num>
  <w:num w:numId="12" w16cid:durableId="1004821128">
    <w:abstractNumId w:val="25"/>
  </w:num>
  <w:num w:numId="13" w16cid:durableId="476916740">
    <w:abstractNumId w:val="5"/>
  </w:num>
  <w:num w:numId="14" w16cid:durableId="1620985769">
    <w:abstractNumId w:val="22"/>
  </w:num>
  <w:num w:numId="15" w16cid:durableId="1813672313">
    <w:abstractNumId w:val="10"/>
  </w:num>
  <w:num w:numId="16" w16cid:durableId="1818916753">
    <w:abstractNumId w:val="19"/>
  </w:num>
  <w:num w:numId="17" w16cid:durableId="1311055914">
    <w:abstractNumId w:val="11"/>
  </w:num>
  <w:num w:numId="18" w16cid:durableId="1232277082">
    <w:abstractNumId w:val="12"/>
  </w:num>
  <w:num w:numId="19" w16cid:durableId="2059163882">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9361358">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251831">
    <w:abstractNumId w:val="11"/>
  </w:num>
  <w:num w:numId="22" w16cid:durableId="1659845135">
    <w:abstractNumId w:val="1"/>
  </w:num>
  <w:num w:numId="23" w16cid:durableId="1231118640">
    <w:abstractNumId w:val="7"/>
  </w:num>
  <w:num w:numId="24" w16cid:durableId="1598173672">
    <w:abstractNumId w:val="0"/>
  </w:num>
  <w:num w:numId="25" w16cid:durableId="105127738">
    <w:abstractNumId w:val="9"/>
  </w:num>
  <w:num w:numId="26" w16cid:durableId="1277254280">
    <w:abstractNumId w:val="13"/>
  </w:num>
  <w:num w:numId="27" w16cid:durableId="1429346135">
    <w:abstractNumId w:val="18"/>
  </w:num>
  <w:num w:numId="28" w16cid:durableId="3043592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EA5"/>
    <w:rsid w:val="000004E9"/>
    <w:rsid w:val="00035701"/>
    <w:rsid w:val="000513F3"/>
    <w:rsid w:val="00060924"/>
    <w:rsid w:val="00065AD1"/>
    <w:rsid w:val="0006E969"/>
    <w:rsid w:val="000809C3"/>
    <w:rsid w:val="000874F9"/>
    <w:rsid w:val="00090D72"/>
    <w:rsid w:val="000A1A60"/>
    <w:rsid w:val="000A289C"/>
    <w:rsid w:val="000A433F"/>
    <w:rsid w:val="000A532B"/>
    <w:rsid w:val="000D1EE8"/>
    <w:rsid w:val="000D1FBA"/>
    <w:rsid w:val="000D3A26"/>
    <w:rsid w:val="000D592A"/>
    <w:rsid w:val="000D5E72"/>
    <w:rsid w:val="000D5ECA"/>
    <w:rsid w:val="000F257B"/>
    <w:rsid w:val="000F29E1"/>
    <w:rsid w:val="000F715E"/>
    <w:rsid w:val="001014C1"/>
    <w:rsid w:val="00104DC3"/>
    <w:rsid w:val="0010710B"/>
    <w:rsid w:val="001105B7"/>
    <w:rsid w:val="00115FB1"/>
    <w:rsid w:val="00133B16"/>
    <w:rsid w:val="00135742"/>
    <w:rsid w:val="00147145"/>
    <w:rsid w:val="00147DBB"/>
    <w:rsid w:val="00151F7E"/>
    <w:rsid w:val="0016061C"/>
    <w:rsid w:val="00174F35"/>
    <w:rsid w:val="00187E63"/>
    <w:rsid w:val="0019448B"/>
    <w:rsid w:val="001A0380"/>
    <w:rsid w:val="001A2083"/>
    <w:rsid w:val="001B42C5"/>
    <w:rsid w:val="001C3344"/>
    <w:rsid w:val="001C3A6B"/>
    <w:rsid w:val="001C792F"/>
    <w:rsid w:val="001D1EA2"/>
    <w:rsid w:val="001E54C8"/>
    <w:rsid w:val="001F5CC1"/>
    <w:rsid w:val="00202AF8"/>
    <w:rsid w:val="002048D4"/>
    <w:rsid w:val="00207DD9"/>
    <w:rsid w:val="00225B02"/>
    <w:rsid w:val="00225EA2"/>
    <w:rsid w:val="0023106C"/>
    <w:rsid w:val="00236A18"/>
    <w:rsid w:val="00246C2C"/>
    <w:rsid w:val="00250363"/>
    <w:rsid w:val="00257D51"/>
    <w:rsid w:val="002703BC"/>
    <w:rsid w:val="00275B11"/>
    <w:rsid w:val="00282BA1"/>
    <w:rsid w:val="00291144"/>
    <w:rsid w:val="002919CD"/>
    <w:rsid w:val="002C429C"/>
    <w:rsid w:val="002D4A46"/>
    <w:rsid w:val="002E226D"/>
    <w:rsid w:val="002F5D93"/>
    <w:rsid w:val="003018D0"/>
    <w:rsid w:val="00322BC3"/>
    <w:rsid w:val="00324F53"/>
    <w:rsid w:val="003456D4"/>
    <w:rsid w:val="00347B67"/>
    <w:rsid w:val="003564A3"/>
    <w:rsid w:val="00374E46"/>
    <w:rsid w:val="00382EF1"/>
    <w:rsid w:val="00384B90"/>
    <w:rsid w:val="00385DD0"/>
    <w:rsid w:val="00392ACC"/>
    <w:rsid w:val="003A5813"/>
    <w:rsid w:val="003F13B7"/>
    <w:rsid w:val="004146E5"/>
    <w:rsid w:val="004167C3"/>
    <w:rsid w:val="0043014B"/>
    <w:rsid w:val="00437876"/>
    <w:rsid w:val="00463FF8"/>
    <w:rsid w:val="004679B5"/>
    <w:rsid w:val="00475B26"/>
    <w:rsid w:val="004A08CD"/>
    <w:rsid w:val="004A3478"/>
    <w:rsid w:val="004A54B3"/>
    <w:rsid w:val="004C4624"/>
    <w:rsid w:val="004C6926"/>
    <w:rsid w:val="004D2C6C"/>
    <w:rsid w:val="004E6D6B"/>
    <w:rsid w:val="004F4A55"/>
    <w:rsid w:val="005138E9"/>
    <w:rsid w:val="00527D9C"/>
    <w:rsid w:val="00546B50"/>
    <w:rsid w:val="005525C2"/>
    <w:rsid w:val="00552F5F"/>
    <w:rsid w:val="00574694"/>
    <w:rsid w:val="00589DD3"/>
    <w:rsid w:val="005A34EC"/>
    <w:rsid w:val="005A369B"/>
    <w:rsid w:val="005B78E3"/>
    <w:rsid w:val="005C19CE"/>
    <w:rsid w:val="005C2F6C"/>
    <w:rsid w:val="005D1E31"/>
    <w:rsid w:val="005D4C94"/>
    <w:rsid w:val="005F0E7D"/>
    <w:rsid w:val="005F124D"/>
    <w:rsid w:val="005F1590"/>
    <w:rsid w:val="00615B8F"/>
    <w:rsid w:val="00622FBD"/>
    <w:rsid w:val="00625A02"/>
    <w:rsid w:val="006305D8"/>
    <w:rsid w:val="00631FCA"/>
    <w:rsid w:val="00641210"/>
    <w:rsid w:val="00650E7A"/>
    <w:rsid w:val="0067746F"/>
    <w:rsid w:val="00693321"/>
    <w:rsid w:val="0069668C"/>
    <w:rsid w:val="0069696E"/>
    <w:rsid w:val="006A7996"/>
    <w:rsid w:val="006B0E37"/>
    <w:rsid w:val="006C1552"/>
    <w:rsid w:val="006C562F"/>
    <w:rsid w:val="006C7F5A"/>
    <w:rsid w:val="006D20B0"/>
    <w:rsid w:val="006E4BF9"/>
    <w:rsid w:val="006F2689"/>
    <w:rsid w:val="00703153"/>
    <w:rsid w:val="00703B86"/>
    <w:rsid w:val="00703D97"/>
    <w:rsid w:val="0071165D"/>
    <w:rsid w:val="0071680B"/>
    <w:rsid w:val="00720BB1"/>
    <w:rsid w:val="00720FD9"/>
    <w:rsid w:val="00726DB9"/>
    <w:rsid w:val="00740184"/>
    <w:rsid w:val="007427E8"/>
    <w:rsid w:val="00757618"/>
    <w:rsid w:val="00767827"/>
    <w:rsid w:val="007717D4"/>
    <w:rsid w:val="00783162"/>
    <w:rsid w:val="00796152"/>
    <w:rsid w:val="007A530E"/>
    <w:rsid w:val="007C390A"/>
    <w:rsid w:val="007E035A"/>
    <w:rsid w:val="007E7D4D"/>
    <w:rsid w:val="007F29F1"/>
    <w:rsid w:val="007F434B"/>
    <w:rsid w:val="007F66C2"/>
    <w:rsid w:val="00807C93"/>
    <w:rsid w:val="00812ECE"/>
    <w:rsid w:val="00812F7E"/>
    <w:rsid w:val="00826A91"/>
    <w:rsid w:val="00852E75"/>
    <w:rsid w:val="0085708C"/>
    <w:rsid w:val="00873D67"/>
    <w:rsid w:val="00877CF4"/>
    <w:rsid w:val="00892CEA"/>
    <w:rsid w:val="00892DFD"/>
    <w:rsid w:val="008949B1"/>
    <w:rsid w:val="00894E25"/>
    <w:rsid w:val="008A0F98"/>
    <w:rsid w:val="008A36B8"/>
    <w:rsid w:val="008B6EEB"/>
    <w:rsid w:val="008D04BD"/>
    <w:rsid w:val="008F2946"/>
    <w:rsid w:val="00901DB1"/>
    <w:rsid w:val="009126C3"/>
    <w:rsid w:val="00961AB0"/>
    <w:rsid w:val="00965AC7"/>
    <w:rsid w:val="009667BA"/>
    <w:rsid w:val="00987525"/>
    <w:rsid w:val="009925B2"/>
    <w:rsid w:val="009A19C8"/>
    <w:rsid w:val="009A4EF2"/>
    <w:rsid w:val="009D1A44"/>
    <w:rsid w:val="009D1C1A"/>
    <w:rsid w:val="009D44E4"/>
    <w:rsid w:val="009D7794"/>
    <w:rsid w:val="009D79D2"/>
    <w:rsid w:val="009E3394"/>
    <w:rsid w:val="009F498B"/>
    <w:rsid w:val="00A074D7"/>
    <w:rsid w:val="00A12944"/>
    <w:rsid w:val="00A337D5"/>
    <w:rsid w:val="00A34439"/>
    <w:rsid w:val="00A52DB9"/>
    <w:rsid w:val="00A557F7"/>
    <w:rsid w:val="00A617EC"/>
    <w:rsid w:val="00A7488E"/>
    <w:rsid w:val="00A752D5"/>
    <w:rsid w:val="00A8134A"/>
    <w:rsid w:val="00A853C7"/>
    <w:rsid w:val="00AA1B79"/>
    <w:rsid w:val="00AA3B6B"/>
    <w:rsid w:val="00AB2DF9"/>
    <w:rsid w:val="00AB3313"/>
    <w:rsid w:val="00AB4469"/>
    <w:rsid w:val="00AC6F8B"/>
    <w:rsid w:val="00AD4873"/>
    <w:rsid w:val="00AD6D90"/>
    <w:rsid w:val="00AE7795"/>
    <w:rsid w:val="00AF0CC4"/>
    <w:rsid w:val="00AF1755"/>
    <w:rsid w:val="00B02F49"/>
    <w:rsid w:val="00B04F68"/>
    <w:rsid w:val="00B062FE"/>
    <w:rsid w:val="00B13763"/>
    <w:rsid w:val="00B14B33"/>
    <w:rsid w:val="00B17927"/>
    <w:rsid w:val="00B451F7"/>
    <w:rsid w:val="00B47915"/>
    <w:rsid w:val="00B6138B"/>
    <w:rsid w:val="00BA0069"/>
    <w:rsid w:val="00BA41D2"/>
    <w:rsid w:val="00BB0063"/>
    <w:rsid w:val="00BB6F69"/>
    <w:rsid w:val="00BD4B31"/>
    <w:rsid w:val="00BF126F"/>
    <w:rsid w:val="00C106E3"/>
    <w:rsid w:val="00C1307D"/>
    <w:rsid w:val="00C2085A"/>
    <w:rsid w:val="00C24BF8"/>
    <w:rsid w:val="00C47F0B"/>
    <w:rsid w:val="00C637D7"/>
    <w:rsid w:val="00C7055C"/>
    <w:rsid w:val="00C74025"/>
    <w:rsid w:val="00C814F9"/>
    <w:rsid w:val="00C82264"/>
    <w:rsid w:val="00C852DD"/>
    <w:rsid w:val="00C8710C"/>
    <w:rsid w:val="00C90D31"/>
    <w:rsid w:val="00C923CE"/>
    <w:rsid w:val="00C965F6"/>
    <w:rsid w:val="00C96888"/>
    <w:rsid w:val="00CA5B0B"/>
    <w:rsid w:val="00CB097B"/>
    <w:rsid w:val="00CF60CF"/>
    <w:rsid w:val="00CF6FE4"/>
    <w:rsid w:val="00D16B14"/>
    <w:rsid w:val="00D46067"/>
    <w:rsid w:val="00D65F62"/>
    <w:rsid w:val="00D71973"/>
    <w:rsid w:val="00D71FFE"/>
    <w:rsid w:val="00D85490"/>
    <w:rsid w:val="00D94E20"/>
    <w:rsid w:val="00D95CC0"/>
    <w:rsid w:val="00DB14F6"/>
    <w:rsid w:val="00DD58BC"/>
    <w:rsid w:val="00DD7EA5"/>
    <w:rsid w:val="00DF0AF0"/>
    <w:rsid w:val="00E10F20"/>
    <w:rsid w:val="00E20A59"/>
    <w:rsid w:val="00E35D95"/>
    <w:rsid w:val="00E364A6"/>
    <w:rsid w:val="00E467BB"/>
    <w:rsid w:val="00E50231"/>
    <w:rsid w:val="00E60DE3"/>
    <w:rsid w:val="00E66990"/>
    <w:rsid w:val="00E7112B"/>
    <w:rsid w:val="00E804F1"/>
    <w:rsid w:val="00E84D40"/>
    <w:rsid w:val="00EA1EF5"/>
    <w:rsid w:val="00EA42B9"/>
    <w:rsid w:val="00EB369F"/>
    <w:rsid w:val="00ED2E77"/>
    <w:rsid w:val="00EE57BC"/>
    <w:rsid w:val="00EF0434"/>
    <w:rsid w:val="00F11130"/>
    <w:rsid w:val="00F32F25"/>
    <w:rsid w:val="00F4633D"/>
    <w:rsid w:val="00F5081D"/>
    <w:rsid w:val="00F56C6A"/>
    <w:rsid w:val="00F628CA"/>
    <w:rsid w:val="00F73B1C"/>
    <w:rsid w:val="00F87548"/>
    <w:rsid w:val="00F9202A"/>
    <w:rsid w:val="00FA035D"/>
    <w:rsid w:val="00FB14C1"/>
    <w:rsid w:val="00FB3EBB"/>
    <w:rsid w:val="00FC4E31"/>
    <w:rsid w:val="00FC5160"/>
    <w:rsid w:val="00FD0A13"/>
    <w:rsid w:val="00FD5B46"/>
    <w:rsid w:val="00FF239C"/>
    <w:rsid w:val="0137A854"/>
    <w:rsid w:val="0161F61B"/>
    <w:rsid w:val="017FDF9F"/>
    <w:rsid w:val="01AA361B"/>
    <w:rsid w:val="0207E5B3"/>
    <w:rsid w:val="028A983D"/>
    <w:rsid w:val="02C85C42"/>
    <w:rsid w:val="03B8ABB7"/>
    <w:rsid w:val="04206865"/>
    <w:rsid w:val="0438C522"/>
    <w:rsid w:val="0493F296"/>
    <w:rsid w:val="049996DD"/>
    <w:rsid w:val="04AA083C"/>
    <w:rsid w:val="04BE9630"/>
    <w:rsid w:val="05F98BCA"/>
    <w:rsid w:val="080EFB75"/>
    <w:rsid w:val="082446E3"/>
    <w:rsid w:val="0873F561"/>
    <w:rsid w:val="08A50F3F"/>
    <w:rsid w:val="08B55257"/>
    <w:rsid w:val="08C55738"/>
    <w:rsid w:val="08FE0E24"/>
    <w:rsid w:val="09379DC6"/>
    <w:rsid w:val="09EBBC8D"/>
    <w:rsid w:val="09F95514"/>
    <w:rsid w:val="0A1CF151"/>
    <w:rsid w:val="0A343B27"/>
    <w:rsid w:val="0B0FFC79"/>
    <w:rsid w:val="0B47F879"/>
    <w:rsid w:val="0B86A579"/>
    <w:rsid w:val="0B99AAD2"/>
    <w:rsid w:val="0B9F503E"/>
    <w:rsid w:val="0D0D240F"/>
    <w:rsid w:val="0D34C56D"/>
    <w:rsid w:val="0D5BBB1A"/>
    <w:rsid w:val="0E109EF9"/>
    <w:rsid w:val="0E338477"/>
    <w:rsid w:val="0E6C4355"/>
    <w:rsid w:val="0E8E78E4"/>
    <w:rsid w:val="0E90A6A9"/>
    <w:rsid w:val="0ED74BBA"/>
    <w:rsid w:val="0EF5F9A7"/>
    <w:rsid w:val="0EF78B7B"/>
    <w:rsid w:val="0F6F5079"/>
    <w:rsid w:val="0F81EF16"/>
    <w:rsid w:val="0FDBB956"/>
    <w:rsid w:val="0FE752F9"/>
    <w:rsid w:val="1049D2BE"/>
    <w:rsid w:val="11184C77"/>
    <w:rsid w:val="112BC776"/>
    <w:rsid w:val="12078003"/>
    <w:rsid w:val="12D1C149"/>
    <w:rsid w:val="131EC3D2"/>
    <w:rsid w:val="1335A6C2"/>
    <w:rsid w:val="13CAFC9E"/>
    <w:rsid w:val="13F82CF1"/>
    <w:rsid w:val="14DB84D9"/>
    <w:rsid w:val="1536AD8D"/>
    <w:rsid w:val="153A7151"/>
    <w:rsid w:val="1545FC53"/>
    <w:rsid w:val="155D79FC"/>
    <w:rsid w:val="156BCA9C"/>
    <w:rsid w:val="15BEA373"/>
    <w:rsid w:val="15C765FD"/>
    <w:rsid w:val="15D7EAC2"/>
    <w:rsid w:val="15E3A9D1"/>
    <w:rsid w:val="15F68737"/>
    <w:rsid w:val="163262AB"/>
    <w:rsid w:val="1796080D"/>
    <w:rsid w:val="17B89DB7"/>
    <w:rsid w:val="17E91EAC"/>
    <w:rsid w:val="1804B739"/>
    <w:rsid w:val="1820A878"/>
    <w:rsid w:val="1840F7F9"/>
    <w:rsid w:val="186D50CE"/>
    <w:rsid w:val="18953887"/>
    <w:rsid w:val="18AFAF16"/>
    <w:rsid w:val="18CBB62B"/>
    <w:rsid w:val="18F98B2C"/>
    <w:rsid w:val="19180B04"/>
    <w:rsid w:val="191D58A3"/>
    <w:rsid w:val="1953830C"/>
    <w:rsid w:val="199C3D26"/>
    <w:rsid w:val="199C5855"/>
    <w:rsid w:val="1B32C1CA"/>
    <w:rsid w:val="1B4E8503"/>
    <w:rsid w:val="1B5DC3AD"/>
    <w:rsid w:val="1B761346"/>
    <w:rsid w:val="1C72AFFA"/>
    <w:rsid w:val="1C738E36"/>
    <w:rsid w:val="1CA8E61E"/>
    <w:rsid w:val="1D1D8A93"/>
    <w:rsid w:val="1D309E48"/>
    <w:rsid w:val="1D832039"/>
    <w:rsid w:val="1DFEBD05"/>
    <w:rsid w:val="1E47BA9B"/>
    <w:rsid w:val="20B0C607"/>
    <w:rsid w:val="20BAC0FB"/>
    <w:rsid w:val="20C01338"/>
    <w:rsid w:val="20F4A336"/>
    <w:rsid w:val="211C64B1"/>
    <w:rsid w:val="21392F03"/>
    <w:rsid w:val="2153BEA1"/>
    <w:rsid w:val="2172F77C"/>
    <w:rsid w:val="224738D1"/>
    <w:rsid w:val="229CA86A"/>
    <w:rsid w:val="22DDCECD"/>
    <w:rsid w:val="22EBBD26"/>
    <w:rsid w:val="22FBA703"/>
    <w:rsid w:val="233CAFE5"/>
    <w:rsid w:val="239F2A4E"/>
    <w:rsid w:val="23AFC8AE"/>
    <w:rsid w:val="24230C70"/>
    <w:rsid w:val="244F8DCB"/>
    <w:rsid w:val="24FF72F0"/>
    <w:rsid w:val="25317F2B"/>
    <w:rsid w:val="255E137E"/>
    <w:rsid w:val="256B0ECD"/>
    <w:rsid w:val="2594046A"/>
    <w:rsid w:val="26566BE3"/>
    <w:rsid w:val="267450A7"/>
    <w:rsid w:val="2688B21F"/>
    <w:rsid w:val="26BCAF02"/>
    <w:rsid w:val="2706DF2E"/>
    <w:rsid w:val="271A1DD6"/>
    <w:rsid w:val="275B7C2D"/>
    <w:rsid w:val="279EEEA4"/>
    <w:rsid w:val="2876F707"/>
    <w:rsid w:val="293D1B55"/>
    <w:rsid w:val="29446531"/>
    <w:rsid w:val="29B3145D"/>
    <w:rsid w:val="2A27704D"/>
    <w:rsid w:val="2A31F20D"/>
    <w:rsid w:val="2A65D63B"/>
    <w:rsid w:val="2B0A4827"/>
    <w:rsid w:val="2B0DD4F6"/>
    <w:rsid w:val="2B9B7140"/>
    <w:rsid w:val="2BAFED1D"/>
    <w:rsid w:val="2C01A69C"/>
    <w:rsid w:val="2C90F7CD"/>
    <w:rsid w:val="2CDD3E6A"/>
    <w:rsid w:val="2D3D8297"/>
    <w:rsid w:val="2DC09539"/>
    <w:rsid w:val="2E012B72"/>
    <w:rsid w:val="2E0D49D8"/>
    <w:rsid w:val="2E44B608"/>
    <w:rsid w:val="2EC25FEC"/>
    <w:rsid w:val="2F27E853"/>
    <w:rsid w:val="2F389241"/>
    <w:rsid w:val="2F478E24"/>
    <w:rsid w:val="30232073"/>
    <w:rsid w:val="30818CCD"/>
    <w:rsid w:val="31BEF0D4"/>
    <w:rsid w:val="323EDBEC"/>
    <w:rsid w:val="332CD92D"/>
    <w:rsid w:val="33474FBC"/>
    <w:rsid w:val="335AC135"/>
    <w:rsid w:val="33ACC41B"/>
    <w:rsid w:val="3456D3ED"/>
    <w:rsid w:val="349F338E"/>
    <w:rsid w:val="34C8A98E"/>
    <w:rsid w:val="34C96143"/>
    <w:rsid w:val="34E5E6BE"/>
    <w:rsid w:val="352E3649"/>
    <w:rsid w:val="361EB1B6"/>
    <w:rsid w:val="366C30DA"/>
    <w:rsid w:val="367075B3"/>
    <w:rsid w:val="36B86DFE"/>
    <w:rsid w:val="36D29D7A"/>
    <w:rsid w:val="371B89EC"/>
    <w:rsid w:val="3781F60A"/>
    <w:rsid w:val="3868F3A9"/>
    <w:rsid w:val="3906DBB1"/>
    <w:rsid w:val="395B7ECE"/>
    <w:rsid w:val="39CA02B9"/>
    <w:rsid w:val="39DA45D1"/>
    <w:rsid w:val="3A6991C5"/>
    <w:rsid w:val="3AAAA335"/>
    <w:rsid w:val="3AB996CC"/>
    <w:rsid w:val="3B5261A1"/>
    <w:rsid w:val="3BC206F0"/>
    <w:rsid w:val="3BECAC5F"/>
    <w:rsid w:val="3C14A37E"/>
    <w:rsid w:val="3C7426E9"/>
    <w:rsid w:val="3CF0F8A3"/>
    <w:rsid w:val="3DE5F51E"/>
    <w:rsid w:val="3DEBA76F"/>
    <w:rsid w:val="3E371306"/>
    <w:rsid w:val="3E5E5CB2"/>
    <w:rsid w:val="3E9D73DC"/>
    <w:rsid w:val="3EA23533"/>
    <w:rsid w:val="3F519D55"/>
    <w:rsid w:val="402A05BE"/>
    <w:rsid w:val="4038AADA"/>
    <w:rsid w:val="404D78B8"/>
    <w:rsid w:val="4080CAE2"/>
    <w:rsid w:val="40CE77AA"/>
    <w:rsid w:val="410BF14D"/>
    <w:rsid w:val="416C55F9"/>
    <w:rsid w:val="4229711C"/>
    <w:rsid w:val="4267F5BE"/>
    <w:rsid w:val="434EED6D"/>
    <w:rsid w:val="43795D6F"/>
    <w:rsid w:val="437C47BA"/>
    <w:rsid w:val="440E36F6"/>
    <w:rsid w:val="44B957BA"/>
    <w:rsid w:val="44DE0E1C"/>
    <w:rsid w:val="44DEE2FD"/>
    <w:rsid w:val="45A1E8CD"/>
    <w:rsid w:val="45AE9118"/>
    <w:rsid w:val="45F4FEF8"/>
    <w:rsid w:val="4655281B"/>
    <w:rsid w:val="46994742"/>
    <w:rsid w:val="46D5D95A"/>
    <w:rsid w:val="47D02F4A"/>
    <w:rsid w:val="48DD9131"/>
    <w:rsid w:val="49052CC0"/>
    <w:rsid w:val="491DC628"/>
    <w:rsid w:val="493701B3"/>
    <w:rsid w:val="4ADF246D"/>
    <w:rsid w:val="4B0CC3FF"/>
    <w:rsid w:val="4B3BC881"/>
    <w:rsid w:val="4B6CB865"/>
    <w:rsid w:val="4B733992"/>
    <w:rsid w:val="4B780C1F"/>
    <w:rsid w:val="4BB431FF"/>
    <w:rsid w:val="4BFC0996"/>
    <w:rsid w:val="4C1531F3"/>
    <w:rsid w:val="4C4F6EBD"/>
    <w:rsid w:val="4C5AE11A"/>
    <w:rsid w:val="4C6BB96E"/>
    <w:rsid w:val="4C984696"/>
    <w:rsid w:val="4D1B694B"/>
    <w:rsid w:val="4D24C8A4"/>
    <w:rsid w:val="4D5270F5"/>
    <w:rsid w:val="4D7F7F07"/>
    <w:rsid w:val="4DE1EF43"/>
    <w:rsid w:val="4E02A4F3"/>
    <w:rsid w:val="4E245223"/>
    <w:rsid w:val="4E58990A"/>
    <w:rsid w:val="4E7EE41D"/>
    <w:rsid w:val="4EAADA54"/>
    <w:rsid w:val="4F02BF75"/>
    <w:rsid w:val="4F316447"/>
    <w:rsid w:val="50B85512"/>
    <w:rsid w:val="50E5100E"/>
    <w:rsid w:val="50FCD24A"/>
    <w:rsid w:val="50FFFA79"/>
    <w:rsid w:val="5137F609"/>
    <w:rsid w:val="5171FBA8"/>
    <w:rsid w:val="524E1DB0"/>
    <w:rsid w:val="525F7419"/>
    <w:rsid w:val="526545B7"/>
    <w:rsid w:val="533F3928"/>
    <w:rsid w:val="54A92AE2"/>
    <w:rsid w:val="556955D9"/>
    <w:rsid w:val="55DB967D"/>
    <w:rsid w:val="55E8B142"/>
    <w:rsid w:val="560E9538"/>
    <w:rsid w:val="56106390"/>
    <w:rsid w:val="569A1051"/>
    <w:rsid w:val="56AB7856"/>
    <w:rsid w:val="56CF0F81"/>
    <w:rsid w:val="572DCE8C"/>
    <w:rsid w:val="57314544"/>
    <w:rsid w:val="57A32DFF"/>
    <w:rsid w:val="57BED725"/>
    <w:rsid w:val="5838478C"/>
    <w:rsid w:val="58F0D81A"/>
    <w:rsid w:val="58FA67FE"/>
    <w:rsid w:val="593CE825"/>
    <w:rsid w:val="5A787371"/>
    <w:rsid w:val="5A954341"/>
    <w:rsid w:val="5ADACEC1"/>
    <w:rsid w:val="5B72C09B"/>
    <w:rsid w:val="5BCD7043"/>
    <w:rsid w:val="5CAC8BCC"/>
    <w:rsid w:val="5CE50EF7"/>
    <w:rsid w:val="5CE61B6E"/>
    <w:rsid w:val="5D05F053"/>
    <w:rsid w:val="5D69BF81"/>
    <w:rsid w:val="5DA36B07"/>
    <w:rsid w:val="5DFF3C93"/>
    <w:rsid w:val="5E11900E"/>
    <w:rsid w:val="5E627611"/>
    <w:rsid w:val="5FA38AAE"/>
    <w:rsid w:val="60166B96"/>
    <w:rsid w:val="608C9F9E"/>
    <w:rsid w:val="61376915"/>
    <w:rsid w:val="616C9F05"/>
    <w:rsid w:val="61E2021F"/>
    <w:rsid w:val="635B1054"/>
    <w:rsid w:val="635C097A"/>
    <w:rsid w:val="636D0C43"/>
    <w:rsid w:val="63D6EE91"/>
    <w:rsid w:val="64491FE5"/>
    <w:rsid w:val="650D6F30"/>
    <w:rsid w:val="652BCAE9"/>
    <w:rsid w:val="6565FEF9"/>
    <w:rsid w:val="657E273E"/>
    <w:rsid w:val="65AE3EA2"/>
    <w:rsid w:val="65DB393B"/>
    <w:rsid w:val="6646D1F9"/>
    <w:rsid w:val="6693AA3C"/>
    <w:rsid w:val="6694EB3A"/>
    <w:rsid w:val="66A93F91"/>
    <w:rsid w:val="66B2B071"/>
    <w:rsid w:val="66D2320C"/>
    <w:rsid w:val="67F039A0"/>
    <w:rsid w:val="688E5221"/>
    <w:rsid w:val="6892CAEE"/>
    <w:rsid w:val="69427AFA"/>
    <w:rsid w:val="69429311"/>
    <w:rsid w:val="699B8E19"/>
    <w:rsid w:val="69D8B1FF"/>
    <w:rsid w:val="6B7CB0B4"/>
    <w:rsid w:val="6B95D805"/>
    <w:rsid w:val="6C677072"/>
    <w:rsid w:val="6CD1837A"/>
    <w:rsid w:val="6D044703"/>
    <w:rsid w:val="6D49C4CB"/>
    <w:rsid w:val="6D771903"/>
    <w:rsid w:val="6DC91622"/>
    <w:rsid w:val="6DCBAEA4"/>
    <w:rsid w:val="6DF9FD1F"/>
    <w:rsid w:val="6E1BB73A"/>
    <w:rsid w:val="6E31F9B0"/>
    <w:rsid w:val="6E9EBC21"/>
    <w:rsid w:val="6EB97815"/>
    <w:rsid w:val="6ED17042"/>
    <w:rsid w:val="6FB25E10"/>
    <w:rsid w:val="6FB328D7"/>
    <w:rsid w:val="6FCDCA11"/>
    <w:rsid w:val="707E3A0E"/>
    <w:rsid w:val="710E7A90"/>
    <w:rsid w:val="71319DE1"/>
    <w:rsid w:val="7136F01E"/>
    <w:rsid w:val="7143E4CA"/>
    <w:rsid w:val="71783C47"/>
    <w:rsid w:val="71CA9B87"/>
    <w:rsid w:val="71F3A33F"/>
    <w:rsid w:val="71F3DFBE"/>
    <w:rsid w:val="7265F457"/>
    <w:rsid w:val="726893AD"/>
    <w:rsid w:val="72AA4AF1"/>
    <w:rsid w:val="730C2CA4"/>
    <w:rsid w:val="73490B0E"/>
    <w:rsid w:val="7349A95F"/>
    <w:rsid w:val="73523BA5"/>
    <w:rsid w:val="739208A4"/>
    <w:rsid w:val="7396F088"/>
    <w:rsid w:val="74C4C7BB"/>
    <w:rsid w:val="74C55D12"/>
    <w:rsid w:val="75152575"/>
    <w:rsid w:val="75297C69"/>
    <w:rsid w:val="760A6141"/>
    <w:rsid w:val="76226A5B"/>
    <w:rsid w:val="762BAD5E"/>
    <w:rsid w:val="7684111E"/>
    <w:rsid w:val="76B1BB8C"/>
    <w:rsid w:val="76C27FAB"/>
    <w:rsid w:val="76C9A966"/>
    <w:rsid w:val="76E87AA5"/>
    <w:rsid w:val="772DCE7F"/>
    <w:rsid w:val="774B4BB9"/>
    <w:rsid w:val="7776D73B"/>
    <w:rsid w:val="77963B6B"/>
    <w:rsid w:val="77B39072"/>
    <w:rsid w:val="78085BF5"/>
    <w:rsid w:val="792FA357"/>
    <w:rsid w:val="793FB713"/>
    <w:rsid w:val="79C3162F"/>
    <w:rsid w:val="7A16B3DF"/>
    <w:rsid w:val="7A919190"/>
    <w:rsid w:val="7AB55CD6"/>
    <w:rsid w:val="7AC89B7E"/>
    <w:rsid w:val="7B17FFE6"/>
    <w:rsid w:val="7B5EE690"/>
    <w:rsid w:val="7C0417E7"/>
    <w:rsid w:val="7C08AF75"/>
    <w:rsid w:val="7C512D37"/>
    <w:rsid w:val="7C79A2C5"/>
    <w:rsid w:val="7D062207"/>
    <w:rsid w:val="7D33411B"/>
    <w:rsid w:val="7D4E54A1"/>
    <w:rsid w:val="7E3231F0"/>
    <w:rsid w:val="7E6F770B"/>
    <w:rsid w:val="7E7A4A31"/>
    <w:rsid w:val="7F5BBBC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B624A"/>
  <w15:chartTrackingRefBased/>
  <w15:docId w15:val="{C65F0823-0109-44FB-ACE6-98DECBCD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D7EA5"/>
    <w:pPr>
      <w:spacing w:after="0" w:line="240" w:lineRule="auto"/>
    </w:pPr>
    <w:rPr>
      <w:rFonts w:ascii="Arial Narrow" w:hAnsi="Arial Narrow" w:cstheme="majorBidi"/>
      <w:szCs w:val="28"/>
    </w:rPr>
  </w:style>
  <w:style w:type="paragraph" w:styleId="Kop1">
    <w:name w:val="heading 1"/>
    <w:basedOn w:val="Standaard"/>
    <w:next w:val="Standaard"/>
    <w:link w:val="Kop1Char"/>
    <w:uiPriority w:val="9"/>
    <w:qFormat/>
    <w:pPr>
      <w:keepNext/>
      <w:keepLines/>
      <w:spacing w:before="240"/>
      <w:outlineLvl w:val="0"/>
    </w:pPr>
    <w:rPr>
      <w:rFonts w:asciiTheme="majorHAnsi" w:eastAsiaTheme="majorEastAsia" w:hAnsiTheme="majorHAnsi"/>
      <w:color w:val="2E74B5" w:themeColor="accent1" w:themeShade="BF"/>
      <w:sz w:val="32"/>
      <w:szCs w:val="32"/>
    </w:rPr>
  </w:style>
  <w:style w:type="paragraph" w:styleId="Kop2">
    <w:name w:val="heading 2"/>
    <w:basedOn w:val="Standaard"/>
    <w:next w:val="Standaard"/>
    <w:link w:val="Kop2Char"/>
    <w:uiPriority w:val="9"/>
    <w:unhideWhenUsed/>
    <w:qFormat/>
    <w:rsid w:val="00B451F7"/>
    <w:pPr>
      <w:keepNext/>
      <w:keepLines/>
      <w:spacing w:before="40"/>
      <w:outlineLvl w:val="1"/>
    </w:pPr>
    <w:rPr>
      <w:rFonts w:asciiTheme="majorHAnsi" w:eastAsiaTheme="majorEastAsia" w:hAnsiTheme="majorHAns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7746F"/>
    <w:pPr>
      <w:tabs>
        <w:tab w:val="center" w:pos="4536"/>
        <w:tab w:val="right" w:pos="9072"/>
      </w:tabs>
    </w:pPr>
  </w:style>
  <w:style w:type="character" w:customStyle="1" w:styleId="KoptekstChar">
    <w:name w:val="Koptekst Char"/>
    <w:basedOn w:val="Standaardalinea-lettertype"/>
    <w:link w:val="Koptekst"/>
    <w:uiPriority w:val="99"/>
    <w:rsid w:val="0067746F"/>
    <w:rPr>
      <w:rFonts w:ascii="Arial Narrow" w:hAnsi="Arial Narrow" w:cstheme="majorBidi"/>
      <w:szCs w:val="28"/>
    </w:rPr>
  </w:style>
  <w:style w:type="paragraph" w:styleId="Voettekst">
    <w:name w:val="footer"/>
    <w:basedOn w:val="Standaard"/>
    <w:link w:val="VoettekstChar"/>
    <w:uiPriority w:val="99"/>
    <w:unhideWhenUsed/>
    <w:rsid w:val="0067746F"/>
    <w:pPr>
      <w:tabs>
        <w:tab w:val="center" w:pos="4536"/>
        <w:tab w:val="right" w:pos="9072"/>
      </w:tabs>
    </w:pPr>
  </w:style>
  <w:style w:type="character" w:customStyle="1" w:styleId="VoettekstChar">
    <w:name w:val="Voettekst Char"/>
    <w:basedOn w:val="Standaardalinea-lettertype"/>
    <w:link w:val="Voettekst"/>
    <w:uiPriority w:val="99"/>
    <w:rsid w:val="0067746F"/>
    <w:rPr>
      <w:rFonts w:ascii="Arial Narrow" w:hAnsi="Arial Narrow" w:cstheme="majorBidi"/>
      <w:szCs w:val="28"/>
    </w:rPr>
  </w:style>
  <w:style w:type="paragraph" w:styleId="Lijstalinea">
    <w:name w:val="List Paragraph"/>
    <w:basedOn w:val="Standaard"/>
    <w:uiPriority w:val="34"/>
    <w:qFormat/>
    <w:rsid w:val="000F257B"/>
    <w:pPr>
      <w:ind w:left="720"/>
      <w:contextualSpacing/>
    </w:pPr>
  </w:style>
  <w:style w:type="paragraph" w:styleId="Geenafstand">
    <w:name w:val="No Spacing"/>
    <w:uiPriority w:val="1"/>
    <w:qFormat/>
    <w:rsid w:val="00F32F25"/>
    <w:pPr>
      <w:spacing w:after="0" w:line="240" w:lineRule="auto"/>
    </w:pPr>
    <w:rPr>
      <w:rFonts w:ascii="Arial Narrow" w:hAnsi="Arial Narrow" w:cstheme="majorBidi"/>
      <w:szCs w:val="28"/>
    </w:rPr>
  </w:style>
  <w:style w:type="paragraph" w:styleId="Tekstopmerking">
    <w:name w:val="annotation text"/>
    <w:basedOn w:val="Standaard"/>
    <w:link w:val="TekstopmerkingChar"/>
    <w:uiPriority w:val="99"/>
    <w:semiHidden/>
    <w:unhideWhenUsed/>
    <w:rsid w:val="00CF6FE4"/>
    <w:rPr>
      <w:sz w:val="20"/>
      <w:szCs w:val="20"/>
    </w:rPr>
  </w:style>
  <w:style w:type="character" w:customStyle="1" w:styleId="TekstopmerkingChar">
    <w:name w:val="Tekst opmerking Char"/>
    <w:basedOn w:val="Standaardalinea-lettertype"/>
    <w:link w:val="Tekstopmerking"/>
    <w:uiPriority w:val="99"/>
    <w:semiHidden/>
    <w:rsid w:val="00CF6FE4"/>
    <w:rPr>
      <w:rFonts w:ascii="Arial Narrow" w:hAnsi="Arial Narrow" w:cstheme="majorBidi"/>
      <w:sz w:val="20"/>
      <w:szCs w:val="20"/>
    </w:rPr>
  </w:style>
  <w:style w:type="character" w:styleId="Verwijzingopmerking">
    <w:name w:val="annotation reference"/>
    <w:basedOn w:val="Standaardalinea-lettertype"/>
    <w:uiPriority w:val="99"/>
    <w:semiHidden/>
    <w:unhideWhenUsed/>
    <w:rsid w:val="00CF6FE4"/>
    <w:rPr>
      <w:sz w:val="16"/>
      <w:szCs w:val="16"/>
    </w:rPr>
  </w:style>
  <w:style w:type="table" w:styleId="Tabelraster">
    <w:name w:val="Table Grid"/>
    <w:basedOn w:val="Standaardtabel"/>
    <w:uiPriority w:val="39"/>
    <w:rsid w:val="00231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23106C"/>
    <w:rPr>
      <w:color w:val="0563C1" w:themeColor="hyperlink"/>
      <w:u w:val="single"/>
    </w:rPr>
  </w:style>
  <w:style w:type="character" w:styleId="Onopgelostemelding">
    <w:name w:val="Unresolved Mention"/>
    <w:basedOn w:val="Standaardalinea-lettertype"/>
    <w:uiPriority w:val="99"/>
    <w:semiHidden/>
    <w:unhideWhenUsed/>
    <w:rsid w:val="0023106C"/>
    <w:rPr>
      <w:color w:val="605E5C"/>
      <w:shd w:val="clear" w:color="auto" w:fill="E1DFDD"/>
    </w:rPr>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B451F7"/>
    <w:rPr>
      <w:rFonts w:asciiTheme="majorHAnsi" w:eastAsiaTheme="majorEastAsia" w:hAnsiTheme="majorHAnsi" w:cstheme="majorBidi"/>
      <w:color w:val="2E74B5" w:themeColor="accent1" w:themeShade="BF"/>
      <w:sz w:val="26"/>
      <w:szCs w:val="26"/>
    </w:rPr>
  </w:style>
  <w:style w:type="paragraph" w:styleId="Bijschrift">
    <w:name w:val="caption"/>
    <w:basedOn w:val="Standaard"/>
    <w:next w:val="Standaard"/>
    <w:uiPriority w:val="35"/>
    <w:unhideWhenUsed/>
    <w:qFormat/>
    <w:rsid w:val="0016061C"/>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41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teams.microsoft.com/l/team/19%3a6e756254e47b470081bf8edb9f7043ec%40thread.tacv2/conversations?groupId=f96ee610-8dd7-4913-97de-c1cca1ad63e0&amp;tenantId=76400d7a-6585-4793-844c-de9561de9fa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01d95d-9a53-4690-91f2-3ea4d21374f2">
      <Terms xmlns="http://schemas.microsoft.com/office/infopath/2007/PartnerControls"/>
    </lcf76f155ced4ddcb4097134ff3c332f>
    <TaxCatchAll xmlns="0941c815-8673-45d9-bee9-a1453d13a9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39FA75-EB4A-40D3-9B05-F64EE429423D}">
  <ds:schemaRefs>
    <ds:schemaRef ds:uri="http://schemas.microsoft.com/office/2006/metadata/properties"/>
    <ds:schemaRef ds:uri="http://schemas.microsoft.com/office/infopath/2007/PartnerControls"/>
    <ds:schemaRef ds:uri="4148a3d5-48df-42b4-bf7a-58da45a50b0a"/>
    <ds:schemaRef ds:uri="c2bccc90-eb99-4965-8780-687789ecccda"/>
  </ds:schemaRefs>
</ds:datastoreItem>
</file>

<file path=customXml/itemProps2.xml><?xml version="1.0" encoding="utf-8"?>
<ds:datastoreItem xmlns:ds="http://schemas.openxmlformats.org/officeDocument/2006/customXml" ds:itemID="{911B9156-BEF7-4DD5-B61F-399EE4AAA910}"/>
</file>

<file path=customXml/itemProps3.xml><?xml version="1.0" encoding="utf-8"?>
<ds:datastoreItem xmlns:ds="http://schemas.openxmlformats.org/officeDocument/2006/customXml" ds:itemID="{3F8CF7D2-08BD-4050-8CD7-4EEBB55548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1705</Words>
  <Characters>9378</Characters>
  <Application>Microsoft Office Word</Application>
  <DocSecurity>0</DocSecurity>
  <Lines>78</Lines>
  <Paragraphs>22</Paragraphs>
  <ScaleCrop>false</ScaleCrop>
  <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Chido Houbraken</cp:lastModifiedBy>
  <cp:revision>87</cp:revision>
  <dcterms:created xsi:type="dcterms:W3CDTF">2023-08-01T13:35:00Z</dcterms:created>
  <dcterms:modified xsi:type="dcterms:W3CDTF">2023-10-18T12:38:00Z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0x010100807238A500A5B74D8634EFCED4092771</vt:lpwstr>
  </property>
  <property fmtid="{D5CDD505-2E9C-101B-9397-08002B2CF9AE}" pid="3" name="AuthorIds_UIVersion_512">
    <vt:lpwstr>27</vt:lpwstr>
  </property>
  <property fmtid="{D5CDD505-2E9C-101B-9397-08002B2CF9AE}" pid="4" name="MediaServiceImageTags">
    <vt:lpwstr/>
  </property>
</Properties>
</file>