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D8" w:rsidRPr="004D321C" w:rsidRDefault="001328FE">
      <w:pPr>
        <w:rPr>
          <w:sz w:val="24"/>
          <w:szCs w:val="24"/>
        </w:rPr>
      </w:pPr>
      <w:r w:rsidRPr="004D321C">
        <w:rPr>
          <w:sz w:val="24"/>
          <w:szCs w:val="24"/>
        </w:rPr>
        <w:t>Probleemstelling</w:t>
      </w:r>
      <w:r w:rsidR="004D321C" w:rsidRPr="004D321C">
        <w:rPr>
          <w:sz w:val="24"/>
          <w:szCs w:val="24"/>
        </w:rPr>
        <w:t xml:space="preserve"> voor het </w:t>
      </w:r>
      <w:proofErr w:type="spellStart"/>
      <w:r w:rsidR="004D321C" w:rsidRPr="004D321C">
        <w:rPr>
          <w:sz w:val="24"/>
          <w:szCs w:val="24"/>
        </w:rPr>
        <w:t>archieflab</w:t>
      </w:r>
      <w:proofErr w:type="spellEnd"/>
      <w:r w:rsidR="004D321C" w:rsidRPr="004D321C">
        <w:rPr>
          <w:sz w:val="24"/>
          <w:szCs w:val="24"/>
        </w:rPr>
        <w:t xml:space="preserve"> hotspots</w:t>
      </w:r>
    </w:p>
    <w:p w:rsidR="001328FE" w:rsidRDefault="004D321C">
      <w:pPr>
        <w:rPr>
          <w:sz w:val="24"/>
          <w:szCs w:val="24"/>
        </w:rPr>
      </w:pPr>
      <w:r w:rsidRPr="004D321C">
        <w:rPr>
          <w:sz w:val="24"/>
          <w:szCs w:val="24"/>
        </w:rPr>
        <w:t>St</w:t>
      </w:r>
      <w:r w:rsidR="000D5B60">
        <w:rPr>
          <w:sz w:val="24"/>
          <w:szCs w:val="24"/>
        </w:rPr>
        <w:t>reekarchief Langstraat Heusden Altena</w:t>
      </w:r>
    </w:p>
    <w:p w:rsidR="000D5B60" w:rsidRDefault="000D5B60"/>
    <w:p w:rsidR="002C45EE" w:rsidRDefault="000D5B60">
      <w:pPr>
        <w:rPr>
          <w:rFonts w:eastAsia="Corbel" w:cs="Corbel"/>
        </w:rPr>
      </w:pPr>
      <w:r>
        <w:t xml:space="preserve">Het Streekarchief </w:t>
      </w:r>
      <w:r w:rsidR="0069624A">
        <w:t xml:space="preserve">is een gemeenschappelijke regeling waaraan vijf gemeenten deelnemen: </w:t>
      </w:r>
      <w:r>
        <w:t>Aalburg, Heusden, Waalwijk, Werken</w:t>
      </w:r>
      <w:r w:rsidR="002C45EE">
        <w:t>dam</w:t>
      </w:r>
      <w:r w:rsidR="00BF5D85">
        <w:t xml:space="preserve"> en</w:t>
      </w:r>
      <w:r w:rsidR="002C45EE">
        <w:t xml:space="preserve"> Woudrichem. Daarnaast oefent het Streekarchief toezicht uit op het archief- en informatiebeheer van uitvoeringsorganisatie Baanbrekers. </w:t>
      </w:r>
      <w:r w:rsidR="002C45EE">
        <w:rPr>
          <w:rFonts w:eastAsia="Corbel" w:cs="Corbel"/>
        </w:rPr>
        <w:t>In de Selectielijst gemeenten en i</w:t>
      </w:r>
      <w:r w:rsidR="0069624A">
        <w:rPr>
          <w:rFonts w:eastAsia="Corbel" w:cs="Corbel"/>
        </w:rPr>
        <w:t>ntergemeentelijke organen 2017</w:t>
      </w:r>
      <w:r w:rsidR="002C45EE">
        <w:rPr>
          <w:rFonts w:eastAsia="Corbel" w:cs="Corbel"/>
        </w:rPr>
        <w:t xml:space="preserve"> is </w:t>
      </w:r>
      <w:r w:rsidR="0069624A">
        <w:rPr>
          <w:rFonts w:eastAsia="Corbel" w:cs="Corbel"/>
        </w:rPr>
        <w:t xml:space="preserve">aangegeven dat gemeenten en intergemeentelijke organen aan selectie een nadere lokale inkleuring moeten geven door het uitvoeren van een </w:t>
      </w:r>
      <w:proofErr w:type="spellStart"/>
      <w:r w:rsidR="0069624A">
        <w:rPr>
          <w:rFonts w:eastAsia="Corbel" w:cs="Corbel"/>
        </w:rPr>
        <w:t>hotspot</w:t>
      </w:r>
      <w:proofErr w:type="spellEnd"/>
      <w:r w:rsidR="0069624A">
        <w:rPr>
          <w:rFonts w:eastAsia="Corbel" w:cs="Corbel"/>
        </w:rPr>
        <w:t>-monitor. De zorgdrager kan op basis daarvan besluiten om bepaalde, in de selectielijst als op termijn te vernietigen gewaardeerde, archiefbescheiden blijvend te bewaren. Het Streekarchief wil de aangesloten gemeenten bij de uitvoering van de hotspotmonitor begeleiden.</w:t>
      </w:r>
    </w:p>
    <w:p w:rsidR="00670265" w:rsidRDefault="0069624A">
      <w:pPr>
        <w:rPr>
          <w:rFonts w:eastAsia="Corbel" w:cs="Corbel"/>
        </w:rPr>
      </w:pPr>
      <w:r>
        <w:rPr>
          <w:rFonts w:eastAsia="Corbel" w:cs="Corbel"/>
        </w:rPr>
        <w:t xml:space="preserve">De </w:t>
      </w:r>
      <w:proofErr w:type="spellStart"/>
      <w:r>
        <w:rPr>
          <w:rFonts w:eastAsia="Corbel" w:cs="Corbel"/>
        </w:rPr>
        <w:t>hotspot</w:t>
      </w:r>
      <w:proofErr w:type="spellEnd"/>
      <w:r>
        <w:rPr>
          <w:rFonts w:eastAsia="Corbel" w:cs="Corbel"/>
        </w:rPr>
        <w:t xml:space="preserve">-monitor kan daarnaast gebruikt worden voor de verwerving van interessante organisaties buiten de overheid. </w:t>
      </w:r>
      <w:r w:rsidR="00670265">
        <w:rPr>
          <w:rFonts w:eastAsia="Corbel" w:cs="Corbel"/>
        </w:rPr>
        <w:t xml:space="preserve">Het Streekarchief heeft nog geen acquisitiebeleid en </w:t>
      </w:r>
      <w:r>
        <w:rPr>
          <w:rFonts w:eastAsia="Corbel" w:cs="Corbel"/>
        </w:rPr>
        <w:t xml:space="preserve">wil de </w:t>
      </w:r>
      <w:proofErr w:type="spellStart"/>
      <w:r>
        <w:rPr>
          <w:rFonts w:eastAsia="Corbel" w:cs="Corbel"/>
        </w:rPr>
        <w:t>hotspot</w:t>
      </w:r>
      <w:proofErr w:type="spellEnd"/>
      <w:r>
        <w:rPr>
          <w:rFonts w:eastAsia="Corbel" w:cs="Corbel"/>
        </w:rPr>
        <w:t xml:space="preserve">-monitor gaan inzetten om actief </w:t>
      </w:r>
      <w:r w:rsidR="00670265">
        <w:rPr>
          <w:rFonts w:eastAsia="Corbel" w:cs="Corbel"/>
        </w:rPr>
        <w:t>particuliere archieven</w:t>
      </w:r>
      <w:r>
        <w:rPr>
          <w:rFonts w:eastAsia="Corbel" w:cs="Corbel"/>
        </w:rPr>
        <w:t xml:space="preserve"> op het spoor te komen die het wil acquireren</w:t>
      </w:r>
      <w:r w:rsidR="00670265">
        <w:rPr>
          <w:rFonts w:eastAsia="Corbel" w:cs="Corbel"/>
        </w:rPr>
        <w:t>.</w:t>
      </w:r>
    </w:p>
    <w:p w:rsidR="00670265" w:rsidRDefault="00670265">
      <w:pPr>
        <w:rPr>
          <w:rFonts w:eastAsia="Corbel" w:cs="Corbel"/>
        </w:rPr>
      </w:pPr>
    </w:p>
    <w:p w:rsidR="00E06C9E" w:rsidRDefault="002C45EE">
      <w:pPr>
        <w:rPr>
          <w:rFonts w:eastAsia="Corbel" w:cs="Corbel"/>
        </w:rPr>
      </w:pPr>
      <w:r>
        <w:rPr>
          <w:rFonts w:eastAsia="Corbel" w:cs="Corbel"/>
        </w:rPr>
        <w:t xml:space="preserve">Het Streekarchief wil </w:t>
      </w:r>
      <w:r w:rsidR="00E06C9E">
        <w:rPr>
          <w:rFonts w:eastAsia="Corbel" w:cs="Corbel"/>
        </w:rPr>
        <w:t xml:space="preserve">de selectie van hotspots graag samen met </w:t>
      </w:r>
      <w:r>
        <w:rPr>
          <w:rFonts w:eastAsia="Corbel" w:cs="Corbel"/>
        </w:rPr>
        <w:t xml:space="preserve">haar partners </w:t>
      </w:r>
      <w:r w:rsidR="00E06C9E">
        <w:rPr>
          <w:rFonts w:eastAsia="Corbel" w:cs="Corbel"/>
        </w:rPr>
        <w:t>oppakken. Uitgangspunten hierbij zijn:</w:t>
      </w:r>
    </w:p>
    <w:p w:rsidR="00E06C9E" w:rsidRDefault="00E06C9E">
      <w:pPr>
        <w:rPr>
          <w:rFonts w:eastAsia="Corbel" w:cs="Corbel"/>
        </w:rPr>
      </w:pPr>
      <w:r>
        <w:rPr>
          <w:rFonts w:eastAsia="Corbel" w:cs="Corbel"/>
        </w:rPr>
        <w:t>- de</w:t>
      </w:r>
      <w:r w:rsidR="00AB6199">
        <w:rPr>
          <w:rFonts w:eastAsia="Corbel" w:cs="Corbel"/>
        </w:rPr>
        <w:t xml:space="preserve"> werving van archiefmateriaal richt </w:t>
      </w:r>
      <w:r>
        <w:rPr>
          <w:rFonts w:eastAsia="Corbel" w:cs="Corbel"/>
        </w:rPr>
        <w:t xml:space="preserve">zich </w:t>
      </w:r>
      <w:r w:rsidR="00AB6199">
        <w:rPr>
          <w:rFonts w:eastAsia="Corbel" w:cs="Corbel"/>
        </w:rPr>
        <w:t xml:space="preserve">op </w:t>
      </w:r>
      <w:r w:rsidR="002C45EE">
        <w:rPr>
          <w:rFonts w:eastAsia="Corbel" w:cs="Corbel"/>
        </w:rPr>
        <w:t>zowel overheids- als par</w:t>
      </w:r>
      <w:r>
        <w:rPr>
          <w:rFonts w:eastAsia="Corbel" w:cs="Corbel"/>
        </w:rPr>
        <w:t>ticulier archief;</w:t>
      </w:r>
    </w:p>
    <w:p w:rsidR="00AB6199" w:rsidRDefault="00E06C9E">
      <w:pPr>
        <w:rPr>
          <w:rFonts w:eastAsia="Corbel" w:cs="Corbel"/>
        </w:rPr>
      </w:pPr>
      <w:r>
        <w:rPr>
          <w:rFonts w:eastAsia="Corbel" w:cs="Corbel"/>
        </w:rPr>
        <w:t>-</w:t>
      </w:r>
      <w:r w:rsidR="00AB6199">
        <w:rPr>
          <w:rFonts w:eastAsia="Corbel" w:cs="Corbel"/>
        </w:rPr>
        <w:t xml:space="preserve"> </w:t>
      </w:r>
      <w:r>
        <w:rPr>
          <w:rFonts w:eastAsia="Corbel" w:cs="Corbel"/>
        </w:rPr>
        <w:t>bij de selectie van hotspots worden de inwoners van de gemeente/het werkgebied betrokken.</w:t>
      </w:r>
      <w:r w:rsidR="00AB6199">
        <w:rPr>
          <w:rFonts w:eastAsia="Corbel" w:cs="Corbel"/>
        </w:rPr>
        <w:t xml:space="preserve"> </w:t>
      </w:r>
    </w:p>
    <w:p w:rsidR="00AB6199" w:rsidRDefault="00AB6199">
      <w:pPr>
        <w:rPr>
          <w:rFonts w:eastAsia="Corbel" w:cs="Corbel"/>
        </w:rPr>
      </w:pPr>
    </w:p>
    <w:p w:rsidR="00CD4109" w:rsidRDefault="00AB6199">
      <w:pPr>
        <w:rPr>
          <w:rFonts w:eastAsia="Corbel" w:cs="Corbel"/>
        </w:rPr>
      </w:pPr>
      <w:r>
        <w:rPr>
          <w:rFonts w:eastAsia="Corbel" w:cs="Corbel"/>
        </w:rPr>
        <w:t xml:space="preserve">Onze </w:t>
      </w:r>
      <w:r w:rsidR="00E06C9E">
        <w:rPr>
          <w:rFonts w:eastAsia="Corbel" w:cs="Corbel"/>
        </w:rPr>
        <w:t>probleemstelling</w:t>
      </w:r>
      <w:r>
        <w:rPr>
          <w:rFonts w:eastAsia="Corbel" w:cs="Corbel"/>
        </w:rPr>
        <w:t xml:space="preserve"> richt zich op het thema “selectie van hotspots (criteria, wie selecteert, met wie werk je samen)”. </w:t>
      </w:r>
    </w:p>
    <w:p w:rsidR="00CD4109" w:rsidRDefault="00CD4109">
      <w:pPr>
        <w:rPr>
          <w:rFonts w:eastAsia="Corbel" w:cs="Corbel"/>
        </w:rPr>
      </w:pPr>
    </w:p>
    <w:p w:rsidR="00AB6199" w:rsidRDefault="00AB6199">
      <w:pPr>
        <w:rPr>
          <w:rFonts w:eastAsia="Corbel" w:cs="Corbel"/>
        </w:rPr>
      </w:pPr>
      <w:r>
        <w:rPr>
          <w:rFonts w:eastAsia="Corbel" w:cs="Corbel"/>
        </w:rPr>
        <w:t xml:space="preserve">Centrale vraag: Hoe </w:t>
      </w:r>
      <w:r w:rsidR="00C1019E">
        <w:rPr>
          <w:rFonts w:eastAsia="Corbel" w:cs="Corbel"/>
        </w:rPr>
        <w:t>kom</w:t>
      </w:r>
      <w:r>
        <w:rPr>
          <w:rFonts w:eastAsia="Corbel" w:cs="Corbel"/>
        </w:rPr>
        <w:t xml:space="preserve"> je </w:t>
      </w:r>
      <w:r w:rsidR="00997358">
        <w:rPr>
          <w:rFonts w:eastAsia="Corbel" w:cs="Corbel"/>
        </w:rPr>
        <w:t xml:space="preserve">in een gemeente </w:t>
      </w:r>
      <w:r w:rsidR="00C1019E">
        <w:rPr>
          <w:rFonts w:eastAsia="Corbel" w:cs="Corbel"/>
        </w:rPr>
        <w:t>tot e</w:t>
      </w:r>
      <w:r>
        <w:rPr>
          <w:rFonts w:eastAsia="Corbel" w:cs="Corbel"/>
        </w:rPr>
        <w:t>en breed</w:t>
      </w:r>
      <w:r w:rsidR="005F16E4">
        <w:rPr>
          <w:rFonts w:eastAsia="Corbel" w:cs="Corbel"/>
        </w:rPr>
        <w:t xml:space="preserve">, door ‘de burger’, </w:t>
      </w:r>
      <w:r>
        <w:rPr>
          <w:rFonts w:eastAsia="Corbel" w:cs="Corbel"/>
        </w:rPr>
        <w:t>gedragen selectie van hotspots</w:t>
      </w:r>
      <w:r w:rsidR="003111F7">
        <w:rPr>
          <w:rFonts w:eastAsia="Corbel" w:cs="Corbel"/>
        </w:rPr>
        <w:t xml:space="preserve"> en welke rol kan </w:t>
      </w:r>
      <w:r w:rsidR="00BF5D85">
        <w:rPr>
          <w:rFonts w:eastAsia="Corbel" w:cs="Corbel"/>
        </w:rPr>
        <w:t>een archiefdienst</w:t>
      </w:r>
      <w:bookmarkStart w:id="0" w:name="_GoBack"/>
      <w:bookmarkEnd w:id="0"/>
      <w:r w:rsidR="003111F7">
        <w:rPr>
          <w:rFonts w:eastAsia="Corbel" w:cs="Corbel"/>
        </w:rPr>
        <w:t xml:space="preserve"> daarbij vervullen</w:t>
      </w:r>
      <w:r>
        <w:rPr>
          <w:rFonts w:eastAsia="Corbel" w:cs="Corbel"/>
        </w:rPr>
        <w:t xml:space="preserve">? </w:t>
      </w:r>
    </w:p>
    <w:p w:rsidR="00AB6199" w:rsidRDefault="00AB6199">
      <w:pPr>
        <w:rPr>
          <w:rFonts w:eastAsia="Corbel" w:cs="Corbel"/>
        </w:rPr>
      </w:pPr>
    </w:p>
    <w:p w:rsidR="00280641" w:rsidRDefault="00997358">
      <w:pPr>
        <w:rPr>
          <w:rFonts w:eastAsia="Corbel" w:cs="Corbel"/>
        </w:rPr>
      </w:pPr>
      <w:r>
        <w:rPr>
          <w:rFonts w:eastAsia="Corbel" w:cs="Corbel"/>
        </w:rPr>
        <w:t xml:space="preserve">We hebben behoefte aan </w:t>
      </w:r>
      <w:r w:rsidR="00AB6199">
        <w:rPr>
          <w:rFonts w:eastAsia="Corbel" w:cs="Corbel"/>
        </w:rPr>
        <w:t>een draaiboek</w:t>
      </w:r>
      <w:r>
        <w:rPr>
          <w:rFonts w:eastAsia="Corbel" w:cs="Corbel"/>
        </w:rPr>
        <w:t xml:space="preserve">/stappenplan </w:t>
      </w:r>
      <w:r w:rsidR="00AB6199">
        <w:rPr>
          <w:rFonts w:eastAsia="Corbel" w:cs="Corbel"/>
        </w:rPr>
        <w:t xml:space="preserve">waarin </w:t>
      </w:r>
      <w:r>
        <w:rPr>
          <w:rFonts w:eastAsia="Corbel" w:cs="Corbel"/>
        </w:rPr>
        <w:t xml:space="preserve">een </w:t>
      </w:r>
      <w:r w:rsidR="00AB6199">
        <w:rPr>
          <w:rFonts w:eastAsia="Corbel" w:cs="Corbel"/>
        </w:rPr>
        <w:t>antwoord</w:t>
      </w:r>
      <w:r>
        <w:rPr>
          <w:rFonts w:eastAsia="Corbel" w:cs="Corbel"/>
        </w:rPr>
        <w:t xml:space="preserve"> op deze vraag wordt uitgewerk</w:t>
      </w:r>
      <w:r w:rsidR="00C1019E">
        <w:rPr>
          <w:rFonts w:eastAsia="Corbel" w:cs="Corbel"/>
        </w:rPr>
        <w:t>t. Waar en hoe begin je; wie betrek je, hoe betrek je</w:t>
      </w:r>
      <w:r w:rsidR="00CD4109">
        <w:rPr>
          <w:rFonts w:eastAsia="Corbel" w:cs="Corbel"/>
        </w:rPr>
        <w:t xml:space="preserve"> diegenen</w:t>
      </w:r>
      <w:r w:rsidR="00C1019E">
        <w:rPr>
          <w:rFonts w:eastAsia="Corbel" w:cs="Corbel"/>
        </w:rPr>
        <w:t xml:space="preserve"> en op welk(e)  moment(en); hoe verloopt </w:t>
      </w:r>
      <w:r w:rsidR="00CD4109">
        <w:rPr>
          <w:rFonts w:eastAsia="Corbel" w:cs="Corbel"/>
        </w:rPr>
        <w:t>het</w:t>
      </w:r>
      <w:r w:rsidR="00C1019E">
        <w:rPr>
          <w:rFonts w:eastAsia="Corbel" w:cs="Corbel"/>
        </w:rPr>
        <w:t xml:space="preserve"> proces stap voor stap. </w:t>
      </w:r>
      <w:r w:rsidR="00CD4109">
        <w:rPr>
          <w:rFonts w:eastAsia="Corbel" w:cs="Corbel"/>
        </w:rPr>
        <w:t>Een draaiboek kortom dat praktisch toepasbaar en uitvoerbaar is</w:t>
      </w:r>
      <w:r w:rsidR="005F16E4">
        <w:rPr>
          <w:rFonts w:eastAsia="Corbel" w:cs="Corbel"/>
        </w:rPr>
        <w:t xml:space="preserve">. </w:t>
      </w:r>
    </w:p>
    <w:p w:rsidR="00CD4109" w:rsidRDefault="00CD4109">
      <w:pPr>
        <w:rPr>
          <w:rFonts w:eastAsia="Corbel" w:cs="Corbel"/>
        </w:rPr>
      </w:pPr>
    </w:p>
    <w:sectPr w:rsidR="00CD4109"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6"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 w:numId="9">
    <w:abstractNumId w:val="6"/>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3"/>
  </w:num>
  <w:num w:numId="20">
    <w:abstractNumId w:val="6"/>
  </w:num>
  <w:num w:numId="21">
    <w:abstractNumId w:val="0"/>
  </w:num>
  <w:num w:numId="22">
    <w:abstractNumId w:val="1"/>
  </w:num>
  <w:num w:numId="23">
    <w:abstractNumId w:val="4"/>
  </w:num>
  <w:num w:numId="24">
    <w:abstractNumId w:val="0"/>
  </w:num>
  <w:num w:numId="25">
    <w:abstractNumId w:val="0"/>
  </w:num>
  <w:num w:numId="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FE"/>
    <w:rsid w:val="000B46D8"/>
    <w:rsid w:val="000D5B60"/>
    <w:rsid w:val="001328FE"/>
    <w:rsid w:val="00177A29"/>
    <w:rsid w:val="00280641"/>
    <w:rsid w:val="002B5524"/>
    <w:rsid w:val="002C45EE"/>
    <w:rsid w:val="003111F7"/>
    <w:rsid w:val="003B3222"/>
    <w:rsid w:val="00424DED"/>
    <w:rsid w:val="00482A4F"/>
    <w:rsid w:val="004D321C"/>
    <w:rsid w:val="00527398"/>
    <w:rsid w:val="005F16E4"/>
    <w:rsid w:val="00626FB4"/>
    <w:rsid w:val="00632123"/>
    <w:rsid w:val="00670265"/>
    <w:rsid w:val="0069624A"/>
    <w:rsid w:val="007C239D"/>
    <w:rsid w:val="008104C5"/>
    <w:rsid w:val="008402D9"/>
    <w:rsid w:val="009175F9"/>
    <w:rsid w:val="009761CF"/>
    <w:rsid w:val="00997358"/>
    <w:rsid w:val="009B0D92"/>
    <w:rsid w:val="00A03098"/>
    <w:rsid w:val="00A3732E"/>
    <w:rsid w:val="00A53085"/>
    <w:rsid w:val="00AB6199"/>
    <w:rsid w:val="00BD0C39"/>
    <w:rsid w:val="00BF5D85"/>
    <w:rsid w:val="00C1019E"/>
    <w:rsid w:val="00C50515"/>
    <w:rsid w:val="00CD4109"/>
    <w:rsid w:val="00E06C9E"/>
    <w:rsid w:val="00EB1492"/>
    <w:rsid w:val="00F12F0D"/>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3B9F7A-62B3-49C4-8001-E2FD35C9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Normaalweb">
    <w:name w:val="Normal (Web)"/>
    <w:basedOn w:val="Standaard"/>
    <w:uiPriority w:val="99"/>
    <w:unhideWhenUsed/>
    <w:rsid w:val="007C239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81772">
      <w:bodyDiv w:val="1"/>
      <w:marLeft w:val="0"/>
      <w:marRight w:val="0"/>
      <w:marTop w:val="0"/>
      <w:marBottom w:val="0"/>
      <w:divBdr>
        <w:top w:val="none" w:sz="0" w:space="0" w:color="auto"/>
        <w:left w:val="none" w:sz="0" w:space="0" w:color="auto"/>
        <w:bottom w:val="none" w:sz="0" w:space="0" w:color="auto"/>
        <w:right w:val="none" w:sz="0" w:space="0" w:color="auto"/>
      </w:divBdr>
      <w:divsChild>
        <w:div w:id="739408722">
          <w:marLeft w:val="0"/>
          <w:marRight w:val="0"/>
          <w:marTop w:val="0"/>
          <w:marBottom w:val="0"/>
          <w:divBdr>
            <w:top w:val="none" w:sz="0" w:space="0" w:color="auto"/>
            <w:left w:val="none" w:sz="0" w:space="0" w:color="auto"/>
            <w:bottom w:val="none" w:sz="0" w:space="0" w:color="auto"/>
            <w:right w:val="none" w:sz="0" w:space="0" w:color="auto"/>
          </w:divBdr>
          <w:divsChild>
            <w:div w:id="9941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54885-C3A1-43C1-A439-56CA124A443B}"/>
</file>

<file path=customXml/itemProps2.xml><?xml version="1.0" encoding="utf-8"?>
<ds:datastoreItem xmlns:ds="http://schemas.openxmlformats.org/officeDocument/2006/customXml" ds:itemID="{A0D1E8BF-FF9A-494E-AF5C-D2D3075F04D7}"/>
</file>

<file path=docProps/app.xml><?xml version="1.0" encoding="utf-8"?>
<Properties xmlns="http://schemas.openxmlformats.org/officeDocument/2006/extended-properties" xmlns:vt="http://schemas.openxmlformats.org/officeDocument/2006/docPropsVTypes">
  <Template>7CEB6098</Template>
  <TotalTime>13</TotalTime>
  <Pages>1</Pages>
  <Words>276</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Schaap, Mirjam</dc:creator>
  <cp:lastModifiedBy>Caroline de Hart</cp:lastModifiedBy>
  <cp:revision>4</cp:revision>
  <dcterms:created xsi:type="dcterms:W3CDTF">2018-01-05T10:20:00Z</dcterms:created>
  <dcterms:modified xsi:type="dcterms:W3CDTF">2018-01-05T10:33:00Z</dcterms:modified>
</cp:coreProperties>
</file>